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16.xml"/>
  <Override ContentType="application/vnd.openxmlformats-officedocument.wordprocessingml.footer+xml" PartName="/word/footer18.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2.xml"/>
  <Override ContentType="application/vnd.openxmlformats-officedocument.wordprocessingml.footer+xml" PartName="/word/footer24.xml"/>
  <Override ContentType="application/vnd.openxmlformats-officedocument.wordprocessingml.footer+xml" PartName="/word/footer26.xml"/>
  <Override ContentType="application/vnd.openxmlformats-officedocument.wordprocessingml.footer+xml" PartName="/word/footer28.xml"/>
  <Override ContentType="application/vnd.openxmlformats-officedocument.wordprocessingml.footer+xml" PartName="/word/footer30.xml"/>
  <Override ContentType="application/vnd.openxmlformats-officedocument.wordprocessingml.footer+xml" PartName="/word/footer32.xml"/>
  <Override ContentType="application/vnd.openxmlformats-officedocument.wordprocessingml.footer+xml" PartName="/word/footer34.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7.xml"/>
  <Override ContentType="application/vnd.openxmlformats-officedocument.wordprocessingml.header+xml" PartName="/word/header19.xml"/>
  <Override ContentType="application/vnd.openxmlformats-officedocument.wordprocessingml.header+xml" PartName="/word/header21.xml"/>
  <Override ContentType="application/vnd.openxmlformats-officedocument.wordprocessingml.header+xml" PartName="/word/header23.xml"/>
  <Override ContentType="application/vnd.openxmlformats-officedocument.wordprocessingml.header+xml" PartName="/word/header25.xml"/>
  <Override ContentType="application/vnd.openxmlformats-officedocument.wordprocessingml.header+xml" PartName="/word/header27.xml"/>
  <Override ContentType="application/vnd.openxmlformats-officedocument.wordprocessingml.header+xml" PartName="/word/header29.xml"/>
  <Override ContentType="application/vnd.openxmlformats-officedocument.wordprocessingml.header+xml" PartName="/word/header3.xml"/>
  <Override ContentType="application/vnd.openxmlformats-officedocument.wordprocessingml.header+xml" PartName="/word/header31.xml"/>
  <Override ContentType="application/vnd.openxmlformats-officedocument.wordprocessingml.header+xml" PartName="/word/header3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tbl>
      <w:tblPr>
        <w:tblStyle w:val="Style_1"/>
        <w:tblLayout w:type="fixed"/>
        <w:tblCellMar>
          <w:top w:type="dxa" w:w="0"/>
          <w:left w:type="dxa" w:w="0"/>
          <w:bottom w:type="dxa" w:w="0"/>
          <w:right w:type="dxa" w:w="0"/>
        </w:tblCellMar>
      </w:tblPr>
      <w:tblGrid>
        <w:gridCol w:w="10207"/>
      </w:tblGrid>
      <w:tr>
        <w:trPr>
          <w:trHeight w:hRule="exact" w:val="2791"/>
        </w:trPr>
        <w:tc>
          <w:tcPr>
            <w:tcW w:type="dxa" w:w="10207"/>
            <w:tcMar>
              <w:top w:type="dxa" w:w="60"/>
              <w:left w:type="dxa" w:w="80"/>
              <w:bottom w:type="dxa" w:w="60"/>
              <w:right w:type="dxa" w:w="80"/>
            </w:tcMar>
          </w:tcPr>
          <w:p w14:paraId="89000000">
            <w:pPr>
              <w:pStyle w:val="Style_3"/>
              <w:ind w:firstLine="0" w:left="0"/>
              <w:jc w:val="left"/>
              <w:rPr>
                <w:sz w:val="20"/>
              </w:rPr>
            </w:pPr>
            <w:r>
              <w:rPr>
                <w:sz w:val="20"/>
              </w:rPr>
              <w:drawing>
                <wp:inline>
                  <wp:extent cx="3810000" cy="904875"/>
                  <wp:docPr hidden="false" id="2" name="Picture 2"/>
                  <a:graphic>
                    <a:graphicData uri="http://schemas.openxmlformats.org/drawingml/2006/picture">
                      <pic:pic>
                        <pic:nvPicPr>
                          <pic:cNvPr hidden="false" id="1" name="Picture 1"/>
                          <pic:cNvPicPr preferRelativeResize="true"/>
                        </pic:nvPicPr>
                        <pic:blipFill>
                          <a:blip r:embed="rId35"/>
                          <a:srcRect b="0" l="0" r="0" t="0"/>
                          <a:stretch/>
                        </pic:blipFill>
                        <pic:spPr>
                          <a:xfrm flipH="false" flipV="false" rot="0">
                            <a:ext cx="3810000" cy="904875"/>
                          </a:xfrm>
                          <a:prstGeom prst="rect"/>
                        </pic:spPr>
                      </pic:pic>
                    </a:graphicData>
                  </a:graphic>
                </wp:inline>
              </w:drawing>
            </w:r>
          </w:p>
        </w:tc>
      </w:tr>
      <w:tr>
        <w:trPr>
          <w:trHeight w:hRule="exact" w:val="7676"/>
        </w:trPr>
        <w:tc>
          <w:tcPr>
            <w:tcW w:type="dxa" w:w="10207"/>
            <w:tcMar>
              <w:top w:type="dxa" w:w="60"/>
              <w:left w:type="dxa" w:w="80"/>
              <w:bottom w:type="dxa" w:w="60"/>
              <w:right w:type="dxa" w:w="80"/>
            </w:tcMar>
            <w:vAlign w:val="center"/>
          </w:tcPr>
          <w:p w14:paraId="8A000000">
            <w:pPr>
              <w:pStyle w:val="Style_3"/>
              <w:ind w:firstLine="0" w:left="0"/>
              <w:jc w:val="center"/>
              <w:rPr>
                <w:sz w:val="48"/>
              </w:rPr>
            </w:pPr>
            <w:r>
              <w:rPr>
                <w:sz w:val="48"/>
              </w:rPr>
              <w:t>Постановление Правительства Липецкой обл. от 28.12.2024 N 739</w:t>
            </w:r>
            <w:r>
              <w:rPr>
                <w:sz w:val="48"/>
              </w:rPr>
              <w:br/>
            </w:r>
            <w:r>
              <w:rPr>
                <w:sz w:val="48"/>
              </w:rPr>
              <w:t>"Об утверждении Программы государственных гарантий бесплатного оказания гражданам на территории Липецкой области медицинской помощи на 2025 год и на плановый период 2026 и 2027 годов"</w:t>
            </w:r>
          </w:p>
        </w:tc>
      </w:tr>
      <w:tr>
        <w:trPr>
          <w:trHeight w:hRule="exact" w:val="2791"/>
        </w:trPr>
        <w:tc>
          <w:tcPr>
            <w:tcW w:type="dxa" w:w="10207"/>
            <w:tcMar>
              <w:top w:type="dxa" w:w="60"/>
              <w:left w:type="dxa" w:w="80"/>
              <w:bottom w:type="dxa" w:w="60"/>
              <w:right w:type="dxa" w:w="80"/>
            </w:tcMar>
            <w:vAlign w:val="center"/>
          </w:tcPr>
          <w:p w14:paraId="8B000000">
            <w:pPr>
              <w:pStyle w:val="Style_3"/>
              <w:ind w:firstLine="0" w:left="0"/>
              <w:jc w:val="center"/>
              <w:rPr>
                <w:sz w:val="28"/>
              </w:rPr>
            </w:pPr>
            <w:r>
              <w:rPr>
                <w:sz w:val="28"/>
              </w:rPr>
              <w:t xml:space="preserve">Документ предоставлен </w:t>
            </w:r>
            <w:r>
              <w:rPr>
                <w:b w:val="1"/>
                <w:color w:val="0000FF"/>
                <w:sz w:val="28"/>
              </w:rPr>
              <w:fldChar w:fldCharType="begin"/>
            </w:r>
            <w:r>
              <w:rPr>
                <w:b w:val="1"/>
                <w:color w:val="0000FF"/>
                <w:sz w:val="28"/>
              </w:rPr>
              <w:instrText>HYPERLINK "https://www.consultant.ru" \o "Ссылка на КонсультантПлюс"</w:instrText>
            </w:r>
            <w:r>
              <w:rPr>
                <w:b w:val="1"/>
                <w:color w:val="0000FF"/>
                <w:sz w:val="28"/>
              </w:rPr>
              <w:fldChar w:fldCharType="separate"/>
            </w:r>
            <w:r>
              <w:rPr>
                <w:b w:val="1"/>
                <w:color w:val="0000FF"/>
                <w:sz w:val="28"/>
              </w:rPr>
              <w:t>КонсультантПлюс</w:t>
            </w:r>
            <w:r>
              <w:rPr>
                <w:b w:val="1"/>
                <w:color w:val="0000FF"/>
                <w:sz w:val="28"/>
              </w:rPr>
              <w:br/>
            </w:r>
            <w:r>
              <w:rPr>
                <w:b w:val="1"/>
                <w:color w:val="0000FF"/>
                <w:sz w:val="28"/>
              </w:rPr>
              <w:br/>
            </w:r>
            <w:r>
              <w:rPr>
                <w:b w:val="1"/>
                <w:color w:val="0000FF"/>
                <w:sz w:val="28"/>
              </w:rPr>
              <w:t>www.consultant.ru</w:t>
            </w:r>
            <w:r>
              <w:rPr>
                <w:b w:val="1"/>
                <w:color w:val="0000FF"/>
                <w:sz w:val="28"/>
              </w:rPr>
              <w:fldChar w:fldCharType="end"/>
            </w:r>
            <w:r>
              <w:rPr>
                <w:sz w:val="28"/>
              </w:rPr>
              <w:br/>
            </w:r>
            <w:r>
              <w:rPr>
                <w:sz w:val="28"/>
              </w:rPr>
              <w:br/>
            </w:r>
            <w:r>
              <w:rPr>
                <w:sz w:val="28"/>
              </w:rPr>
              <w:t>Дата сохранения: 17.02.2025</w:t>
            </w:r>
            <w:r>
              <w:rPr>
                <w:sz w:val="28"/>
              </w:rPr>
              <w:br/>
            </w:r>
            <w:r>
              <w:rPr>
                <w:sz w:val="28"/>
              </w:rPr>
              <w:t> </w:t>
            </w:r>
          </w:p>
        </w:tc>
      </w:tr>
    </w:tbl>
    <w:p w14:paraId="8C000000">
      <w:pPr>
        <w:sectPr>
          <w:type w:val="nextPage"/>
          <w:pgSz w:h="16838" w:orient="portrait" w:w="11906"/>
          <w:pgMar w:bottom="1440" w:footer="0" w:gutter="0" w:header="0" w:left="1133" w:right="566" w:top="1440"/>
        </w:sectPr>
      </w:pPr>
    </w:p>
    <w:p w14:paraId="8D000000">
      <w:pPr>
        <w:pStyle w:val="Style_2"/>
        <w:ind w:firstLine="0" w:left="0"/>
        <w:jc w:val="both"/>
        <w:outlineLvl w:val="0"/>
      </w:pPr>
    </w:p>
    <w:p w14:paraId="8E000000">
      <w:pPr>
        <w:pStyle w:val="Style_4"/>
        <w:ind w:firstLine="0" w:left="0"/>
        <w:jc w:val="center"/>
        <w:outlineLvl w:val="0"/>
      </w:pPr>
      <w:r>
        <w:t>ПРАВИТЕЛЬСТВО ЛИПЕЦКОЙ ОБЛАСТИ</w:t>
      </w:r>
    </w:p>
    <w:p w14:paraId="8F000000">
      <w:pPr>
        <w:pStyle w:val="Style_4"/>
        <w:ind w:firstLine="0" w:left="0"/>
        <w:jc w:val="both"/>
      </w:pPr>
    </w:p>
    <w:p w14:paraId="90000000">
      <w:pPr>
        <w:pStyle w:val="Style_4"/>
        <w:ind w:firstLine="0" w:left="0"/>
        <w:jc w:val="center"/>
      </w:pPr>
      <w:r>
        <w:t>ПОСТАНОВЛЕНИЕ</w:t>
      </w:r>
    </w:p>
    <w:p w14:paraId="91000000">
      <w:pPr>
        <w:pStyle w:val="Style_4"/>
        <w:ind w:firstLine="0" w:left="0"/>
        <w:jc w:val="center"/>
      </w:pPr>
      <w:r>
        <w:t>от 28 декабря 2024 г. N 739</w:t>
      </w:r>
    </w:p>
    <w:p w14:paraId="92000000">
      <w:pPr>
        <w:pStyle w:val="Style_4"/>
        <w:ind w:firstLine="0" w:left="0"/>
        <w:jc w:val="both"/>
      </w:pPr>
    </w:p>
    <w:p w14:paraId="93000000">
      <w:pPr>
        <w:pStyle w:val="Style_4"/>
        <w:ind w:firstLine="0" w:left="0"/>
        <w:jc w:val="center"/>
      </w:pPr>
      <w:r>
        <w:t>ОБ УТВЕРЖДЕНИИ ПРОГРАММЫ ГОСУДАРСТВЕННЫХ ГАРАНТИЙ</w:t>
      </w:r>
    </w:p>
    <w:p w14:paraId="94000000">
      <w:pPr>
        <w:pStyle w:val="Style_4"/>
        <w:ind w:firstLine="0" w:left="0"/>
        <w:jc w:val="center"/>
      </w:pPr>
      <w:r>
        <w:t>БЕСПЛАТНОГО ОКАЗАНИЯ ГРАЖДАНАМ НА ТЕРРИТОРИИ ЛИПЕЦКОЙ</w:t>
      </w:r>
    </w:p>
    <w:p w14:paraId="95000000">
      <w:pPr>
        <w:pStyle w:val="Style_4"/>
        <w:ind w:firstLine="0" w:left="0"/>
        <w:jc w:val="center"/>
      </w:pPr>
      <w:r>
        <w:t>ОБЛАСТИ МЕДИЦИНСКОЙ ПОМОЩИ НА 2025 ГОД И НА ПЛАНОВЫЙ ПЕРИОД</w:t>
      </w:r>
    </w:p>
    <w:p w14:paraId="96000000">
      <w:pPr>
        <w:pStyle w:val="Style_4"/>
        <w:ind w:firstLine="0" w:left="0"/>
        <w:jc w:val="center"/>
      </w:pPr>
      <w:r>
        <w:t>2026 И 2027 ГОДОВ</w:t>
      </w:r>
    </w:p>
    <w:p w14:paraId="97000000">
      <w:pPr>
        <w:pStyle w:val="Style_2"/>
        <w:ind w:firstLine="0" w:left="0"/>
        <w:jc w:val="both"/>
      </w:pPr>
    </w:p>
    <w:p w14:paraId="98000000">
      <w:pPr>
        <w:pStyle w:val="Style_2"/>
        <w:ind w:firstLine="540" w:left="0"/>
        <w:jc w:val="both"/>
      </w:pPr>
      <w:r>
        <w:t xml:space="preserve">В целях обеспечения конституционных прав граждан Российской Федерации на бесплатное оказание медицинской помощи во исполнение Федерального </w:t>
      </w:r>
      <w:r>
        <w:rPr>
          <w:color w:val="0000FF"/>
        </w:rPr>
        <w:fldChar w:fldCharType="begin"/>
      </w:r>
      <w:r>
        <w:rPr>
          <w:color w:val="0000FF"/>
        </w:rPr>
        <w:instrText>HYPERLINK "https://login.consultant.ru/link/?req=doc&amp;base=LAW&amp;n=494972&amp;date=17.02.2025&amp;dst=100207&amp;field=134"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закона</w:t>
      </w:r>
      <w:r>
        <w:rPr>
          <w:color w:val="0000FF"/>
        </w:rPr>
        <w:fldChar w:fldCharType="end"/>
      </w:r>
      <w:r>
        <w:t xml:space="preserve"> от 21 ноября 2011 года N 323-ФЗ "Об основах охраны здоровья граждан в Российской Федерации", </w:t>
      </w:r>
      <w:r>
        <w:rPr>
          <w:color w:val="0000FF"/>
        </w:rPr>
        <w:fldChar w:fldCharType="begin"/>
      </w:r>
      <w:r>
        <w:rPr>
          <w:color w:val="0000FF"/>
        </w:rPr>
        <w:instrText>HYPERLINK "https://login.consultant.ru/link/?req=doc&amp;base=LAW&amp;n=495081&amp;date=17.02.2025&amp;dst=100017&amp;field=134"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постановления</w:t>
      </w:r>
      <w:r>
        <w:rPr>
          <w:color w:val="0000FF"/>
        </w:rPr>
        <w:fldChar w:fldCharType="end"/>
      </w:r>
      <w:r>
        <w:t xml:space="preserve"> Правительства Российской Федерации от 27 декабря 2024 года N 1940 "О Программе государственных гарантий бесплатного оказания гражданам медицинской помощи на 2025 год и на плановый период 2026 и 2027 годов" Правительство Липецкой области постановляет:</w:t>
      </w:r>
    </w:p>
    <w:p w14:paraId="99000000">
      <w:pPr>
        <w:pStyle w:val="Style_2"/>
        <w:spacing w:before="240"/>
        <w:ind w:firstLine="540" w:left="0"/>
        <w:jc w:val="both"/>
      </w:pPr>
      <w:r>
        <w:t xml:space="preserve">утвердить прилагаемую </w:t>
      </w:r>
      <w:r>
        <w:rPr>
          <w:color w:val="0000FF"/>
        </w:rPr>
        <w:fldChar w:fldCharType="begin"/>
      </w:r>
      <w:r>
        <w:rPr>
          <w:color w:val="0000FF"/>
        </w:rPr>
        <w:instrText>HYPERLINK \l "Par34" \o "ПРОГРАММА"</w:instrText>
      </w:r>
      <w:r>
        <w:rPr>
          <w:color w:val="0000FF"/>
        </w:rPr>
        <w:fldChar w:fldCharType="separate"/>
      </w:r>
      <w:r>
        <w:rPr>
          <w:color w:val="0000FF"/>
        </w:rPr>
        <w:t>Программу</w:t>
      </w:r>
      <w:r>
        <w:rPr>
          <w:color w:val="0000FF"/>
        </w:rPr>
        <w:fldChar w:fldCharType="end"/>
      </w:r>
      <w:r>
        <w:t xml:space="preserve"> государственных гарантий бесплатного оказания гражданам на территории Липецкой области медицинской помощи на 2025 год и на плановый период 2026 и 2027 годов.</w:t>
      </w:r>
    </w:p>
    <w:p w14:paraId="9A000000">
      <w:pPr>
        <w:pStyle w:val="Style_2"/>
        <w:ind w:firstLine="0" w:left="0"/>
        <w:jc w:val="both"/>
      </w:pPr>
    </w:p>
    <w:p w14:paraId="9B000000">
      <w:pPr>
        <w:pStyle w:val="Style_2"/>
        <w:ind w:firstLine="0" w:left="0"/>
        <w:jc w:val="right"/>
      </w:pPr>
      <w:r>
        <w:t>И.о. Губернатора</w:t>
      </w:r>
    </w:p>
    <w:p w14:paraId="9C000000">
      <w:pPr>
        <w:pStyle w:val="Style_2"/>
        <w:ind w:firstLine="0" w:left="0"/>
        <w:jc w:val="right"/>
      </w:pPr>
      <w:r>
        <w:t>Липецкой области</w:t>
      </w:r>
    </w:p>
    <w:p w14:paraId="9D000000">
      <w:pPr>
        <w:pStyle w:val="Style_2"/>
        <w:ind w:firstLine="0" w:left="0"/>
        <w:jc w:val="right"/>
      </w:pPr>
      <w:r>
        <w:t>Ю.В.КОТЛЯРОВА</w:t>
      </w:r>
    </w:p>
    <w:p w14:paraId="9E000000">
      <w:pPr>
        <w:pStyle w:val="Style_2"/>
        <w:ind w:firstLine="0" w:left="0"/>
        <w:jc w:val="both"/>
      </w:pPr>
    </w:p>
    <w:p w14:paraId="9F000000">
      <w:pPr>
        <w:pStyle w:val="Style_2"/>
        <w:ind w:firstLine="0" w:left="0"/>
        <w:jc w:val="both"/>
      </w:pPr>
    </w:p>
    <w:p w14:paraId="A0000000">
      <w:pPr>
        <w:pStyle w:val="Style_2"/>
        <w:ind w:firstLine="0" w:left="0"/>
        <w:jc w:val="both"/>
      </w:pPr>
    </w:p>
    <w:p w14:paraId="A1000000">
      <w:pPr>
        <w:pStyle w:val="Style_2"/>
        <w:ind w:firstLine="0" w:left="0"/>
        <w:jc w:val="both"/>
      </w:pPr>
    </w:p>
    <w:p w14:paraId="A2000000">
      <w:pPr>
        <w:pStyle w:val="Style_2"/>
        <w:ind w:firstLine="0" w:left="0"/>
        <w:jc w:val="both"/>
      </w:pPr>
    </w:p>
    <w:p w14:paraId="A3000000">
      <w:pPr>
        <w:pStyle w:val="Style_2"/>
        <w:ind w:firstLine="0" w:left="0"/>
        <w:jc w:val="right"/>
        <w:outlineLvl w:val="0"/>
      </w:pPr>
      <w:r>
        <w:t>Приложение</w:t>
      </w:r>
    </w:p>
    <w:p w14:paraId="A4000000">
      <w:pPr>
        <w:pStyle w:val="Style_2"/>
        <w:ind w:firstLine="0" w:left="0"/>
        <w:jc w:val="right"/>
      </w:pPr>
      <w:r>
        <w:t>к постановлению</w:t>
      </w:r>
    </w:p>
    <w:p w14:paraId="A5000000">
      <w:pPr>
        <w:pStyle w:val="Style_2"/>
        <w:ind w:firstLine="0" w:left="0"/>
        <w:jc w:val="right"/>
      </w:pPr>
      <w:r>
        <w:t>Правительства</w:t>
      </w:r>
    </w:p>
    <w:p w14:paraId="A6000000">
      <w:pPr>
        <w:pStyle w:val="Style_2"/>
        <w:ind w:firstLine="0" w:left="0"/>
        <w:jc w:val="right"/>
      </w:pPr>
      <w:r>
        <w:t>Липецкой области</w:t>
      </w:r>
    </w:p>
    <w:p w14:paraId="A7000000">
      <w:pPr>
        <w:pStyle w:val="Style_2"/>
        <w:ind w:firstLine="0" w:left="0"/>
        <w:jc w:val="right"/>
      </w:pPr>
      <w:r>
        <w:t>"Об утверждении Программы</w:t>
      </w:r>
    </w:p>
    <w:p w14:paraId="A8000000">
      <w:pPr>
        <w:pStyle w:val="Style_2"/>
        <w:ind w:firstLine="0" w:left="0"/>
        <w:jc w:val="right"/>
      </w:pPr>
      <w:r>
        <w:t>государственных гарантий</w:t>
      </w:r>
    </w:p>
    <w:p w14:paraId="A9000000">
      <w:pPr>
        <w:pStyle w:val="Style_2"/>
        <w:ind w:firstLine="0" w:left="0"/>
        <w:jc w:val="right"/>
      </w:pPr>
      <w:r>
        <w:t>бесплатного оказания гражданам</w:t>
      </w:r>
    </w:p>
    <w:p w14:paraId="AA000000">
      <w:pPr>
        <w:pStyle w:val="Style_2"/>
        <w:ind w:firstLine="0" w:left="0"/>
        <w:jc w:val="right"/>
      </w:pPr>
      <w:r>
        <w:t>на территории Липецкой области</w:t>
      </w:r>
    </w:p>
    <w:p w14:paraId="AB000000">
      <w:pPr>
        <w:pStyle w:val="Style_2"/>
        <w:ind w:firstLine="0" w:left="0"/>
        <w:jc w:val="right"/>
      </w:pPr>
      <w:r>
        <w:t>медицинской помощи</w:t>
      </w:r>
    </w:p>
    <w:p w14:paraId="AC000000">
      <w:pPr>
        <w:pStyle w:val="Style_2"/>
        <w:ind w:firstLine="0" w:left="0"/>
        <w:jc w:val="right"/>
      </w:pPr>
      <w:r>
        <w:t>на 2025 год и на плановый</w:t>
      </w:r>
    </w:p>
    <w:p w14:paraId="AD000000">
      <w:pPr>
        <w:pStyle w:val="Style_2"/>
        <w:ind w:firstLine="0" w:left="0"/>
        <w:jc w:val="right"/>
      </w:pPr>
      <w:r>
        <w:t>период 2026 и 2027 годов"</w:t>
      </w:r>
    </w:p>
    <w:p w14:paraId="AE000000">
      <w:pPr>
        <w:pStyle w:val="Style_2"/>
        <w:ind w:firstLine="0" w:left="0"/>
        <w:jc w:val="both"/>
      </w:pPr>
    </w:p>
    <w:p w14:paraId="AF000000">
      <w:pPr>
        <w:pStyle w:val="Style_4"/>
        <w:ind w:firstLine="0" w:left="0"/>
        <w:jc w:val="center"/>
      </w:pPr>
      <w:bookmarkStart w:id="1" w:name="Par34"/>
      <w:bookmarkEnd w:id="1"/>
      <w:r>
        <w:t>ПРОГРАММА</w:t>
      </w:r>
    </w:p>
    <w:p w14:paraId="B0000000">
      <w:pPr>
        <w:pStyle w:val="Style_4"/>
        <w:ind w:firstLine="0" w:left="0"/>
        <w:jc w:val="center"/>
      </w:pPr>
      <w:r>
        <w:t>ГОСУДАРСТВЕННЫХ ГАРАНТИЙ БЕСПЛАТНОГО ОКАЗАНИЯ ГРАЖДАНАМ</w:t>
      </w:r>
    </w:p>
    <w:p w14:paraId="B1000000">
      <w:pPr>
        <w:pStyle w:val="Style_4"/>
        <w:ind w:firstLine="0" w:left="0"/>
        <w:jc w:val="center"/>
      </w:pPr>
      <w:r>
        <w:t>НА ТЕРРИТОРИИ ЛИПЕЦКОЙ ОБЛАСТИ МЕДИЦИНСКОЙ ПОМОЩИ</w:t>
      </w:r>
    </w:p>
    <w:p w14:paraId="B2000000">
      <w:pPr>
        <w:pStyle w:val="Style_4"/>
        <w:ind w:firstLine="0" w:left="0"/>
        <w:jc w:val="center"/>
      </w:pPr>
      <w:r>
        <w:t>НА 2025 ГОД И НА ПЛАНОВЫЙ ПЕРИОД 2026 и 2027 ГОДОВ</w:t>
      </w:r>
    </w:p>
    <w:p w14:paraId="B3000000">
      <w:pPr>
        <w:pStyle w:val="Style_2"/>
        <w:ind w:firstLine="0" w:left="0"/>
        <w:jc w:val="both"/>
      </w:pPr>
    </w:p>
    <w:p w14:paraId="B4000000">
      <w:pPr>
        <w:pStyle w:val="Style_4"/>
        <w:ind w:firstLine="0" w:left="0"/>
        <w:jc w:val="center"/>
        <w:outlineLvl w:val="1"/>
      </w:pPr>
      <w:r>
        <w:t>Раздел I. ОБЩИЕ ПОЛОЖЕНИЯ</w:t>
      </w:r>
    </w:p>
    <w:p w14:paraId="B5000000">
      <w:pPr>
        <w:pStyle w:val="Style_2"/>
        <w:ind w:firstLine="0" w:left="0"/>
        <w:jc w:val="both"/>
      </w:pPr>
    </w:p>
    <w:p w14:paraId="B6000000">
      <w:pPr>
        <w:pStyle w:val="Style_2"/>
        <w:ind w:firstLine="540" w:left="0"/>
        <w:jc w:val="both"/>
      </w:pPr>
      <w:r>
        <w:t xml:space="preserve">В соответствии с Федеральным </w:t>
      </w:r>
      <w:r>
        <w:rPr>
          <w:color w:val="0000FF"/>
        </w:rPr>
        <w:fldChar w:fldCharType="begin"/>
      </w:r>
      <w:r>
        <w:rPr>
          <w:color w:val="0000FF"/>
        </w:rPr>
        <w:instrText>HYPERLINK "https://login.consultant.ru/link/?req=doc&amp;base=LAW&amp;n=494972&amp;date=17.02.2025"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законом</w:t>
      </w:r>
      <w:r>
        <w:rPr>
          <w:color w:val="0000FF"/>
        </w:rPr>
        <w:fldChar w:fldCharType="end"/>
      </w:r>
      <w:r>
        <w:t xml:space="preserve"> от 21 ноября 2011 года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B7000000">
      <w:pPr>
        <w:pStyle w:val="Style_2"/>
        <w:spacing w:before="240"/>
        <w:ind w:firstLine="540" w:left="0"/>
        <w:jc w:val="both"/>
      </w:pPr>
      <w:r>
        <w:t>Программа государственных гарантий бесплатного оказания гражданам на территории Липецкой области медицинской помощи на 2025 год и на плановый период 2026 и 2027 годов (далее - территориальная программа государственных гарантий)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определяет порядок и условия предоставления медицинской помощи, критерии доступности и качества медицинской помощи.</w:t>
      </w:r>
    </w:p>
    <w:p w14:paraId="B8000000">
      <w:pPr>
        <w:pStyle w:val="Style_2"/>
        <w:spacing w:before="240"/>
        <w:ind w:firstLine="540" w:left="0"/>
        <w:jc w:val="both"/>
      </w:pPr>
      <w:r>
        <w:t xml:space="preserve">В соответствии с </w:t>
      </w:r>
      <w:r>
        <w:rPr>
          <w:color w:val="0000FF"/>
        </w:rPr>
        <w:fldChar w:fldCharType="begin"/>
      </w:r>
      <w:r>
        <w:rPr>
          <w:color w:val="0000FF"/>
        </w:rPr>
        <w:instrText>HYPERLINK "https://login.consultant.ru/link/?req=doc&amp;base=LAW&amp;n=2875&amp;date=17.02.2025" \o ""Конституция Российской Федерации" (принята всенародным голосованием 12.12.1993 с изменениями, одобренными в ходе общероссийского голосования 01.07.2020){КонсультантПлюс}"</w:instrText>
      </w:r>
      <w:r>
        <w:rPr>
          <w:color w:val="0000FF"/>
        </w:rPr>
        <w:fldChar w:fldCharType="separate"/>
      </w:r>
      <w:r>
        <w:rPr>
          <w:color w:val="0000FF"/>
        </w:rPr>
        <w:t>Конституцией</w:t>
      </w:r>
      <w:r>
        <w:rPr>
          <w:color w:val="0000FF"/>
        </w:rPr>
        <w:fldChar w:fldCharType="end"/>
      </w:r>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r>
        <w:rPr>
          <w:color w:val="0000FF"/>
        </w:rPr>
        <w:fldChar w:fldCharType="begin"/>
      </w:r>
      <w:r>
        <w:rPr>
          <w:color w:val="0000FF"/>
        </w:rPr>
        <w:instrText>HYPERLINK "https://login.consultant.ru/link/?req=doc&amp;base=LAW&amp;n=494972&amp;date=17.02.2025"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законом</w:t>
      </w:r>
      <w:r>
        <w:rPr>
          <w:color w:val="0000FF"/>
        </w:rPr>
        <w:fldChar w:fldCharType="end"/>
      </w:r>
      <w:r>
        <w:t xml:space="preserve"> от 21 ноября 2011 года N 323-ФЗ "Об основах охраны здоровья граждан в Российской Федерации" обеспечивают в пределах своей компетенции доступность медицинской помощи.</w:t>
      </w:r>
    </w:p>
    <w:p w14:paraId="B9000000">
      <w:pPr>
        <w:pStyle w:val="Style_2"/>
        <w:spacing w:before="240"/>
        <w:ind w:firstLine="540" w:left="0"/>
        <w:jc w:val="both"/>
      </w:pPr>
      <w:r>
        <w:t>Правительство Липецкой области при решении вопроса об индексации заработной платы медицинских работников медицинских организаций, подведомственных органу исполнительной власти Липецкой области в сфере охраны здоровья,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BA000000">
      <w:pPr>
        <w:pStyle w:val="Style_2"/>
        <w:spacing w:before="240"/>
        <w:ind w:firstLine="540" w:left="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Липецкой области.</w:t>
      </w:r>
    </w:p>
    <w:p w14:paraId="BB000000">
      <w:pPr>
        <w:pStyle w:val="Style_2"/>
        <w:spacing w:before="240"/>
        <w:ind w:firstLine="540" w:left="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r>
        <w:rPr>
          <w:color w:val="0000FF"/>
        </w:rPr>
        <w:fldChar w:fldCharType="begin"/>
      </w:r>
      <w:r>
        <w:rPr>
          <w:color w:val="0000FF"/>
        </w:rPr>
        <w:instrText>HYPERLINK "https://login.consultant.ru/link/?req=doc&amp;base=LAW&amp;n=129344&amp;date=17.02.2025" \o "Указ Президента РФ от 07.05.2012 N 597 "О мероприятиях по реализации государственной социальной политики"{КонсультантПлюс}"</w:instrText>
      </w:r>
      <w:r>
        <w:rPr>
          <w:color w:val="0000FF"/>
        </w:rPr>
        <w:fldChar w:fldCharType="separate"/>
      </w:r>
      <w:r>
        <w:rPr>
          <w:color w:val="0000FF"/>
        </w:rPr>
        <w:t>Указом</w:t>
      </w:r>
      <w:r>
        <w:rPr>
          <w:color w:val="0000FF"/>
        </w:rPr>
        <w:fldChar w:fldCharType="end"/>
      </w:r>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14:paraId="BC000000">
      <w:pPr>
        <w:pStyle w:val="Style_2"/>
        <w:spacing w:before="240"/>
        <w:ind w:firstLine="540" w:left="0"/>
        <w:jc w:val="both"/>
      </w:pPr>
      <w:r>
        <w:t>Правительство Липецкой области обеспечивает для медицинских работников медицинских организаций, подведомственных органу исполнительной власти Липецкой области в сфере охраны здоровья,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14:paraId="BD000000">
      <w:pPr>
        <w:pStyle w:val="Style_2"/>
        <w:spacing w:before="240"/>
        <w:ind w:firstLine="540" w:left="0"/>
        <w:jc w:val="both"/>
      </w:pPr>
      <w:r>
        <w:t>При формировании территориальной программы государственных гарантий учитываются:</w:t>
      </w:r>
    </w:p>
    <w:p w14:paraId="BE000000">
      <w:pPr>
        <w:pStyle w:val="Style_2"/>
        <w:spacing w:before="240"/>
        <w:ind w:firstLine="540" w:left="0"/>
        <w:jc w:val="both"/>
      </w:pPr>
      <w:r>
        <w:t>порядки оказания медицинской помощи, стандарты медицинской помощи и клинические рекомендации;</w:t>
      </w:r>
    </w:p>
    <w:p w14:paraId="BF000000">
      <w:pPr>
        <w:pStyle w:val="Style_2"/>
        <w:spacing w:before="240"/>
        <w:ind w:firstLine="540" w:left="0"/>
        <w:jc w:val="both"/>
      </w:pPr>
      <w:r>
        <w:t>особенности половозрастного состава населения Липецкой области;</w:t>
      </w:r>
    </w:p>
    <w:p w14:paraId="C0000000">
      <w:pPr>
        <w:pStyle w:val="Style_2"/>
        <w:spacing w:before="240"/>
        <w:ind w:firstLine="540" w:left="0"/>
        <w:jc w:val="both"/>
      </w:pPr>
      <w:r>
        <w:t>уровень и структура заболеваемости населения Липецкой области, основанные на данных медицинской статистики;</w:t>
      </w:r>
    </w:p>
    <w:p w14:paraId="C1000000">
      <w:pPr>
        <w:pStyle w:val="Style_2"/>
        <w:spacing w:before="240"/>
        <w:ind w:firstLine="540" w:left="0"/>
        <w:jc w:val="both"/>
      </w:pPr>
      <w:r>
        <w:t>климатические и географические особенности Липецкой области и транспортная доступность медицинских организаций;</w:t>
      </w:r>
    </w:p>
    <w:p w14:paraId="C2000000">
      <w:pPr>
        <w:pStyle w:val="Style_2"/>
        <w:spacing w:before="240"/>
        <w:ind w:firstLine="540" w:left="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C3000000">
      <w:pPr>
        <w:pStyle w:val="Style_2"/>
        <w:spacing w:before="240"/>
        <w:ind w:firstLine="540" w:left="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C4000000">
      <w:pPr>
        <w:pStyle w:val="Style_2"/>
        <w:spacing w:before="240"/>
        <w:ind w:firstLine="540" w:left="0"/>
        <w:jc w:val="both"/>
      </w:pPr>
      <w:r>
        <w:t>В условиях чрезвычайной ситуации и (или) при возникновении угрозы распространения заболеваний, представляющих опасность для окружающих, реализация базовой программы обязательного медицинского страхования осуществляется с учетом особенностей, установленных Правительством Российской Федерации.</w:t>
      </w:r>
    </w:p>
    <w:p w14:paraId="C5000000">
      <w:pPr>
        <w:pStyle w:val="Style_2"/>
        <w:spacing w:before="240"/>
        <w:ind w:firstLine="540" w:left="0"/>
        <w:jc w:val="both"/>
      </w:pPr>
      <w:r>
        <w:t>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(далее - годовой объем),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C6000000">
      <w:pPr>
        <w:pStyle w:val="Style_2"/>
        <w:spacing w:before="240"/>
        <w:ind w:firstLine="540" w:left="0"/>
        <w:jc w:val="both"/>
      </w:pPr>
      <w:r>
        <w:t xml:space="preserve">Оказание медицинской помощи на территории Липецкой области гражданам Российской Федерации, лицам, состоящим в гражданстве Донецкой Народной Республики или Луганской Народной Республики, гражданам Украины, лицам без гражданства, постоянно проживавшим на территориях Украины, Донецкой Народной Республики, Луганской Народной Республики, Запорожской области или Херсонской области, вынужденно покинувшим указанные территории, и прибывшим на территорию Российской Федерации, за исключением территорий Донецкой Народной Республики, Луганской Народной Республики, Запорожской области и Херсонской области, в экстренном массовом порядке, осуществляется в соответствии с </w:t>
      </w:r>
      <w:r>
        <w:rPr>
          <w:color w:val="0000FF"/>
        </w:rPr>
        <w:fldChar w:fldCharType="begin"/>
      </w:r>
      <w:r>
        <w:rPr>
          <w:color w:val="0000FF"/>
        </w:rPr>
        <w:instrText>HYPERLINK "https://login.consultant.ru/link/?req=doc&amp;base=LAW&amp;n=455524&amp;date=17.02.2025" \o "Постановление Правительства РФ от 31.10.2014 N 1134 (ред. от 19.08.2023) "Об оказании медицинской помощи отдельным категориям лиц" (вместе с "Правилами предоставления из федерального бюджета бюджетам субъектов Российской Федерации иных межбюджетных трансфертов на компенсацию расходов, связанных с оказанием медицинской помощи отдельным категориям лиц"){КонсультантПлюс}"</w:instrText>
      </w:r>
      <w:r>
        <w:rPr>
          <w:color w:val="0000FF"/>
        </w:rPr>
        <w:fldChar w:fldCharType="separate"/>
      </w:r>
      <w:r>
        <w:rPr>
          <w:color w:val="0000FF"/>
        </w:rPr>
        <w:t>постановлением</w:t>
      </w:r>
      <w:r>
        <w:rPr>
          <w:color w:val="0000FF"/>
        </w:rPr>
        <w:fldChar w:fldCharType="end"/>
      </w:r>
      <w:r>
        <w:t xml:space="preserve"> Правительства Российской Федерации от 31 октября 2014 года N 1134 "Об оказании медицинской помощи отдельным категориям лиц".</w:t>
      </w:r>
    </w:p>
    <w:p w14:paraId="C7000000">
      <w:pPr>
        <w:pStyle w:val="Style_2"/>
        <w:ind w:firstLine="0" w:left="0"/>
        <w:jc w:val="both"/>
      </w:pPr>
    </w:p>
    <w:p w14:paraId="C8000000">
      <w:pPr>
        <w:pStyle w:val="Style_4"/>
        <w:ind w:firstLine="0" w:left="0"/>
        <w:jc w:val="center"/>
        <w:outlineLvl w:val="1"/>
      </w:pPr>
      <w:bookmarkStart w:id="2" w:name="Par59"/>
      <w:bookmarkEnd w:id="2"/>
      <w:r>
        <w:t>Раздел II. ПЕРЕЧЕНЬ ВИДОВ, ФОРМ И УСЛОВИЙ</w:t>
      </w:r>
    </w:p>
    <w:p w14:paraId="C9000000">
      <w:pPr>
        <w:pStyle w:val="Style_4"/>
        <w:ind w:firstLine="0" w:left="0"/>
        <w:jc w:val="center"/>
      </w:pPr>
      <w:r>
        <w:t>ПРЕДОСТАВЛЕНИЯ МЕДИЦИНСКОЙ ПОМОЩИ, ОКАЗАНИЕ</w:t>
      </w:r>
    </w:p>
    <w:p w14:paraId="CA000000">
      <w:pPr>
        <w:pStyle w:val="Style_4"/>
        <w:ind w:firstLine="0" w:left="0"/>
        <w:jc w:val="center"/>
      </w:pPr>
      <w:r>
        <w:t>КОТОРОЙ ОСУЩЕСТВЛЯЕТСЯ БЕСПЛАТНО</w:t>
      </w:r>
    </w:p>
    <w:p w14:paraId="CB000000">
      <w:pPr>
        <w:pStyle w:val="Style_2"/>
        <w:ind w:firstLine="0" w:left="0"/>
        <w:jc w:val="both"/>
      </w:pPr>
    </w:p>
    <w:p w14:paraId="CC000000">
      <w:pPr>
        <w:pStyle w:val="Style_2"/>
        <w:ind w:firstLine="540" w:left="0"/>
        <w:jc w:val="both"/>
      </w:pPr>
      <w:r>
        <w:t>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14:paraId="CD000000">
      <w:pPr>
        <w:pStyle w:val="Style_2"/>
        <w:spacing w:before="240"/>
        <w:ind w:firstLine="540" w:left="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CE000000">
      <w:pPr>
        <w:pStyle w:val="Style_2"/>
        <w:spacing w:before="240"/>
        <w:ind w:firstLine="540" w:left="0"/>
        <w:jc w:val="both"/>
      </w:pPr>
      <w:r>
        <w:t>специализированная, в том числе высокотехнологичная, медицинская помощь;</w:t>
      </w:r>
    </w:p>
    <w:p w14:paraId="CF000000">
      <w:pPr>
        <w:pStyle w:val="Style_2"/>
        <w:spacing w:before="240"/>
        <w:ind w:firstLine="540" w:left="0"/>
        <w:jc w:val="both"/>
      </w:pPr>
      <w:r>
        <w:t>скорая, в том числе скорая специализированная, медицинская помощь;</w:t>
      </w:r>
    </w:p>
    <w:p w14:paraId="D0000000">
      <w:pPr>
        <w:pStyle w:val="Style_2"/>
        <w:spacing w:before="240"/>
        <w:ind w:firstLine="540" w:left="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D1000000">
      <w:pPr>
        <w:pStyle w:val="Style_2"/>
        <w:spacing w:before="240"/>
        <w:ind w:firstLine="540" w:left="0"/>
        <w:jc w:val="both"/>
      </w:pPr>
      <w:r>
        <w:t xml:space="preserve">Понятие "медицинская организация" используется в территориальной программе государственных гарантий в значении, определенном в федеральных законах от 21 ноября 2011 года </w:t>
      </w:r>
      <w:r>
        <w:rPr>
          <w:color w:val="0000FF"/>
        </w:rPr>
        <w:fldChar w:fldCharType="begin"/>
      </w:r>
      <w:r>
        <w:rPr>
          <w:color w:val="0000FF"/>
        </w:rPr>
        <w:instrText>HYPERLINK "https://login.consultant.ru/link/?req=doc&amp;base=LAW&amp;n=494972&amp;date=17.02.2025"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N 323-ФЗ</w:t>
      </w:r>
      <w:r>
        <w:rPr>
          <w:color w:val="0000FF"/>
        </w:rPr>
        <w:fldChar w:fldCharType="end"/>
      </w:r>
      <w:r>
        <w:t xml:space="preserve"> "Об основах охраны здоровья граждан в Российской Федерации" и от 29 ноября 2010 года </w:t>
      </w:r>
      <w:r>
        <w:rPr>
          <w:color w:val="0000FF"/>
        </w:rPr>
        <w:fldChar w:fldCharType="begin"/>
      </w:r>
      <w:r>
        <w:rPr>
          <w:color w:val="0000FF"/>
        </w:rPr>
        <w:instrText>HYPERLINK "https://login.consultant.ru/link/?req=doc&amp;base=LAW&amp;n=489328&amp;date=17.02.2025" \o "Федеральный закон от 29.11.2010 N 326-ФЗ (ред. от 29.10.2024) "Об обязательном медицинском страховании в Российской Федерации"{КонсультантПлюс}"</w:instrText>
      </w:r>
      <w:r>
        <w:rPr>
          <w:color w:val="0000FF"/>
        </w:rPr>
        <w:fldChar w:fldCharType="separate"/>
      </w:r>
      <w:r>
        <w:rPr>
          <w:color w:val="0000FF"/>
        </w:rPr>
        <w:t>N 326-ФЗ</w:t>
      </w:r>
      <w:r>
        <w:rPr>
          <w:color w:val="0000FF"/>
        </w:rPr>
        <w:fldChar w:fldCharType="end"/>
      </w:r>
      <w:r>
        <w:t xml:space="preserve"> "Об обязательном медицинском страховании в Российской Федерации".</w:t>
      </w:r>
    </w:p>
    <w:p w14:paraId="D2000000">
      <w:pPr>
        <w:pStyle w:val="Style_2"/>
        <w:ind w:firstLine="0" w:left="0"/>
        <w:jc w:val="both"/>
      </w:pPr>
    </w:p>
    <w:p w14:paraId="D3000000">
      <w:pPr>
        <w:pStyle w:val="Style_4"/>
        <w:ind w:firstLine="0" w:left="0"/>
        <w:jc w:val="center"/>
        <w:outlineLvl w:val="2"/>
      </w:pPr>
      <w:r>
        <w:t>Порядок оказания медицинской помощи отдельным категориям</w:t>
      </w:r>
    </w:p>
    <w:p w14:paraId="D4000000">
      <w:pPr>
        <w:pStyle w:val="Style_4"/>
        <w:ind w:firstLine="0" w:left="0"/>
        <w:jc w:val="center"/>
      </w:pPr>
      <w:r>
        <w:t>ветеранов боевых действий</w:t>
      </w:r>
    </w:p>
    <w:p w14:paraId="D5000000">
      <w:pPr>
        <w:pStyle w:val="Style_2"/>
        <w:ind w:firstLine="0" w:left="0"/>
        <w:jc w:val="both"/>
      </w:pPr>
    </w:p>
    <w:p w14:paraId="D6000000">
      <w:pPr>
        <w:pStyle w:val="Style_2"/>
        <w:ind w:firstLine="540" w:left="0"/>
        <w:jc w:val="both"/>
      </w:pPr>
      <w:r>
        <w:t xml:space="preserve">Ветеранам боевых действий, указанным в </w:t>
      </w:r>
      <w:r>
        <w:rPr>
          <w:color w:val="0000FF"/>
        </w:rPr>
        <w:fldChar w:fldCharType="begin"/>
      </w:r>
      <w:r>
        <w:rPr>
          <w:color w:val="0000FF"/>
        </w:rPr>
        <w:instrText>HYPERLINK "https://login.consultant.ru/link/?req=doc&amp;base=LAW&amp;n=492303&amp;date=17.02.2025&amp;dst=100012&amp;field=134" \o "Указ Президента РФ от 03.04.2023 N 232 (ред. от 04.12.2024) "О создании Государственного фонда поддержки участников специальной военной операции "Защитники Отечества"{КонсультантПлюс}"</w:instrText>
      </w:r>
      <w:r>
        <w:rPr>
          <w:color w:val="0000FF"/>
        </w:rPr>
        <w:fldChar w:fldCharType="separate"/>
      </w:r>
      <w:r>
        <w:rPr>
          <w:color w:val="0000FF"/>
        </w:rPr>
        <w:t>абзацах втором</w:t>
      </w:r>
      <w:r>
        <w:rPr>
          <w:color w:val="0000FF"/>
        </w:rPr>
        <w:fldChar w:fldCharType="end"/>
      </w:r>
      <w:r>
        <w:t xml:space="preserve"> и </w:t>
      </w:r>
      <w:r>
        <w:rPr>
          <w:color w:val="0000FF"/>
        </w:rPr>
        <w:fldChar w:fldCharType="begin"/>
      </w:r>
      <w:r>
        <w:rPr>
          <w:color w:val="0000FF"/>
        </w:rPr>
        <w:instrText>HYPERLINK "https://login.consultant.ru/link/?req=doc&amp;base=LAW&amp;n=492303&amp;date=17.02.2025&amp;dst=100013&amp;field=134" \o "Указ Президента РФ от 03.04.2023 N 232 (ред. от 04.12.2024) "О создании Государственного фонда поддержки участников специальной военной операции "Защитники Отечества"{КонсультантПлюс}"</w:instrText>
      </w:r>
      <w:r>
        <w:rPr>
          <w:color w:val="0000FF"/>
        </w:rPr>
        <w:fldChar w:fldCharType="separate"/>
      </w:r>
      <w:r>
        <w:rPr>
          <w:color w:val="0000FF"/>
        </w:rPr>
        <w:t>третьем подпункта "в" пункта 2</w:t>
      </w:r>
      <w:r>
        <w:rPr>
          <w:color w:val="0000FF"/>
        </w:rPr>
        <w:fldChar w:fldCharType="end"/>
      </w:r>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14:paraId="D7000000">
      <w:pPr>
        <w:pStyle w:val="Style_2"/>
        <w:spacing w:before="240"/>
        <w:ind w:firstLine="540" w:left="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Липецкой области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D8000000">
      <w:pPr>
        <w:pStyle w:val="Style_2"/>
        <w:spacing w:before="240"/>
        <w:ind w:firstLine="540" w:left="0"/>
        <w:jc w:val="both"/>
      </w:pPr>
      <w:r>
        <w:t xml:space="preserve">Территориальный фонд обязательного медицинского страхования Липецкой области на основании </w:t>
      </w:r>
      <w:r>
        <w:rPr>
          <w:color w:val="0000FF"/>
        </w:rPr>
        <w:fldChar w:fldCharType="begin"/>
      </w:r>
      <w:r>
        <w:rPr>
          <w:color w:val="0000FF"/>
        </w:rPr>
        <w:instrText>HYPERLINK "https://login.consultant.ru/link/?req=doc&amp;base=LAW&amp;n=489328&amp;date=17.02.2025&amp;dst=100747&amp;field=134" \o "Федеральный закон от 29.11.2010 N 326-ФЗ (ред. от 29.10.2024) "Об обязательном медицинском страховании в Российской Федерации"{КонсультантПлюс}"</w:instrText>
      </w:r>
      <w:r>
        <w:rPr>
          <w:color w:val="0000FF"/>
        </w:rPr>
        <w:fldChar w:fldCharType="separate"/>
      </w:r>
      <w:r>
        <w:rPr>
          <w:color w:val="0000FF"/>
        </w:rPr>
        <w:t>пункта 15 части 2 статьи 44</w:t>
      </w:r>
      <w:r>
        <w:rPr>
          <w:color w:val="0000FF"/>
        </w:rPr>
        <w:fldChar w:fldCharType="end"/>
      </w:r>
      <w:r>
        <w:t xml:space="preserve"> Федерального закона от 29 ноября 2010 года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D9000000">
      <w:pPr>
        <w:pStyle w:val="Style_2"/>
        <w:spacing w:before="240"/>
        <w:ind w:firstLine="540" w:left="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DA000000">
      <w:pPr>
        <w:pStyle w:val="Style_2"/>
        <w:spacing w:before="240"/>
        <w:ind w:firstLine="540" w:left="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DB000000">
      <w:pPr>
        <w:pStyle w:val="Style_2"/>
        <w:spacing w:before="240"/>
        <w:ind w:firstLine="540" w:left="0"/>
        <w:jc w:val="both"/>
      </w:pPr>
      <w:r>
        <w:t>В течение месяца после получения медицинской организацией информации о прибытии участника специальной военной операции в Липецкую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DC000000">
      <w:pPr>
        <w:pStyle w:val="Style_2"/>
        <w:spacing w:before="240"/>
        <w:ind w:firstLine="540" w:left="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DD000000">
      <w:pPr>
        <w:pStyle w:val="Style_2"/>
        <w:spacing w:before="240"/>
        <w:ind w:firstLine="540" w:left="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DE000000">
      <w:pPr>
        <w:pStyle w:val="Style_2"/>
        <w:spacing w:before="240"/>
        <w:ind w:firstLine="540" w:left="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DF000000">
      <w:pPr>
        <w:pStyle w:val="Style_2"/>
        <w:spacing w:before="240"/>
        <w:ind w:firstLine="540" w:left="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Липецкой области.</w:t>
      </w:r>
    </w:p>
    <w:p w14:paraId="E0000000">
      <w:pPr>
        <w:pStyle w:val="Style_2"/>
        <w:spacing w:before="240"/>
        <w:ind w:firstLine="540" w:left="0"/>
        <w:jc w:val="both"/>
      </w:pPr>
      <w:r>
        <w:t>После получения указанной информации руководитель органа социальной защиты Липецкой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E1000000">
      <w:pPr>
        <w:pStyle w:val="Style_2"/>
        <w:spacing w:before="240"/>
        <w:ind w:firstLine="540" w:left="0"/>
        <w:jc w:val="both"/>
      </w:pPr>
      <w:r>
        <w:t>При оказании социальных услуг руководитель органа социальной защиты Липецкой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E2000000">
      <w:pPr>
        <w:pStyle w:val="Style_2"/>
        <w:spacing w:before="240"/>
        <w:ind w:firstLine="540" w:left="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E3000000">
      <w:pPr>
        <w:pStyle w:val="Style_2"/>
        <w:spacing w:before="240"/>
        <w:ind w:firstLine="540" w:left="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территориальной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E4000000">
      <w:pPr>
        <w:pStyle w:val="Style_2"/>
        <w:spacing w:before="240"/>
        <w:ind w:firstLine="540" w:left="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E5000000">
      <w:pPr>
        <w:pStyle w:val="Style_2"/>
        <w:spacing w:before="240"/>
        <w:ind w:firstLine="540" w:left="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E6000000">
      <w:pPr>
        <w:pStyle w:val="Style_2"/>
        <w:spacing w:before="240"/>
        <w:ind w:firstLine="540" w:left="0"/>
        <w:jc w:val="both"/>
      </w:pPr>
      <w:r>
        <w:t>Участники специальной военной операции при наличии показаний получают санаторно-курортное лечение в рамках территориальной программы государственных гарантий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E7000000">
      <w:pPr>
        <w:pStyle w:val="Style_2"/>
        <w:spacing w:before="240"/>
        <w:ind w:firstLine="540" w:left="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r>
        <w:rPr>
          <w:color w:val="0000FF"/>
        </w:rPr>
        <w:fldChar w:fldCharType="begin"/>
      </w:r>
      <w:r>
        <w:rPr>
          <w:color w:val="0000FF"/>
        </w:rPr>
        <w:instrText>HYPERLINK "https://login.consultant.ru/link/?req=doc&amp;base=LAW&amp;n=495081&amp;date=17.02.2025&amp;dst=100028&amp;field=134"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пунктом 12</w:t>
      </w:r>
      <w:r>
        <w:rPr>
          <w:color w:val="0000FF"/>
        </w:rPr>
        <w:fldChar w:fldCharType="end"/>
      </w:r>
      <w:r>
        <w:t xml:space="preserve"> постановления Правительства Российской Федерации от 27 декабря 2024 года N 1940 "О Программе государственных гарантий бесплатного оказания гражданам медицинской помощи на 2025 год и на плановый период 2026 и 2027 годов".</w:t>
      </w:r>
    </w:p>
    <w:p w14:paraId="E8000000">
      <w:pPr>
        <w:pStyle w:val="Style_2"/>
        <w:spacing w:before="240"/>
        <w:ind w:firstLine="540" w:left="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E9000000">
      <w:pPr>
        <w:pStyle w:val="Style_2"/>
        <w:spacing w:before="240"/>
        <w:ind w:firstLine="540" w:left="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14:paraId="EA000000">
      <w:pPr>
        <w:pStyle w:val="Style_2"/>
        <w:spacing w:before="240"/>
        <w:ind w:firstLine="540" w:left="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Липецкой области очно и с использованием телемедицинских технологий.</w:t>
      </w:r>
    </w:p>
    <w:p w14:paraId="EB000000">
      <w:pPr>
        <w:pStyle w:val="Style_2"/>
        <w:spacing w:before="240"/>
        <w:ind w:firstLine="540" w:left="0"/>
        <w:jc w:val="both"/>
      </w:pPr>
      <w:r>
        <w:t>Также в территориальной программе государственных гарантий Правительством Липецкой области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областного бюджета.</w:t>
      </w:r>
    </w:p>
    <w:p w14:paraId="EC000000">
      <w:pPr>
        <w:pStyle w:val="Style_2"/>
        <w:ind w:firstLine="0" w:left="0"/>
        <w:jc w:val="both"/>
      </w:pPr>
    </w:p>
    <w:p w14:paraId="ED000000">
      <w:pPr>
        <w:pStyle w:val="Style_4"/>
        <w:ind w:firstLine="0" w:left="0"/>
        <w:jc w:val="center"/>
        <w:outlineLvl w:val="2"/>
      </w:pPr>
      <w:r>
        <w:t>Первичная медико-санитарная помощь</w:t>
      </w:r>
    </w:p>
    <w:p w14:paraId="EE000000">
      <w:pPr>
        <w:pStyle w:val="Style_2"/>
        <w:ind w:firstLine="0" w:left="0"/>
        <w:jc w:val="both"/>
      </w:pPr>
    </w:p>
    <w:p w14:paraId="EF000000">
      <w:pPr>
        <w:pStyle w:val="Style_2"/>
        <w:ind w:firstLine="540" w:left="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F0000000">
      <w:pPr>
        <w:pStyle w:val="Style_2"/>
        <w:spacing w:before="240"/>
        <w:ind w:firstLine="540" w:left="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14:paraId="F1000000">
      <w:pPr>
        <w:pStyle w:val="Style_2"/>
        <w:spacing w:before="240"/>
        <w:ind w:firstLine="540" w:left="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F2000000">
      <w:pPr>
        <w:pStyle w:val="Style_2"/>
        <w:spacing w:before="240"/>
        <w:ind w:firstLine="540" w:left="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F3000000">
      <w:pPr>
        <w:pStyle w:val="Style_2"/>
        <w:spacing w:before="240"/>
        <w:ind w:firstLine="540" w:left="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F4000000">
      <w:pPr>
        <w:pStyle w:val="Style_2"/>
        <w:spacing w:before="240"/>
        <w:ind w:firstLine="540" w:left="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F5000000">
      <w:pPr>
        <w:pStyle w:val="Style_2"/>
        <w:ind w:firstLine="0" w:left="0"/>
        <w:jc w:val="both"/>
      </w:pPr>
    </w:p>
    <w:p w14:paraId="F6000000">
      <w:pPr>
        <w:pStyle w:val="Style_4"/>
        <w:ind w:firstLine="0" w:left="0"/>
        <w:jc w:val="center"/>
        <w:outlineLvl w:val="2"/>
      </w:pPr>
      <w:r>
        <w:t>Специализированная, в том числе высокотехнологичная,</w:t>
      </w:r>
    </w:p>
    <w:p w14:paraId="F7000000">
      <w:pPr>
        <w:pStyle w:val="Style_4"/>
        <w:ind w:firstLine="0" w:left="0"/>
        <w:jc w:val="center"/>
      </w:pPr>
      <w:r>
        <w:t>медицинская помощь</w:t>
      </w:r>
    </w:p>
    <w:p w14:paraId="F8000000">
      <w:pPr>
        <w:pStyle w:val="Style_2"/>
        <w:ind w:firstLine="0" w:left="0"/>
        <w:jc w:val="both"/>
      </w:pPr>
    </w:p>
    <w:p w14:paraId="F9000000">
      <w:pPr>
        <w:pStyle w:val="Style_2"/>
        <w:ind w:firstLine="540" w:left="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FA000000">
      <w:pPr>
        <w:pStyle w:val="Style_2"/>
        <w:spacing w:before="240"/>
        <w:ind w:firstLine="540" w:left="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FB000000">
      <w:pPr>
        <w:pStyle w:val="Style_2"/>
        <w:spacing w:before="240"/>
        <w:ind w:firstLine="540" w:left="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r>
        <w:rPr>
          <w:color w:val="0000FF"/>
        </w:rPr>
        <w:fldChar w:fldCharType="begin"/>
      </w:r>
      <w:r>
        <w:rPr>
          <w:color w:val="0000FF"/>
        </w:rPr>
        <w:instrText>HYPERLINK "https://login.consultant.ru/link/?req=doc&amp;base=LAW&amp;n=495081&amp;date=17.02.2025&amp;dst=100925&amp;field=134"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перечнем</w:t>
      </w:r>
      <w:r>
        <w:rPr>
          <w:color w:val="0000FF"/>
        </w:rPr>
        <w:fldChar w:fldCharType="end"/>
      </w:r>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приложению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w:t>
      </w:r>
    </w:p>
    <w:p w14:paraId="FC000000">
      <w:pPr>
        <w:pStyle w:val="Style_2"/>
        <w:spacing w:before="240"/>
        <w:ind w:firstLine="540" w:left="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Липецкой области), для организации ему диспансерного наблюдения и медицинской реабилитации при необходимости.</w:t>
      </w:r>
    </w:p>
    <w:p w14:paraId="FD000000">
      <w:pPr>
        <w:pStyle w:val="Style_2"/>
        <w:spacing w:before="240"/>
        <w:ind w:firstLine="540" w:left="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FE000000">
      <w:pPr>
        <w:pStyle w:val="Style_2"/>
        <w:spacing w:before="240"/>
        <w:ind w:firstLine="540" w:left="0"/>
        <w:jc w:val="both"/>
      </w:pPr>
      <w:r>
        <w:t>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14:paraId="FF000000">
      <w:pPr>
        <w:pStyle w:val="Style_2"/>
        <w:spacing w:before="240"/>
        <w:ind w:firstLine="540" w:left="0"/>
        <w:jc w:val="both"/>
      </w:pPr>
      <w:r>
        <w:t>Орган исполнительной власти Липецкой области в сфере охраны здоровья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00010000">
      <w:pPr>
        <w:pStyle w:val="Style_2"/>
        <w:spacing w:before="240"/>
        <w:ind w:firstLine="540" w:left="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14:paraId="01010000">
      <w:pPr>
        <w:pStyle w:val="Style_2"/>
        <w:ind w:firstLine="0" w:left="0"/>
        <w:jc w:val="both"/>
      </w:pPr>
    </w:p>
    <w:p w14:paraId="02010000">
      <w:pPr>
        <w:pStyle w:val="Style_4"/>
        <w:ind w:firstLine="0" w:left="0"/>
        <w:jc w:val="center"/>
        <w:outlineLvl w:val="2"/>
      </w:pPr>
      <w:r>
        <w:t>Скорая, в том числе скорая специализированная,</w:t>
      </w:r>
    </w:p>
    <w:p w14:paraId="03010000">
      <w:pPr>
        <w:pStyle w:val="Style_4"/>
        <w:ind w:firstLine="0" w:left="0"/>
        <w:jc w:val="center"/>
      </w:pPr>
      <w:r>
        <w:t>медицинская помощь</w:t>
      </w:r>
    </w:p>
    <w:p w14:paraId="04010000">
      <w:pPr>
        <w:pStyle w:val="Style_2"/>
        <w:ind w:firstLine="0" w:left="0"/>
        <w:jc w:val="both"/>
      </w:pPr>
    </w:p>
    <w:p w14:paraId="05010000">
      <w:pPr>
        <w:pStyle w:val="Style_2"/>
        <w:ind w:firstLine="540" w:left="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06010000">
      <w:pPr>
        <w:pStyle w:val="Style_2"/>
        <w:spacing w:before="240"/>
        <w:ind w:firstLine="540" w:left="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07010000">
      <w:pPr>
        <w:pStyle w:val="Style_2"/>
        <w:spacing w:before="240"/>
        <w:ind w:firstLine="540" w:left="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08010000">
      <w:pPr>
        <w:pStyle w:val="Style_2"/>
        <w:spacing w:before="240"/>
        <w:ind w:firstLine="540" w:left="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09010000">
      <w:pPr>
        <w:pStyle w:val="Style_2"/>
        <w:spacing w:before="240"/>
        <w:ind w:firstLine="540" w:left="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областного бюджета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0A010000">
      <w:pPr>
        <w:pStyle w:val="Style_2"/>
        <w:spacing w:before="240"/>
        <w:ind w:firstLine="540" w:left="0"/>
        <w:jc w:val="both"/>
      </w:pPr>
      <w:r>
        <w:t>Орган исполнительной власти Липецкой области в сфере охраны здоровья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0B010000">
      <w:pPr>
        <w:pStyle w:val="Style_2"/>
        <w:spacing w:before="240"/>
        <w:ind w:firstLine="540" w:left="0"/>
        <w:jc w:val="both"/>
      </w:pPr>
      <w:r>
        <w:t xml:space="preserve">Финансовое обеспечение скорой медицинской помощи осуществляется с учетом положений </w:t>
      </w:r>
      <w:r>
        <w:rPr>
          <w:color w:val="0000FF"/>
        </w:rPr>
        <w:fldChar w:fldCharType="begin"/>
      </w:r>
      <w:r>
        <w:rPr>
          <w:color w:val="0000FF"/>
        </w:rPr>
        <w:instrText>HYPERLINK "https://login.consultant.ru/link/?req=doc&amp;base=LAW&amp;n=489328&amp;date=17.02.2025&amp;dst=100099&amp;field=134" \o "Федеральный закон от 29.11.2010 N 326-ФЗ (ред. от 29.10.2024) "Об обязательном медицинском страховании в Российской Федерации"{КонсультантПлюс}"</w:instrText>
      </w:r>
      <w:r>
        <w:rPr>
          <w:color w:val="0000FF"/>
        </w:rPr>
        <w:fldChar w:fldCharType="separate"/>
      </w:r>
      <w:r>
        <w:rPr>
          <w:color w:val="0000FF"/>
        </w:rPr>
        <w:t>пункта 3 статьи 8</w:t>
      </w:r>
      <w:r>
        <w:rPr>
          <w:color w:val="0000FF"/>
        </w:rPr>
        <w:fldChar w:fldCharType="end"/>
      </w:r>
      <w:r>
        <w:t xml:space="preserve"> Федерального закона от 29 ноября 2010 года N 326-ФЗ "Об обязательном медицинском страховании в Российской Федерации".</w:t>
      </w:r>
    </w:p>
    <w:p w14:paraId="0C010000">
      <w:pPr>
        <w:pStyle w:val="Style_2"/>
        <w:ind w:firstLine="0" w:left="0"/>
        <w:jc w:val="both"/>
      </w:pPr>
    </w:p>
    <w:p w14:paraId="0D010000">
      <w:pPr>
        <w:pStyle w:val="Style_4"/>
        <w:ind w:firstLine="0" w:left="0"/>
        <w:jc w:val="center"/>
        <w:outlineLvl w:val="2"/>
      </w:pPr>
      <w:r>
        <w:t>Медицинская реабилитация</w:t>
      </w:r>
    </w:p>
    <w:p w14:paraId="0E010000">
      <w:pPr>
        <w:pStyle w:val="Style_2"/>
        <w:ind w:firstLine="0" w:left="0"/>
        <w:jc w:val="both"/>
      </w:pPr>
    </w:p>
    <w:p w14:paraId="0F010000">
      <w:pPr>
        <w:pStyle w:val="Style_2"/>
        <w:ind w:firstLine="540" w:left="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10010000">
      <w:pPr>
        <w:pStyle w:val="Style_2"/>
        <w:spacing w:before="240"/>
        <w:ind w:firstLine="540" w:left="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11010000">
      <w:pPr>
        <w:pStyle w:val="Style_2"/>
        <w:spacing w:before="240"/>
        <w:ind w:firstLine="540" w:left="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12010000">
      <w:pPr>
        <w:pStyle w:val="Style_2"/>
        <w:spacing w:before="240"/>
        <w:ind w:firstLine="540" w:left="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13010000">
      <w:pPr>
        <w:pStyle w:val="Style_2"/>
        <w:spacing w:before="240"/>
        <w:ind w:firstLine="540" w:left="0"/>
        <w:jc w:val="both"/>
      </w:pPr>
      <w: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14010000">
      <w:pPr>
        <w:pStyle w:val="Style_2"/>
        <w:spacing w:before="240"/>
        <w:ind w:firstLine="540" w:left="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15010000">
      <w:pPr>
        <w:pStyle w:val="Style_2"/>
        <w:spacing w:before="240"/>
        <w:ind w:firstLine="540" w:left="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16010000">
      <w:pPr>
        <w:pStyle w:val="Style_2"/>
        <w:spacing w:before="240"/>
        <w:ind w:firstLine="540" w:left="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17010000">
      <w:pPr>
        <w:pStyle w:val="Style_2"/>
        <w:spacing w:before="240"/>
        <w:ind w:firstLine="540" w:left="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18010000">
      <w:pPr>
        <w:pStyle w:val="Style_2"/>
        <w:spacing w:before="240"/>
        <w:ind w:firstLine="540" w:left="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19010000">
      <w:pPr>
        <w:pStyle w:val="Style_2"/>
        <w:spacing w:before="240"/>
        <w:ind w:firstLine="540" w:left="0"/>
        <w:jc w:val="both"/>
      </w:pPr>
      <w:r>
        <w:t>Территориальный фонд обязательного медицинского страхования Липецкой области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1A010000">
      <w:pPr>
        <w:pStyle w:val="Style_2"/>
        <w:ind w:firstLine="0" w:left="0"/>
        <w:jc w:val="both"/>
      </w:pPr>
    </w:p>
    <w:p w14:paraId="1B010000">
      <w:pPr>
        <w:pStyle w:val="Style_4"/>
        <w:ind w:firstLine="0" w:left="0"/>
        <w:jc w:val="center"/>
        <w:outlineLvl w:val="2"/>
      </w:pPr>
      <w:r>
        <w:t>Паллиативная медицинская помощь</w:t>
      </w:r>
    </w:p>
    <w:p w14:paraId="1C010000">
      <w:pPr>
        <w:pStyle w:val="Style_2"/>
        <w:ind w:firstLine="0" w:left="0"/>
        <w:jc w:val="both"/>
      </w:pPr>
    </w:p>
    <w:p w14:paraId="1D010000">
      <w:pPr>
        <w:pStyle w:val="Style_2"/>
        <w:ind w:firstLine="540" w:left="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1E010000">
      <w:pPr>
        <w:pStyle w:val="Style_2"/>
        <w:spacing w:before="240"/>
        <w:ind w:firstLine="540" w:left="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r>
        <w:rPr>
          <w:color w:val="0000FF"/>
        </w:rPr>
        <w:fldChar w:fldCharType="begin"/>
      </w:r>
      <w:r>
        <w:rPr>
          <w:color w:val="0000FF"/>
        </w:rPr>
        <w:instrText>HYPERLINK "https://login.consultant.ru/link/?req=doc&amp;base=LAW&amp;n=494972&amp;date=17.02.2025&amp;dst=100069&amp;field=134"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части 2 статьи 6</w:t>
      </w:r>
      <w:r>
        <w:rPr>
          <w:color w:val="0000FF"/>
        </w:rPr>
        <w:fldChar w:fldCharType="end"/>
      </w:r>
      <w: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1F010000">
      <w:pPr>
        <w:pStyle w:val="Style_2"/>
        <w:spacing w:before="240"/>
        <w:ind w:firstLine="540" w:left="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20010000">
      <w:pPr>
        <w:pStyle w:val="Style_2"/>
        <w:spacing w:before="240"/>
        <w:ind w:firstLine="540" w:left="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21010000">
      <w:pPr>
        <w:pStyle w:val="Style_2"/>
        <w:spacing w:before="240"/>
        <w:ind w:firstLine="540" w:left="0"/>
        <w:jc w:val="both"/>
      </w:pPr>
      <w: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22010000">
      <w:pPr>
        <w:pStyle w:val="Style_2"/>
        <w:spacing w:before="240"/>
        <w:ind w:firstLine="540" w:left="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орган исполнительной власти Липецкой области в сфере охраны здоровья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23010000">
      <w:pPr>
        <w:pStyle w:val="Style_2"/>
        <w:spacing w:before="240"/>
        <w:ind w:firstLine="540" w:left="0"/>
        <w:jc w:val="both"/>
      </w:pPr>
      <w:r>
        <w:t xml:space="preserve">Мероприятия по развитию паллиативной медицинской помощи осуществляются в рамках реализации государственной </w:t>
      </w:r>
      <w:r>
        <w:rPr>
          <w:color w:val="0000FF"/>
        </w:rPr>
        <w:fldChar w:fldCharType="begin"/>
      </w:r>
      <w:r>
        <w:rPr>
          <w:color w:val="0000FF"/>
        </w:rPr>
        <w:instrText>HYPERLINK "https://login.consultant.ru/link/?req=doc&amp;base=RLAW220&amp;n=142218&amp;date=17.02.2025&amp;dst=206391&amp;field=134" \o "Постановление Правительства Липецкой обл. от 26.12.2023 N 771 (ред. от 28.12.2024) "Об утверждении государственной программы Липецкой области "Развитие здравоохранения Липецкой области"{КонсультантПлюс}"</w:instrText>
      </w:r>
      <w:r>
        <w:rPr>
          <w:color w:val="0000FF"/>
        </w:rPr>
        <w:fldChar w:fldCharType="separate"/>
      </w:r>
      <w:r>
        <w:rPr>
          <w:color w:val="0000FF"/>
        </w:rPr>
        <w:t>программы</w:t>
      </w:r>
      <w:r>
        <w:rPr>
          <w:color w:val="0000FF"/>
        </w:rPr>
        <w:fldChar w:fldCharType="end"/>
      </w:r>
      <w:r>
        <w:t xml:space="preserve"> "Развитие здравоохранения Липецкой области", утвержденной постановлением Правительства Липецкой области от 26 декабря 2023 года N 771, включающей указанные мероприятия, а также целевые показатели их результативности.</w:t>
      </w:r>
    </w:p>
    <w:p w14:paraId="24010000">
      <w:pPr>
        <w:pStyle w:val="Style_2"/>
        <w:ind w:firstLine="0" w:left="0"/>
        <w:jc w:val="both"/>
      </w:pPr>
    </w:p>
    <w:p w14:paraId="25010000">
      <w:pPr>
        <w:pStyle w:val="Style_4"/>
        <w:ind w:firstLine="0" w:left="0"/>
        <w:jc w:val="center"/>
        <w:outlineLvl w:val="2"/>
      </w:pPr>
      <w:r>
        <w:t>Медицинская помощь гражданам, находящимся в стационарных</w:t>
      </w:r>
    </w:p>
    <w:p w14:paraId="26010000">
      <w:pPr>
        <w:pStyle w:val="Style_4"/>
        <w:ind w:firstLine="0" w:left="0"/>
        <w:jc w:val="center"/>
      </w:pPr>
      <w:r>
        <w:t>организациях социального обслуживания</w:t>
      </w:r>
    </w:p>
    <w:p w14:paraId="27010000">
      <w:pPr>
        <w:pStyle w:val="Style_2"/>
        <w:ind w:firstLine="0" w:left="0"/>
        <w:jc w:val="both"/>
      </w:pPr>
    </w:p>
    <w:p w14:paraId="28010000">
      <w:pPr>
        <w:pStyle w:val="Style_2"/>
        <w:ind w:firstLine="540" w:left="0"/>
        <w:jc w:val="both"/>
      </w:pPr>
      <w:r>
        <w:t>В целях оказания медицинской помощи гражданам, находящимся в стационарных организациях социального обслуживания, органом исполнительной власти Липецкой области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Правительством Липецкой области.</w:t>
      </w:r>
    </w:p>
    <w:p w14:paraId="29010000">
      <w:pPr>
        <w:pStyle w:val="Style_2"/>
        <w:spacing w:before="240"/>
        <w:ind w:firstLine="540" w:left="0"/>
        <w:jc w:val="both"/>
      </w:pPr>
      <w:r>
        <w:t>В отношении лиц, находящихся в стационарных организациях социального обслуживания, в рамках территориальной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2A010000">
      <w:pPr>
        <w:pStyle w:val="Style_2"/>
        <w:spacing w:before="240"/>
        <w:ind w:firstLine="540" w:left="0"/>
        <w:jc w:val="both"/>
      </w:pPr>
      <w:r>
        <w:t>Контроль за полнотой и результатами проведения диспансеризации и диспансерного наблюдения осуществляет орган исполнительной власти Липецкой области в сфере охраны здоровья, а также страховые медицинские организации, в которых застрахованы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Липецкой области.</w:t>
      </w:r>
    </w:p>
    <w:p w14:paraId="2B010000">
      <w:pPr>
        <w:pStyle w:val="Style_2"/>
        <w:spacing w:before="240"/>
        <w:ind w:firstLine="540" w:left="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 государственных гарантий.</w:t>
      </w:r>
    </w:p>
    <w:p w14:paraId="2C010000">
      <w:pPr>
        <w:pStyle w:val="Style_2"/>
        <w:ind w:firstLine="0" w:left="0"/>
        <w:jc w:val="both"/>
      </w:pPr>
    </w:p>
    <w:p w14:paraId="2D010000">
      <w:pPr>
        <w:pStyle w:val="Style_4"/>
        <w:ind w:firstLine="0" w:left="0"/>
        <w:jc w:val="center"/>
        <w:outlineLvl w:val="2"/>
      </w:pPr>
      <w:r>
        <w:t>Медицинская помощь лицам с психическими расстройствами</w:t>
      </w:r>
    </w:p>
    <w:p w14:paraId="2E010000">
      <w:pPr>
        <w:pStyle w:val="Style_4"/>
        <w:ind w:firstLine="0" w:left="0"/>
        <w:jc w:val="center"/>
      </w:pPr>
      <w:r>
        <w:t>и расстройствами поведения</w:t>
      </w:r>
    </w:p>
    <w:p w14:paraId="2F010000">
      <w:pPr>
        <w:pStyle w:val="Style_2"/>
        <w:ind w:firstLine="0" w:left="0"/>
        <w:jc w:val="both"/>
      </w:pPr>
    </w:p>
    <w:p w14:paraId="30010000">
      <w:pPr>
        <w:pStyle w:val="Style_2"/>
        <w:ind w:firstLine="540" w:left="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31010000">
      <w:pPr>
        <w:pStyle w:val="Style_2"/>
        <w:spacing w:before="240"/>
        <w:ind w:firstLine="540" w:left="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32010000">
      <w:pPr>
        <w:pStyle w:val="Style_2"/>
        <w:spacing w:before="240"/>
        <w:ind w:firstLine="540" w:left="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орган исполнительной власти Липецкой области в сфере охраны здоровья.</w:t>
      </w:r>
    </w:p>
    <w:p w14:paraId="33010000">
      <w:pPr>
        <w:pStyle w:val="Style_2"/>
        <w:spacing w:before="240"/>
        <w:ind w:firstLine="540" w:left="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34010000">
      <w:pPr>
        <w:pStyle w:val="Style_2"/>
        <w:ind w:firstLine="0" w:left="0"/>
        <w:jc w:val="both"/>
      </w:pPr>
    </w:p>
    <w:p w14:paraId="35010000">
      <w:pPr>
        <w:pStyle w:val="Style_4"/>
        <w:ind w:firstLine="0" w:left="0"/>
        <w:jc w:val="center"/>
        <w:outlineLvl w:val="2"/>
      </w:pPr>
      <w:r>
        <w:t>Санаторно-курортное лечение</w:t>
      </w:r>
    </w:p>
    <w:p w14:paraId="36010000">
      <w:pPr>
        <w:pStyle w:val="Style_2"/>
        <w:ind w:firstLine="0" w:left="0"/>
        <w:jc w:val="both"/>
      </w:pPr>
    </w:p>
    <w:p w14:paraId="37010000">
      <w:pPr>
        <w:pStyle w:val="Style_2"/>
        <w:ind w:firstLine="540" w:left="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38010000">
      <w:pPr>
        <w:pStyle w:val="Style_2"/>
        <w:spacing w:before="240"/>
        <w:ind w:firstLine="540" w:left="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39010000">
      <w:pPr>
        <w:pStyle w:val="Style_2"/>
        <w:spacing w:before="240"/>
        <w:ind w:firstLine="540" w:left="0"/>
        <w:jc w:val="both"/>
      </w:pPr>
      <w:r>
        <w:t>Санаторно-курортное лечение направлено на:</w:t>
      </w:r>
    </w:p>
    <w:p w14:paraId="3A010000">
      <w:pPr>
        <w:pStyle w:val="Style_2"/>
        <w:spacing w:before="240"/>
        <w:ind w:firstLine="540" w:left="0"/>
        <w:jc w:val="both"/>
      </w:pPr>
      <w:r>
        <w:t>активацию защитно-приспособительных реакций организма в целях профилактики заболеваний, оздоровления;</w:t>
      </w:r>
    </w:p>
    <w:p w14:paraId="3B010000">
      <w:pPr>
        <w:pStyle w:val="Style_2"/>
        <w:spacing w:before="240"/>
        <w:ind w:firstLine="540" w:left="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3C010000">
      <w:pPr>
        <w:pStyle w:val="Style_2"/>
        <w:spacing w:before="240"/>
        <w:ind w:firstLine="540" w:left="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3D010000">
      <w:pPr>
        <w:pStyle w:val="Style_2"/>
        <w:spacing w:before="240"/>
        <w:ind w:firstLine="540" w:left="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3E010000">
      <w:pPr>
        <w:pStyle w:val="Style_2"/>
        <w:spacing w:before="240"/>
        <w:ind w:firstLine="540" w:left="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3F010000">
      <w:pPr>
        <w:pStyle w:val="Style_2"/>
        <w:spacing w:before="240"/>
        <w:ind w:firstLine="540" w:left="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40010000">
      <w:pPr>
        <w:pStyle w:val="Style_2"/>
        <w:spacing w:before="240"/>
        <w:ind w:firstLine="540" w:left="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41010000">
      <w:pPr>
        <w:pStyle w:val="Style_2"/>
        <w:ind w:firstLine="0" w:left="0"/>
        <w:jc w:val="both"/>
      </w:pPr>
    </w:p>
    <w:p w14:paraId="42010000">
      <w:pPr>
        <w:pStyle w:val="Style_4"/>
        <w:ind w:firstLine="0" w:left="0"/>
        <w:jc w:val="center"/>
        <w:outlineLvl w:val="2"/>
      </w:pPr>
      <w:r>
        <w:t>Формы оказания медицинской помощи</w:t>
      </w:r>
    </w:p>
    <w:p w14:paraId="43010000">
      <w:pPr>
        <w:pStyle w:val="Style_2"/>
        <w:ind w:firstLine="0" w:left="0"/>
        <w:jc w:val="both"/>
      </w:pPr>
    </w:p>
    <w:p w14:paraId="44010000">
      <w:pPr>
        <w:pStyle w:val="Style_2"/>
        <w:ind w:firstLine="540" w:left="0"/>
        <w:jc w:val="both"/>
      </w:pPr>
      <w:r>
        <w:t>Медицинская помощь оказывается в следующих формах:</w:t>
      </w:r>
    </w:p>
    <w:p w14:paraId="45010000">
      <w:pPr>
        <w:pStyle w:val="Style_2"/>
        <w:spacing w:before="240"/>
        <w:ind w:firstLine="540" w:left="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46010000">
      <w:pPr>
        <w:pStyle w:val="Style_2"/>
        <w:spacing w:before="240"/>
        <w:ind w:firstLine="540" w:left="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47010000">
      <w:pPr>
        <w:pStyle w:val="Style_2"/>
        <w:spacing w:before="240"/>
        <w:ind w:firstLine="540" w:left="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48010000">
      <w:pPr>
        <w:pStyle w:val="Style_2"/>
        <w:spacing w:before="240"/>
        <w:ind w:firstLine="540" w:left="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49010000">
      <w:pPr>
        <w:pStyle w:val="Style_2"/>
        <w:spacing w:before="240"/>
        <w:ind w:firstLine="540" w:left="0"/>
        <w:jc w:val="both"/>
      </w:pPr>
      <w:r>
        <w:t>При оказании в рамках реализации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4A010000">
      <w:pPr>
        <w:pStyle w:val="Style_2"/>
        <w:spacing w:before="240"/>
        <w:ind w:firstLine="540" w:left="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4B010000">
      <w:pPr>
        <w:pStyle w:val="Style_2"/>
        <w:ind w:firstLine="0" w:left="0"/>
        <w:jc w:val="both"/>
      </w:pPr>
    </w:p>
    <w:p w14:paraId="4C010000">
      <w:pPr>
        <w:pStyle w:val="Style_4"/>
        <w:ind w:firstLine="0" w:left="0"/>
        <w:jc w:val="center"/>
        <w:outlineLvl w:val="1"/>
      </w:pPr>
      <w:bookmarkStart w:id="3" w:name="Par191"/>
      <w:bookmarkEnd w:id="3"/>
      <w:r>
        <w:t>Раздел III. ПЕРЕЧЕНЬ ЗАБОЛЕВАНИЙ И СОСТОЯНИЙ, ОКАЗАНИЕ</w:t>
      </w:r>
    </w:p>
    <w:p w14:paraId="4D010000">
      <w:pPr>
        <w:pStyle w:val="Style_4"/>
        <w:ind w:firstLine="0" w:left="0"/>
        <w:jc w:val="center"/>
      </w:pPr>
      <w:r>
        <w:t>МЕДИЦИНСКОЙ ПОМОЩИ ПРИ КОТОРЫХ ОСУЩЕСТВЛЯЕТСЯ БЕСПЛАТНО,</w:t>
      </w:r>
    </w:p>
    <w:p w14:paraId="4E010000">
      <w:pPr>
        <w:pStyle w:val="Style_4"/>
        <w:ind w:firstLine="0" w:left="0"/>
        <w:jc w:val="center"/>
      </w:pPr>
      <w:r>
        <w:t>И КАТЕГОРИИ ГРАЖДАН, ОКАЗАНИЕ МЕДИЦИНСКОЙ ПОМОЩИ</w:t>
      </w:r>
    </w:p>
    <w:p w14:paraId="4F010000">
      <w:pPr>
        <w:pStyle w:val="Style_4"/>
        <w:ind w:firstLine="0" w:left="0"/>
        <w:jc w:val="center"/>
      </w:pPr>
      <w:r>
        <w:t>КОТОРЫМ ОСУЩЕСТВЛЯЕТСЯ БЕСПЛАТНО</w:t>
      </w:r>
    </w:p>
    <w:p w14:paraId="50010000">
      <w:pPr>
        <w:pStyle w:val="Style_2"/>
        <w:ind w:firstLine="0" w:left="0"/>
        <w:jc w:val="both"/>
      </w:pPr>
    </w:p>
    <w:p w14:paraId="51010000">
      <w:pPr>
        <w:pStyle w:val="Style_2"/>
        <w:ind w:firstLine="540" w:left="0"/>
        <w:jc w:val="both"/>
      </w:pPr>
      <w:r>
        <w:t xml:space="preserve">Гражданин имеет право на бесплатное получение медицинской помощи по видам, формам и условиям ее оказания в соответствии с </w:t>
      </w:r>
      <w:r>
        <w:rPr>
          <w:color w:val="0000FF"/>
        </w:rPr>
        <w:fldChar w:fldCharType="begin"/>
      </w:r>
      <w:r>
        <w:rPr>
          <w:color w:val="0000FF"/>
        </w:rPr>
        <w:instrText>HYPERLINK \l "Par59" \o "Раздел II. ПЕРЕЧЕНЬ ВИДОВ, ФОРМ И УСЛОВИЙ"</w:instrText>
      </w:r>
      <w:r>
        <w:rPr>
          <w:color w:val="0000FF"/>
        </w:rPr>
        <w:fldChar w:fldCharType="separate"/>
      </w:r>
      <w:r>
        <w:rPr>
          <w:color w:val="0000FF"/>
        </w:rPr>
        <w:t>разделом II</w:t>
      </w:r>
      <w:r>
        <w:rPr>
          <w:color w:val="0000FF"/>
        </w:rPr>
        <w:fldChar w:fldCharType="end"/>
      </w:r>
      <w:r>
        <w:t xml:space="preserve"> территориальной программы государственных гарантий при следующих заболеваниях и состояниях:</w:t>
      </w:r>
    </w:p>
    <w:p w14:paraId="52010000">
      <w:pPr>
        <w:pStyle w:val="Style_2"/>
        <w:spacing w:before="240"/>
        <w:ind w:firstLine="540" w:left="0"/>
        <w:jc w:val="both"/>
      </w:pPr>
      <w:r>
        <w:t>инфекционные и паразитарные болезни;</w:t>
      </w:r>
    </w:p>
    <w:p w14:paraId="53010000">
      <w:pPr>
        <w:pStyle w:val="Style_2"/>
        <w:spacing w:before="240"/>
        <w:ind w:firstLine="540" w:left="0"/>
        <w:jc w:val="both"/>
      </w:pPr>
      <w:r>
        <w:t>новообразования;</w:t>
      </w:r>
    </w:p>
    <w:p w14:paraId="54010000">
      <w:pPr>
        <w:pStyle w:val="Style_2"/>
        <w:spacing w:before="240"/>
        <w:ind w:firstLine="540" w:left="0"/>
        <w:jc w:val="both"/>
      </w:pPr>
      <w:r>
        <w:t>болезни эндокринной системы;</w:t>
      </w:r>
    </w:p>
    <w:p w14:paraId="55010000">
      <w:pPr>
        <w:pStyle w:val="Style_2"/>
        <w:spacing w:before="240"/>
        <w:ind w:firstLine="540" w:left="0"/>
        <w:jc w:val="both"/>
      </w:pPr>
      <w:r>
        <w:t>расстройства питания и нарушения обмена веществ;</w:t>
      </w:r>
    </w:p>
    <w:p w14:paraId="56010000">
      <w:pPr>
        <w:pStyle w:val="Style_2"/>
        <w:spacing w:before="240"/>
        <w:ind w:firstLine="540" w:left="0"/>
        <w:jc w:val="both"/>
      </w:pPr>
      <w:r>
        <w:t>болезни нервной системы;</w:t>
      </w:r>
    </w:p>
    <w:p w14:paraId="57010000">
      <w:pPr>
        <w:pStyle w:val="Style_2"/>
        <w:spacing w:before="240"/>
        <w:ind w:firstLine="540" w:left="0"/>
        <w:jc w:val="both"/>
      </w:pPr>
      <w:r>
        <w:t>болезни крови, кроветворных органов;</w:t>
      </w:r>
    </w:p>
    <w:p w14:paraId="58010000">
      <w:pPr>
        <w:pStyle w:val="Style_2"/>
        <w:spacing w:before="240"/>
        <w:ind w:firstLine="540" w:left="0"/>
        <w:jc w:val="both"/>
      </w:pPr>
      <w:r>
        <w:t>отдельные нарушения, вовлекающие иммунный механизм;</w:t>
      </w:r>
    </w:p>
    <w:p w14:paraId="59010000">
      <w:pPr>
        <w:pStyle w:val="Style_2"/>
        <w:spacing w:before="240"/>
        <w:ind w:firstLine="540" w:left="0"/>
        <w:jc w:val="both"/>
      </w:pPr>
      <w:r>
        <w:t>болезни глаза и его придаточного аппарата;</w:t>
      </w:r>
    </w:p>
    <w:p w14:paraId="5A010000">
      <w:pPr>
        <w:pStyle w:val="Style_2"/>
        <w:spacing w:before="240"/>
        <w:ind w:firstLine="540" w:left="0"/>
        <w:jc w:val="both"/>
      </w:pPr>
      <w:r>
        <w:t>болезни уха и сосцевидного отростка;</w:t>
      </w:r>
    </w:p>
    <w:p w14:paraId="5B010000">
      <w:pPr>
        <w:pStyle w:val="Style_2"/>
        <w:spacing w:before="240"/>
        <w:ind w:firstLine="540" w:left="0"/>
        <w:jc w:val="both"/>
      </w:pPr>
      <w:r>
        <w:t>болезни системы кровообращения;</w:t>
      </w:r>
    </w:p>
    <w:p w14:paraId="5C010000">
      <w:pPr>
        <w:pStyle w:val="Style_2"/>
        <w:spacing w:before="240"/>
        <w:ind w:firstLine="540" w:left="0"/>
        <w:jc w:val="both"/>
      </w:pPr>
      <w:r>
        <w:t>болезни органов дыхания;</w:t>
      </w:r>
    </w:p>
    <w:p w14:paraId="5D010000">
      <w:pPr>
        <w:pStyle w:val="Style_2"/>
        <w:spacing w:before="240"/>
        <w:ind w:firstLine="540" w:left="0"/>
        <w:jc w:val="both"/>
      </w:pPr>
      <w:r>
        <w:t>болезни органов пищеварения, в том числе болезни полости рта, слюнных желез и челюстей (за исключением зубного протезирования);</w:t>
      </w:r>
    </w:p>
    <w:p w14:paraId="5E010000">
      <w:pPr>
        <w:pStyle w:val="Style_2"/>
        <w:spacing w:before="240"/>
        <w:ind w:firstLine="540" w:left="0"/>
        <w:jc w:val="both"/>
      </w:pPr>
      <w:r>
        <w:t>болезни мочеполовой системы;</w:t>
      </w:r>
    </w:p>
    <w:p w14:paraId="5F010000">
      <w:pPr>
        <w:pStyle w:val="Style_2"/>
        <w:spacing w:before="240"/>
        <w:ind w:firstLine="540" w:left="0"/>
        <w:jc w:val="both"/>
      </w:pPr>
      <w:r>
        <w:t>болезни кожи и подкожной клетчатки;</w:t>
      </w:r>
    </w:p>
    <w:p w14:paraId="60010000">
      <w:pPr>
        <w:pStyle w:val="Style_2"/>
        <w:spacing w:before="240"/>
        <w:ind w:firstLine="540" w:left="0"/>
        <w:jc w:val="both"/>
      </w:pPr>
      <w:r>
        <w:t>болезни костно-мышечной системы и соединительной ткани;</w:t>
      </w:r>
    </w:p>
    <w:p w14:paraId="61010000">
      <w:pPr>
        <w:pStyle w:val="Style_2"/>
        <w:spacing w:before="240"/>
        <w:ind w:firstLine="540" w:left="0"/>
        <w:jc w:val="both"/>
      </w:pPr>
      <w:r>
        <w:t>травмы, отравления и некоторые другие последствия воздействия внешних причин;</w:t>
      </w:r>
    </w:p>
    <w:p w14:paraId="62010000">
      <w:pPr>
        <w:pStyle w:val="Style_2"/>
        <w:spacing w:before="240"/>
        <w:ind w:firstLine="540" w:left="0"/>
        <w:jc w:val="both"/>
      </w:pPr>
      <w:r>
        <w:t>врожденные аномалии (пороки развития);</w:t>
      </w:r>
    </w:p>
    <w:p w14:paraId="63010000">
      <w:pPr>
        <w:pStyle w:val="Style_2"/>
        <w:spacing w:before="240"/>
        <w:ind w:firstLine="540" w:left="0"/>
        <w:jc w:val="both"/>
      </w:pPr>
      <w:r>
        <w:t>деформации и хромосомные нарушения;</w:t>
      </w:r>
    </w:p>
    <w:p w14:paraId="64010000">
      <w:pPr>
        <w:pStyle w:val="Style_2"/>
        <w:spacing w:before="240"/>
        <w:ind w:firstLine="540" w:left="0"/>
        <w:jc w:val="both"/>
      </w:pPr>
      <w:r>
        <w:t>беременность, роды, послеродовой период и аборты;</w:t>
      </w:r>
    </w:p>
    <w:p w14:paraId="65010000">
      <w:pPr>
        <w:pStyle w:val="Style_2"/>
        <w:spacing w:before="240"/>
        <w:ind w:firstLine="540" w:left="0"/>
        <w:jc w:val="both"/>
      </w:pPr>
      <w:r>
        <w:t>отдельные состояния, возникающие у детей в перинатальный период;</w:t>
      </w:r>
    </w:p>
    <w:p w14:paraId="66010000">
      <w:pPr>
        <w:pStyle w:val="Style_2"/>
        <w:spacing w:before="240"/>
        <w:ind w:firstLine="540" w:left="0"/>
        <w:jc w:val="both"/>
      </w:pPr>
      <w:r>
        <w:t>психические расстройства и расстройства поведения;</w:t>
      </w:r>
    </w:p>
    <w:p w14:paraId="67010000">
      <w:pPr>
        <w:pStyle w:val="Style_2"/>
        <w:spacing w:before="240"/>
        <w:ind w:firstLine="540" w:left="0"/>
        <w:jc w:val="both"/>
      </w:pPr>
      <w:r>
        <w:t>симптомы, признаки и отклонения от нормы, не отнесенные к заболеваниям и состояниям.</w:t>
      </w:r>
    </w:p>
    <w:p w14:paraId="68010000">
      <w:pPr>
        <w:pStyle w:val="Style_2"/>
        <w:spacing w:before="240"/>
        <w:ind w:firstLine="540" w:left="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69010000">
      <w:pPr>
        <w:pStyle w:val="Style_2"/>
        <w:spacing w:before="240"/>
        <w:ind w:firstLine="540" w:left="0"/>
        <w:jc w:val="both"/>
      </w:pPr>
      <w:r>
        <w:t>В соответствии с законодательством Российской Федерации отдельные категории граждан имеют право:</w:t>
      </w:r>
    </w:p>
    <w:p w14:paraId="6A010000">
      <w:pPr>
        <w:pStyle w:val="Style_2"/>
        <w:spacing w:before="240"/>
        <w:ind w:firstLine="540" w:left="0"/>
        <w:jc w:val="both"/>
      </w:pPr>
      <w:r>
        <w:t xml:space="preserve">на обеспечение лекарственными препаратами в соответствии с </w:t>
      </w:r>
      <w:r>
        <w:rPr>
          <w:color w:val="0000FF"/>
        </w:rPr>
        <w:fldChar w:fldCharType="begin"/>
      </w:r>
      <w:r>
        <w:rPr>
          <w:color w:val="0000FF"/>
        </w:rPr>
        <w:instrText>HYPERLINK \l "Par383" \o "Раздел V. ФИНАНСОВОЕ ОБЕСПЕЧЕНИЕ ТЕРРИТОРИАЛЬНОЙ ПРОГРАММЫ"</w:instrText>
      </w:r>
      <w:r>
        <w:rPr>
          <w:color w:val="0000FF"/>
        </w:rPr>
        <w:fldChar w:fldCharType="separate"/>
      </w:r>
      <w:r>
        <w:rPr>
          <w:color w:val="0000FF"/>
        </w:rPr>
        <w:t>разделом V</w:t>
      </w:r>
      <w:r>
        <w:rPr>
          <w:color w:val="0000FF"/>
        </w:rPr>
        <w:fldChar w:fldCharType="end"/>
      </w:r>
      <w:r>
        <w:t xml:space="preserve"> территориальной программы государственных гарантий;</w:t>
      </w:r>
    </w:p>
    <w:p w14:paraId="6B010000">
      <w:pPr>
        <w:pStyle w:val="Style_2"/>
        <w:spacing w:before="240"/>
        <w:ind w:firstLine="540" w:left="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6C010000">
      <w:pPr>
        <w:pStyle w:val="Style_2"/>
        <w:spacing w:before="240"/>
        <w:ind w:firstLine="540" w:left="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6D010000">
      <w:pPr>
        <w:pStyle w:val="Style_2"/>
        <w:spacing w:before="240"/>
        <w:ind w:firstLine="540" w:left="0"/>
        <w:jc w:val="both"/>
      </w:pPr>
      <w:r>
        <w:t>на углубленное медицинское обследование - лица, систематически занимающиеся спортом в государственных и муниципальных учреждениях, имеющих государственные (муниципальные) задания на оказание услуг по спортивной подготовке, и спортсмены, входящие в сборные команды Липецкой области (в возрасте до 18 лет и старше);</w:t>
      </w:r>
    </w:p>
    <w:p w14:paraId="6E010000">
      <w:pPr>
        <w:pStyle w:val="Style_2"/>
        <w:spacing w:before="240"/>
        <w:ind w:firstLine="540" w:left="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6F010000">
      <w:pPr>
        <w:pStyle w:val="Style_2"/>
        <w:spacing w:before="240"/>
        <w:ind w:firstLine="540" w:left="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70010000">
      <w:pPr>
        <w:pStyle w:val="Style_2"/>
        <w:spacing w:before="240"/>
        <w:ind w:firstLine="540" w:left="0"/>
        <w:jc w:val="both"/>
      </w:pPr>
      <w:r>
        <w:t>на медицинское обследование, лечение и медицинскую реабилитацию в рамках территориальной программы государственных гарантий - доноры, давшие письменное информированное добровольное согласие на изъятие своих органов и (или) тканей для трансплантации;</w:t>
      </w:r>
    </w:p>
    <w:p w14:paraId="71010000">
      <w:pPr>
        <w:pStyle w:val="Style_2"/>
        <w:spacing w:before="240"/>
        <w:ind w:firstLine="540" w:left="0"/>
        <w:jc w:val="both"/>
      </w:pPr>
      <w:r>
        <w:t>на пренатальную (дородовую) диагностику нарушений развития ребенка - беременные женщины;</w:t>
      </w:r>
    </w:p>
    <w:p w14:paraId="72010000">
      <w:pPr>
        <w:pStyle w:val="Style_2"/>
        <w:spacing w:before="240"/>
        <w:ind w:firstLine="540" w:left="0"/>
        <w:jc w:val="both"/>
      </w:pPr>
      <w:r>
        <w:t>на аудиологический скрининг - новорожденные дети и дети первого года жизни;</w:t>
      </w:r>
    </w:p>
    <w:p w14:paraId="73010000">
      <w:pPr>
        <w:pStyle w:val="Style_2"/>
        <w:spacing w:before="240"/>
        <w:ind w:firstLine="540" w:left="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74010000">
      <w:pPr>
        <w:pStyle w:val="Style_2"/>
        <w:spacing w:before="240"/>
        <w:ind w:firstLine="540" w:left="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14:paraId="75010000">
      <w:pPr>
        <w:pStyle w:val="Style_2"/>
        <w:spacing w:before="240"/>
        <w:ind w:firstLine="540" w:left="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76010000">
      <w:pPr>
        <w:pStyle w:val="Style_2"/>
        <w:spacing w:before="240"/>
        <w:ind w:firstLine="540" w:left="0"/>
        <w:jc w:val="both"/>
      </w:pPr>
      <w:r>
        <w:t>Орган исполнительной власти Липецкой области в сфере охраны здоровья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14:paraId="77010000">
      <w:pPr>
        <w:pStyle w:val="Style_2"/>
        <w:spacing w:before="240"/>
        <w:ind w:firstLine="540" w:left="0"/>
        <w:jc w:val="both"/>
      </w:pPr>
      <w:r>
        <w:t>Дополнительно к объемам медицинской помощи, оказываемой гражданам в рамках территориальной программы государственных гарантий, за счет бюджетных ассигнований федерального бюджета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14:paraId="78010000">
      <w:pPr>
        <w:pStyle w:val="Style_2"/>
        <w:spacing w:before="240"/>
        <w:ind w:firstLine="540" w:left="0"/>
        <w:jc w:val="both"/>
      </w:pPr>
      <w:r>
        <w:t xml:space="preserve">Обеспечение детей, страдающих тяжелыми жизнеугрожающими и хроническими заболеваниями, в том числе прогрессирующими редкими (орфанными) заболеваниями,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 осуществляется в соответствии с </w:t>
      </w:r>
      <w:r>
        <w:rPr>
          <w:color w:val="0000FF"/>
        </w:rPr>
        <w:fldChar w:fldCharType="begin"/>
      </w:r>
      <w:r>
        <w:rPr>
          <w:color w:val="0000FF"/>
        </w:rPr>
        <w:instrText>HYPERLINK "https://login.consultant.ru/link/?req=doc&amp;base=LAW&amp;n=474906&amp;date=17.02.2025" \o "Постановление Правительства РФ от 06.04.2021 N 545 (ред. от 17.04.2024) "О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 (вместе с "Правилами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(орфанн{КонсультантПлюс}"</w:instrText>
      </w:r>
      <w:r>
        <w:rPr>
          <w:color w:val="0000FF"/>
        </w:rPr>
        <w:fldChar w:fldCharType="separate"/>
      </w:r>
      <w:r>
        <w:rPr>
          <w:color w:val="0000FF"/>
        </w:rPr>
        <w:t>постановлением</w:t>
      </w:r>
      <w:r>
        <w:rPr>
          <w:color w:val="0000FF"/>
        </w:rPr>
        <w:fldChar w:fldCharType="end"/>
      </w:r>
      <w:r>
        <w:t xml:space="preserve"> Правительства Российской Федерации от 6 апреля 2021 года N 545 "О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w:t>
      </w:r>
    </w:p>
    <w:p w14:paraId="79010000">
      <w:pPr>
        <w:pStyle w:val="Style_2"/>
        <w:spacing w:before="240"/>
        <w:ind w:firstLine="540" w:left="0"/>
        <w:jc w:val="both"/>
      </w:pPr>
      <w:r>
        <w:t xml:space="preserve">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осуществляется в соответствии с </w:t>
      </w:r>
      <w:r>
        <w:rPr>
          <w:color w:val="0000FF"/>
        </w:rPr>
        <w:fldChar w:fldCharType="begin"/>
      </w:r>
      <w:r>
        <w:rPr>
          <w:color w:val="0000FF"/>
        </w:rPr>
        <w:instrText>HYPERLINK "https://login.consultant.ru/link/?req=doc&amp;base=LAW&amp;n=475596&amp;date=17.02.2025" \o "Постановление Правительства РФ от 21.05.2021 N 769 (ред. от 27.04.2024) "Об утверждении Правил обеспечения оказания медицинской помощи (при необходимости за пределами Российской Федерации) конкретному ребенку с тяжелым жизнеугрожающим или хроническим заболеванием, в том числе редким (орфанным) заболеванием, либо группам таких детей"{КонсультантПлюс}"</w:instrText>
      </w:r>
      <w:r>
        <w:rPr>
          <w:color w:val="0000FF"/>
        </w:rPr>
        <w:fldChar w:fldCharType="separate"/>
      </w:r>
      <w:r>
        <w:rPr>
          <w:color w:val="0000FF"/>
        </w:rPr>
        <w:t>постановлением</w:t>
      </w:r>
      <w:r>
        <w:rPr>
          <w:color w:val="0000FF"/>
        </w:rPr>
        <w:fldChar w:fldCharType="end"/>
      </w:r>
      <w:r>
        <w:t xml:space="preserve"> Правительства Российской Федерации от 21 мая 2021 года N 769 "Об утверждении Правил обеспечения оказания медицинской помощи (при необходимости за пределами Российской Федерации) конкретному ребенку с тяжелым жизнеугрожающим или хроническим заболеванием, в том числе редким (орфанным) заболеванием, либо группам таких детей".</w:t>
      </w:r>
    </w:p>
    <w:p w14:paraId="7A010000">
      <w:pPr>
        <w:pStyle w:val="Style_2"/>
        <w:spacing w:before="240"/>
        <w:ind w:firstLine="540" w:left="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14:paraId="7B010000">
      <w:pPr>
        <w:pStyle w:val="Style_2"/>
        <w:spacing w:before="240"/>
        <w:ind w:firstLine="540" w:left="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7C010000">
      <w:pPr>
        <w:pStyle w:val="Style_2"/>
        <w:spacing w:before="240"/>
        <w:ind w:firstLine="540" w:left="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7D010000">
      <w:pPr>
        <w:pStyle w:val="Style_2"/>
        <w:ind w:firstLine="0" w:left="0"/>
        <w:jc w:val="both"/>
      </w:pPr>
    </w:p>
    <w:p w14:paraId="7E010000">
      <w:pPr>
        <w:pStyle w:val="Style_4"/>
        <w:ind w:firstLine="0" w:left="0"/>
        <w:jc w:val="center"/>
        <w:outlineLvl w:val="1"/>
      </w:pPr>
      <w:bookmarkStart w:id="4" w:name="Par241"/>
      <w:bookmarkEnd w:id="4"/>
      <w:r>
        <w:t>Раздел IV. ТЕРРИТОРИАЛЬНАЯ ПРОГРАММА ОБЯЗАТЕЛЬНОГО</w:t>
      </w:r>
    </w:p>
    <w:p w14:paraId="7F010000">
      <w:pPr>
        <w:pStyle w:val="Style_4"/>
        <w:ind w:firstLine="0" w:left="0"/>
        <w:jc w:val="center"/>
      </w:pPr>
      <w:r>
        <w:t>МЕДИЦИНСКОГО СТРАХОВАНИЯ</w:t>
      </w:r>
    </w:p>
    <w:p w14:paraId="80010000">
      <w:pPr>
        <w:pStyle w:val="Style_2"/>
        <w:ind w:firstLine="0" w:left="0"/>
        <w:jc w:val="both"/>
      </w:pPr>
    </w:p>
    <w:p w14:paraId="81010000">
      <w:pPr>
        <w:pStyle w:val="Style_2"/>
        <w:ind w:firstLine="540" w:left="0"/>
        <w:jc w:val="both"/>
      </w:pPr>
      <w:r>
        <w:t>Территориальная программа обязательного медицинского страхования является составной частью территориальной программы государственных гарантий.</w:t>
      </w:r>
    </w:p>
    <w:p w14:paraId="82010000">
      <w:pPr>
        <w:pStyle w:val="Style_2"/>
        <w:spacing w:before="240"/>
        <w:ind w:firstLine="540" w:left="0"/>
        <w:jc w:val="both"/>
      </w:pPr>
      <w:r>
        <w:t xml:space="preserve">В рамках территориальной программы обязательного медицинского страхования застрахованным лицам при заболеваниях и состояниях, указанных в </w:t>
      </w:r>
      <w:r>
        <w:rPr>
          <w:color w:val="0000FF"/>
        </w:rPr>
        <w:fldChar w:fldCharType="begin"/>
      </w:r>
      <w:r>
        <w:rPr>
          <w:color w:val="0000FF"/>
        </w:rPr>
        <w:instrText>HYPERLINK \l "Par191" \o "Раздел III. ПЕРЕЧЕНЬ ЗАБОЛЕВАНИЙ И СОСТОЯНИЙ, ОКАЗАНИЕ"</w:instrText>
      </w:r>
      <w:r>
        <w:rPr>
          <w:color w:val="0000FF"/>
        </w:rPr>
        <w:fldChar w:fldCharType="separate"/>
      </w:r>
      <w:r>
        <w:rPr>
          <w:color w:val="0000FF"/>
        </w:rPr>
        <w:t>разделе III</w:t>
      </w:r>
      <w:r>
        <w:rPr>
          <w:color w:val="0000FF"/>
        </w:rPr>
        <w:fldChar w:fldCharType="end"/>
      </w:r>
      <w: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83010000">
      <w:pPr>
        <w:pStyle w:val="Style_2"/>
        <w:spacing w:before="240"/>
        <w:ind w:firstLine="540" w:left="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14:paraId="84010000">
      <w:pPr>
        <w:pStyle w:val="Style_2"/>
        <w:spacing w:before="240"/>
        <w:ind w:firstLine="540" w:left="0"/>
        <w:jc w:val="both"/>
      </w:pPr>
      <w:r>
        <w:t>скорая медицинская помощь (за исключением специализированной санитарной эвакуации, санитарно-авиационной эвакуации);</w:t>
      </w:r>
    </w:p>
    <w:p w14:paraId="85010000">
      <w:pPr>
        <w:pStyle w:val="Style_2"/>
        <w:spacing w:before="240"/>
        <w:ind w:firstLine="540" w:left="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86010000">
      <w:pPr>
        <w:pStyle w:val="Style_2"/>
        <w:spacing w:before="240"/>
        <w:ind w:firstLine="540" w:left="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87010000">
      <w:pPr>
        <w:pStyle w:val="Style_2"/>
        <w:spacing w:before="240"/>
        <w:ind w:firstLine="540" w:left="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88010000">
      <w:pPr>
        <w:pStyle w:val="Style_2"/>
        <w:spacing w:before="240"/>
        <w:ind w:firstLine="540" w:left="0"/>
        <w:jc w:val="both"/>
      </w:pPr>
      <w:r>
        <w:t>За счет средств обязательного медицинского страхования осуществляется:</w:t>
      </w:r>
    </w:p>
    <w:p w14:paraId="89010000">
      <w:pPr>
        <w:pStyle w:val="Style_2"/>
        <w:spacing w:before="240"/>
        <w:ind w:firstLine="540" w:left="0"/>
        <w:jc w:val="both"/>
      </w:pPr>
      <w:r>
        <w:t>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территориальную программу обязательного медицинского страхования застрахованным лицам;</w:t>
      </w:r>
    </w:p>
    <w:p w14:paraId="8A010000">
      <w:pPr>
        <w:pStyle w:val="Style_2"/>
        <w:spacing w:before="240"/>
        <w:ind w:firstLine="540" w:left="0"/>
        <w:jc w:val="both"/>
      </w:pPr>
      <w:r>
        <w:t>проведение обязательных диагностических исследований и оказание медицинской помощи по поводу заболеваний и состояний, включенных в перечень заболеваний и состояний, оказание медицинской помощи при которых осуществляется бесплатно в рамках территориальной программы государственных гарантий, при постановке граждан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в части видов медицинской помощи и по заболеваниям, входящим в территориальную программу обязательного медицинского страхования, за исключением медицинского освидетельствования в целях определения годности граждан к военной службе;</w:t>
      </w:r>
    </w:p>
    <w:p w14:paraId="8B010000">
      <w:pPr>
        <w:pStyle w:val="Style_2"/>
        <w:spacing w:before="240"/>
        <w:ind w:firstLine="540" w:left="0"/>
        <w:jc w:val="both"/>
      </w:pPr>
      <w:r>
        <w:t>финансовое обеспечение медицинской помощи в случае выявления заболевания, включенного в территориальную программу обязательного медицинского страхования, в рамках проведения обязательных диагностических исследований при постановке граждан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w:t>
      </w:r>
    </w:p>
    <w:p w14:paraId="8C010000">
      <w:pPr>
        <w:pStyle w:val="Style_2"/>
        <w:spacing w:before="240"/>
        <w:ind w:firstLine="540" w:left="0"/>
        <w:jc w:val="both"/>
      </w:pPr>
      <w:r>
        <w:t>финансовое обеспечение медицинских осмотров несовершеннолетних, в том числе профилактических медицинских осмотров, в связи с занятиями физической культурой и спортом, за исключением проведения медицинского наблюдения и контроля за состоянием здоровья лиц, занимающихся спортом и выступающих на соревнованиях в составе сборных команд, оценки уровня их физического развития, выявления состояний и заболеваний, являющихся противопоказаниями к занятиям спортом.</w:t>
      </w:r>
    </w:p>
    <w:p w14:paraId="8D010000">
      <w:pPr>
        <w:pStyle w:val="Style_2"/>
        <w:spacing w:before="240"/>
        <w:ind w:firstLine="540" w:left="0"/>
        <w:jc w:val="both"/>
      </w:pPr>
      <w:r>
        <w:t>За счет средств обязательного медицинского страхования оплачивается доабортное консультирование беременных женщин медицинскими психологами, а также оказание медицинской помощи в стационарных условиях в отделениях акушерского (сестринского) ухода женщинам в период беременности, проживающим в районах, отдаленных от акушерских стационаров, и не имеющим прямых показаний для направления в отделение патологии беременности, но нуждающимся в медицинском наблюдении для предотвращения развития возможных осложнений.</w:t>
      </w:r>
    </w:p>
    <w:p w14:paraId="8E010000">
      <w:pPr>
        <w:pStyle w:val="Style_2"/>
        <w:spacing w:before="240"/>
        <w:ind w:firstLine="540" w:left="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r>
        <w:rPr>
          <w:color w:val="0000FF"/>
        </w:rPr>
        <w:fldChar w:fldCharType="begin"/>
      </w:r>
      <w:r>
        <w:rPr>
          <w:color w:val="0000FF"/>
        </w:rPr>
        <w:instrText>HYPERLINK "https://login.consultant.ru/link/?req=doc&amp;base=LAW&amp;n=489328&amp;date=17.02.2025" \o "Федеральный закон от 29.11.2010 N 326-ФЗ (ред. от 29.10.2024) "Об обязательном медицинском страховании в Российской Федерации"{КонсультантПлюс}"</w:instrText>
      </w:r>
      <w:r>
        <w:rPr>
          <w:color w:val="0000FF"/>
        </w:rPr>
        <w:fldChar w:fldCharType="separate"/>
      </w:r>
      <w:r>
        <w:rPr>
          <w:color w:val="0000FF"/>
        </w:rPr>
        <w:t>законом</w:t>
      </w:r>
      <w:r>
        <w:rPr>
          <w:color w:val="0000FF"/>
        </w:rPr>
        <w:fldChar w:fldCharType="end"/>
      </w:r>
      <w:r>
        <w:t xml:space="preserve"> от 29 ноября 2010 года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8F010000">
      <w:pPr>
        <w:pStyle w:val="Style_2"/>
        <w:spacing w:before="240"/>
        <w:ind w:firstLine="540" w:left="0"/>
        <w:jc w:val="both"/>
      </w:pPr>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Правительство Липецкой области в целях выявления рисков влияния такого превышения на уровень оплаты труда медицинских работников медицинских организаций.</w:t>
      </w:r>
    </w:p>
    <w:p w14:paraId="90010000">
      <w:pPr>
        <w:pStyle w:val="Style_2"/>
        <w:spacing w:before="240"/>
        <w:ind w:firstLine="540" w:left="0"/>
        <w:jc w:val="both"/>
      </w:pPr>
      <w:r>
        <w:t xml:space="preserve">При получении информации о таком повышении Правительство Липецкой области принимает меры по устранению причин его возникновения, в том числе в соответствии с </w:t>
      </w:r>
      <w:r>
        <w:rPr>
          <w:color w:val="0000FF"/>
        </w:rPr>
        <w:fldChar w:fldCharType="begin"/>
      </w:r>
      <w:r>
        <w:rPr>
          <w:color w:val="0000FF"/>
        </w:rPr>
        <w:instrText>HYPERLINK "https://login.consultant.ru/link/?req=doc&amp;base=LAW&amp;n=489328&amp;date=17.02.2025&amp;dst=100099&amp;field=134" \o "Федеральный закон от 29.11.2010 N 326-ФЗ (ред. от 29.10.2024) "Об обязательном медицинском страховании в Российской Федерации"{КонсультантПлюс}"</w:instrText>
      </w:r>
      <w:r>
        <w:rPr>
          <w:color w:val="0000FF"/>
        </w:rPr>
        <w:fldChar w:fldCharType="separate"/>
      </w:r>
      <w:r>
        <w:rPr>
          <w:color w:val="0000FF"/>
        </w:rPr>
        <w:t>пунктом 3 статьи 8</w:t>
      </w:r>
      <w:r>
        <w:rPr>
          <w:color w:val="0000FF"/>
        </w:rPr>
        <w:fldChar w:fldCharType="end"/>
      </w:r>
      <w:r>
        <w:t xml:space="preserve"> Федерального закона от 29 ноября 2010 года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91010000">
      <w:pPr>
        <w:pStyle w:val="Style_2"/>
        <w:spacing w:before="240"/>
        <w:ind w:firstLine="540" w:left="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92010000">
      <w:pPr>
        <w:pStyle w:val="Style_2"/>
        <w:spacing w:before="240"/>
        <w:ind w:firstLine="540" w:left="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r>
        <w:rPr>
          <w:color w:val="0000FF"/>
        </w:rPr>
        <w:fldChar w:fldCharType="begin"/>
      </w:r>
      <w:r>
        <w:rPr>
          <w:color w:val="0000FF"/>
        </w:rPr>
        <w:instrText>HYPERLINK "https://login.consultant.ru/link/?req=doc&amp;base=LAW&amp;n=489328&amp;date=17.02.2025&amp;dst=100331&amp;field=134" \o "Федеральный закон от 29.11.2010 N 326-ФЗ (ред. от 29.10.2024) "Об обязательном медицинском страховании в Российской Федерации"{КонсультантПлюс}"</w:instrText>
      </w:r>
      <w:r>
        <w:rPr>
          <w:color w:val="0000FF"/>
        </w:rPr>
        <w:fldChar w:fldCharType="separate"/>
      </w:r>
      <w:r>
        <w:rPr>
          <w:color w:val="0000FF"/>
        </w:rPr>
        <w:t>статьей 30</w:t>
      </w:r>
      <w:r>
        <w:rPr>
          <w:color w:val="0000FF"/>
        </w:rPr>
        <w:fldChar w:fldCharType="end"/>
      </w:r>
      <w:r>
        <w:t xml:space="preserve"> Федерального закона от 29 ноября 2010 года N 326-ФЗ "Об обязательном медицинском страховании в Российской Федерации" тарифным соглашением, заключаемым между органом исполнительной власти Липецкой области в сфере охраны здоровья, территориальным фондом обязательного медицинского страхования Липецкой области, страховыми медицинскими организациями, медицинскими профессиональными некоммерческими организациями, созданными в соответствии со </w:t>
      </w:r>
      <w:r>
        <w:rPr>
          <w:color w:val="0000FF"/>
        </w:rPr>
        <w:fldChar w:fldCharType="begin"/>
      </w:r>
      <w:r>
        <w:rPr>
          <w:color w:val="0000FF"/>
        </w:rPr>
        <w:instrText>HYPERLINK "https://login.consultant.ru/link/?req=doc&amp;base=LAW&amp;n=494972&amp;date=17.02.2025&amp;dst=100752&amp;field=134"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статьей 76</w:t>
      </w:r>
      <w:r>
        <w:rPr>
          <w:color w:val="0000FF"/>
        </w:rPr>
        <w:fldChar w:fldCharType="end"/>
      </w:r>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обязательного медицинского страхования Липецкой области.</w:t>
      </w:r>
    </w:p>
    <w:p w14:paraId="93010000">
      <w:pPr>
        <w:pStyle w:val="Style_2"/>
        <w:spacing w:before="240"/>
        <w:ind w:firstLine="540" w:left="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r>
        <w:rPr>
          <w:color w:val="0000FF"/>
        </w:rPr>
        <w:fldChar w:fldCharType="begin"/>
      </w:r>
      <w:r>
        <w:rPr>
          <w:color w:val="0000FF"/>
        </w:rPr>
        <w:instrText>HYPERLINK "https://login.consultant.ru/link/?req=doc&amp;base=LAW&amp;n=495081&amp;date=17.02.2025&amp;dst=105325&amp;field=134"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приложению N 3</w:t>
      </w:r>
      <w:r>
        <w:rPr>
          <w:color w:val="0000FF"/>
        </w:rPr>
        <w:fldChar w:fldCharType="end"/>
      </w:r>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w:t>
      </w:r>
    </w:p>
    <w:p w14:paraId="94010000">
      <w:pPr>
        <w:pStyle w:val="Style_2"/>
        <w:spacing w:before="240"/>
        <w:ind w:firstLine="540" w:left="0"/>
        <w:jc w:val="both"/>
      </w:pPr>
      <w:r>
        <w:t>В Липецкой области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95010000">
      <w:pPr>
        <w:pStyle w:val="Style_2"/>
        <w:spacing w:before="240"/>
        <w:ind w:firstLine="540" w:left="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96010000">
      <w:pPr>
        <w:pStyle w:val="Style_2"/>
        <w:spacing w:before="240"/>
        <w:ind w:firstLine="540" w:left="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97010000">
      <w:pPr>
        <w:pStyle w:val="Style_2"/>
        <w:spacing w:before="240"/>
        <w:ind w:firstLine="540" w:left="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98010000">
      <w:pPr>
        <w:pStyle w:val="Style_2"/>
        <w:spacing w:before="240"/>
        <w:ind w:firstLine="540" w:left="0"/>
        <w:jc w:val="both"/>
      </w:pPr>
      <w:r>
        <w:t>врачам-специалистам за оказанную медицинскую помощь в амбулаторных условиях.</w:t>
      </w:r>
    </w:p>
    <w:p w14:paraId="99010000">
      <w:pPr>
        <w:pStyle w:val="Style_2"/>
        <w:spacing w:before="240"/>
        <w:ind w:firstLine="540" w:left="0"/>
        <w:jc w:val="both"/>
      </w:pPr>
      <w:r>
        <w:t>Территориальный фонд обязательного медицинского страхования Липецкой области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Липецкой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органа исполнительной власти Липецкой области в сфере охраны здоровья для принятия необходимых мер по обеспечению должного уровня оплаты труда медицинских работников.</w:t>
      </w:r>
    </w:p>
    <w:p w14:paraId="9A010000">
      <w:pPr>
        <w:pStyle w:val="Style_2"/>
        <w:spacing w:before="240"/>
        <w:ind w:firstLine="540" w:left="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9B010000">
      <w:pPr>
        <w:pStyle w:val="Style_2"/>
        <w:spacing w:before="240"/>
        <w:ind w:firstLine="540" w:left="0"/>
        <w:jc w:val="both"/>
      </w:pPr>
      <w:r>
        <w:rPr>
          <w:color w:val="0000FF"/>
        </w:rPr>
        <w:fldChar w:fldCharType="begin"/>
      </w:r>
      <w:r>
        <w:rPr>
          <w:color w:val="0000FF"/>
        </w:rPr>
        <w:instrText>HYPERLINK "https://login.consultant.ru/link/?req=doc&amp;base=LAW&amp;n=495081&amp;date=17.02.2025&amp;dst=105496&amp;field=134"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Перечень</w:t>
      </w:r>
      <w:r>
        <w:rPr>
          <w:color w:val="0000FF"/>
        </w:rPr>
        <w:fldChar w:fldCharType="end"/>
      </w:r>
      <w: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w:t>
      </w:r>
    </w:p>
    <w:p w14:paraId="9C010000">
      <w:pPr>
        <w:pStyle w:val="Style_2"/>
        <w:ind w:firstLine="0" w:left="0"/>
        <w:jc w:val="both"/>
      </w:pPr>
    </w:p>
    <w:p w14:paraId="9D010000">
      <w:pPr>
        <w:pStyle w:val="Style_4"/>
        <w:ind w:firstLine="0" w:left="0"/>
        <w:jc w:val="center"/>
        <w:outlineLvl w:val="2"/>
      </w:pPr>
      <w:r>
        <w:t>Профилактические медицинские осмотры</w:t>
      </w:r>
    </w:p>
    <w:p w14:paraId="9E010000">
      <w:pPr>
        <w:pStyle w:val="Style_4"/>
        <w:ind w:firstLine="0" w:left="0"/>
        <w:jc w:val="center"/>
      </w:pPr>
      <w:r>
        <w:t>и диспансеризация граждан</w:t>
      </w:r>
    </w:p>
    <w:p w14:paraId="9F010000">
      <w:pPr>
        <w:pStyle w:val="Style_2"/>
        <w:ind w:firstLine="0" w:left="0"/>
        <w:jc w:val="both"/>
      </w:pPr>
    </w:p>
    <w:p w14:paraId="A0010000">
      <w:pPr>
        <w:pStyle w:val="Style_2"/>
        <w:ind w:firstLine="540" w:left="0"/>
        <w:jc w:val="both"/>
      </w:pPr>
      <w:r>
        <w:t>В рамках проведения профилактических мероприятий орган исполнительной власти Липецкой области в сфере охраны здоровья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A1010000">
      <w:pPr>
        <w:pStyle w:val="Style_2"/>
        <w:spacing w:before="240"/>
        <w:ind w:firstLine="540" w:left="0"/>
        <w:jc w:val="both"/>
      </w:pPr>
      <w:r>
        <w:t>Организация проведения профилактических осмотров, диспансеризации и диспансерного наблюдения застрахованных лиц, в том числе в выходные дни и вечернее время, устанавливается приказами органа исполнительной власти Липецкой области в сфере охраны здоровья в соответствии с порядками, утвержденными приказами Министерства здравоохранения Российской Федерации.</w:t>
      </w:r>
    </w:p>
    <w:p w14:paraId="A2010000">
      <w:pPr>
        <w:pStyle w:val="Style_2"/>
        <w:spacing w:before="240"/>
        <w:ind w:firstLine="540" w:left="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A3010000">
      <w:pPr>
        <w:pStyle w:val="Style_2"/>
        <w:spacing w:before="240"/>
        <w:ind w:firstLine="540" w:left="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r>
        <w:rPr>
          <w:color w:val="0000FF"/>
        </w:rPr>
        <w:fldChar w:fldCharType="begin"/>
      </w:r>
      <w:r>
        <w:rPr>
          <w:color w:val="0000FF"/>
        </w:rPr>
        <w:instrText>HYPERLINK "https://login.consultant.ru/link/?req=doc&amp;base=LAW&amp;n=495081&amp;date=17.02.2025&amp;dst=100501&amp;field=134"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приложению N 5</w:t>
      </w:r>
      <w:r>
        <w:rPr>
          <w:color w:val="0000FF"/>
        </w:rPr>
        <w:fldChar w:fldCharType="end"/>
      </w:r>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w:t>
      </w:r>
    </w:p>
    <w:p w14:paraId="A4010000">
      <w:pPr>
        <w:pStyle w:val="Style_2"/>
        <w:spacing w:before="240"/>
        <w:ind w:firstLine="540" w:left="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A5010000">
      <w:pPr>
        <w:pStyle w:val="Style_2"/>
        <w:spacing w:before="240"/>
        <w:ind w:firstLine="540" w:left="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Липецкой области. Территориальный фонд обязательного медицинского страхования Липецкой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14:paraId="A6010000">
      <w:pPr>
        <w:pStyle w:val="Style_2"/>
        <w:spacing w:before="240"/>
        <w:ind w:firstLine="540" w:left="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A7010000">
      <w:pPr>
        <w:pStyle w:val="Style_2"/>
        <w:spacing w:before="240"/>
        <w:ind w:firstLine="540" w:left="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A8010000">
      <w:pPr>
        <w:pStyle w:val="Style_2"/>
        <w:spacing w:before="240"/>
        <w:ind w:firstLine="540" w:left="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r>
        <w:rPr>
          <w:color w:val="0000FF"/>
        </w:rPr>
        <w:fldChar w:fldCharType="begin"/>
      </w:r>
      <w:r>
        <w:rPr>
          <w:color w:val="0000FF"/>
        </w:rPr>
        <w:instrText>HYPERLINK "https://login.consultant.ru/link/?req=doc&amp;base=LAW&amp;n=495081&amp;date=17.02.2025&amp;dst=100502&amp;field=134"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пунктом 1</w:t>
      </w:r>
      <w:r>
        <w:rPr>
          <w:color w:val="0000FF"/>
        </w:rPr>
        <w:fldChar w:fldCharType="end"/>
      </w:r>
      <w:r>
        <w:t xml:space="preserve"> приложения N 5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w:t>
      </w:r>
    </w:p>
    <w:p w14:paraId="A9010000">
      <w:pPr>
        <w:pStyle w:val="Style_2"/>
        <w:spacing w:before="240"/>
        <w:ind w:firstLine="540" w:left="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AA010000">
      <w:pPr>
        <w:pStyle w:val="Style_2"/>
        <w:spacing w:before="240"/>
        <w:ind w:firstLine="540" w:left="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AB010000">
      <w:pPr>
        <w:pStyle w:val="Style_2"/>
        <w:spacing w:before="240"/>
        <w:ind w:firstLine="540" w:left="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r>
        <w:rPr>
          <w:color w:val="0000FF"/>
        </w:rPr>
        <w:fldChar w:fldCharType="begin"/>
      </w:r>
      <w:r>
        <w:rPr>
          <w:color w:val="0000FF"/>
        </w:rPr>
        <w:instrText>HYPERLINK "https://login.consultant.ru/link/?req=doc&amp;base=LAW&amp;n=495081&amp;date=17.02.2025&amp;dst=100516&amp;field=134"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приложению N 6</w:t>
      </w:r>
      <w:r>
        <w:rPr>
          <w:color w:val="0000FF"/>
        </w:rPr>
        <w:fldChar w:fldCharType="end"/>
      </w:r>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AC010000">
      <w:pPr>
        <w:pStyle w:val="Style_2"/>
        <w:spacing w:before="240"/>
        <w:ind w:firstLine="540" w:left="0"/>
        <w:jc w:val="both"/>
      </w:pPr>
      <w:r>
        <w:t>Орган исполнительной власти Липецкой области в сфере охраны здоровья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14:paraId="AD010000">
      <w:pPr>
        <w:pStyle w:val="Style_2"/>
        <w:spacing w:before="240"/>
        <w:ind w:firstLine="540" w:left="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Липецкой области.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Липецкой области.</w:t>
      </w:r>
    </w:p>
    <w:p w14:paraId="AE010000">
      <w:pPr>
        <w:pStyle w:val="Style_2"/>
        <w:spacing w:before="240"/>
        <w:ind w:firstLine="540" w:left="0"/>
        <w:jc w:val="both"/>
      </w:pPr>
      <w:r>
        <w:t>Территориальный фонд обязательного медицинского страхования Липецкой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AF010000">
      <w:pPr>
        <w:pStyle w:val="Style_2"/>
        <w:spacing w:before="240"/>
        <w:ind w:firstLine="540" w:left="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B0010000">
      <w:pPr>
        <w:pStyle w:val="Style_2"/>
        <w:spacing w:before="240"/>
        <w:ind w:firstLine="540" w:left="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B1010000">
      <w:pPr>
        <w:pStyle w:val="Style_2"/>
        <w:spacing w:before="240"/>
        <w:ind w:firstLine="540" w:left="0"/>
        <w:jc w:val="both"/>
      </w:pPr>
      <w: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B2010000">
      <w:pPr>
        <w:pStyle w:val="Style_2"/>
        <w:spacing w:before="240"/>
        <w:ind w:firstLine="540" w:left="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B3010000">
      <w:pPr>
        <w:pStyle w:val="Style_2"/>
        <w:ind w:firstLine="0" w:left="0"/>
        <w:jc w:val="both"/>
      </w:pPr>
    </w:p>
    <w:p w14:paraId="B4010000">
      <w:pPr>
        <w:pStyle w:val="Style_4"/>
        <w:ind w:firstLine="0" w:left="0"/>
        <w:jc w:val="center"/>
        <w:outlineLvl w:val="2"/>
      </w:pPr>
      <w:r>
        <w:t>Диспансерное наблюдение за гражданами</w:t>
      </w:r>
    </w:p>
    <w:p w14:paraId="B5010000">
      <w:pPr>
        <w:pStyle w:val="Style_2"/>
        <w:ind w:firstLine="0" w:left="0"/>
        <w:jc w:val="both"/>
      </w:pPr>
    </w:p>
    <w:p w14:paraId="B6010000">
      <w:pPr>
        <w:pStyle w:val="Style_2"/>
        <w:ind w:firstLine="540" w:left="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B7010000">
      <w:pPr>
        <w:pStyle w:val="Style_2"/>
        <w:spacing w:before="240"/>
        <w:ind w:firstLine="540" w:left="0"/>
        <w:jc w:val="both"/>
      </w:pPr>
      <w:r>
        <w:t>Диспансерное наблюдение проводится в порядке, утвержденном Министерством здравоохранения Российской Федерации.</w:t>
      </w:r>
    </w:p>
    <w:p w14:paraId="B8010000">
      <w:pPr>
        <w:pStyle w:val="Style_2"/>
        <w:spacing w:before="240"/>
        <w:ind w:firstLine="540" w:left="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Липецкой области, а также органу исполнительной власти Липецкой области в сфере охраны здоровья для проведения анализа и принятия управленческих решений.</w:t>
      </w:r>
    </w:p>
    <w:p w14:paraId="B9010000">
      <w:pPr>
        <w:pStyle w:val="Style_2"/>
        <w:spacing w:before="240"/>
        <w:ind w:firstLine="540" w:left="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BA010000">
      <w:pPr>
        <w:pStyle w:val="Style_2"/>
        <w:spacing w:before="240"/>
        <w:ind w:firstLine="540" w:left="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BB010000">
      <w:pPr>
        <w:pStyle w:val="Style_2"/>
        <w:spacing w:before="240"/>
        <w:ind w:firstLine="540" w:left="0"/>
        <w:jc w:val="both"/>
      </w:pPr>
      <w:r>
        <w:t>Организация диспансерного наблюдения работающих граждан может осуществляться:</w:t>
      </w:r>
    </w:p>
    <w:p w14:paraId="BC010000">
      <w:pPr>
        <w:pStyle w:val="Style_2"/>
        <w:spacing w:before="240"/>
        <w:ind w:firstLine="540" w:left="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BD010000">
      <w:pPr>
        <w:pStyle w:val="Style_2"/>
        <w:spacing w:before="240"/>
        <w:ind w:firstLine="540" w:left="0"/>
        <w:jc w:val="both"/>
      </w:pPr>
      <w:r>
        <w:t>при отсутствии у работодателя указанного подразделения путем заключения работодателем договора с государственной медицинской организацией,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BE010000">
      <w:pPr>
        <w:pStyle w:val="Style_2"/>
        <w:spacing w:before="240"/>
        <w:ind w:firstLine="540" w:left="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Липецкой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14:paraId="BF010000">
      <w:pPr>
        <w:pStyle w:val="Style_2"/>
        <w:spacing w:before="240"/>
        <w:ind w:firstLine="540" w:left="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C0010000">
      <w:pPr>
        <w:pStyle w:val="Style_2"/>
        <w:spacing w:before="240"/>
        <w:ind w:firstLine="540" w:left="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государственных гарантий,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C1010000">
      <w:pPr>
        <w:pStyle w:val="Style_2"/>
        <w:spacing w:before="240"/>
        <w:ind w:firstLine="540" w:left="0"/>
        <w:jc w:val="both"/>
      </w:pPr>
      <w:r>
        <w:t>В этом случае территориальный фонд обязательного медицинского страхования Липецкой области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C2010000">
      <w:pPr>
        <w:pStyle w:val="Style_2"/>
        <w:spacing w:before="240"/>
        <w:ind w:firstLine="540" w:left="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C3010000">
      <w:pPr>
        <w:pStyle w:val="Style_2"/>
        <w:spacing w:before="240"/>
        <w:ind w:firstLine="540" w:left="0"/>
        <w:jc w:val="both"/>
      </w:pPr>
      <w:r>
        <w:t>Территориальный фонд обязательного медицинского страхования Липецкой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14:paraId="C4010000">
      <w:pPr>
        <w:pStyle w:val="Style_2"/>
        <w:spacing w:before="240"/>
        <w:ind w:firstLine="540" w:left="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C5010000">
      <w:pPr>
        <w:pStyle w:val="Style_2"/>
        <w:ind w:firstLine="0" w:left="0"/>
        <w:jc w:val="both"/>
      </w:pPr>
    </w:p>
    <w:p w14:paraId="C6010000">
      <w:pPr>
        <w:pStyle w:val="Style_4"/>
        <w:ind w:firstLine="0" w:left="0"/>
        <w:jc w:val="center"/>
        <w:outlineLvl w:val="2"/>
      </w:pPr>
      <w:r>
        <w:t>Способы оплаты медицинской помощи, оказываемой</w:t>
      </w:r>
    </w:p>
    <w:p w14:paraId="C7010000">
      <w:pPr>
        <w:pStyle w:val="Style_4"/>
        <w:ind w:firstLine="0" w:left="0"/>
        <w:jc w:val="center"/>
      </w:pPr>
      <w:r>
        <w:t>застрахованным лицам по обязательному медицинскому</w:t>
      </w:r>
    </w:p>
    <w:p w14:paraId="C8010000">
      <w:pPr>
        <w:pStyle w:val="Style_4"/>
        <w:ind w:firstLine="0" w:left="0"/>
        <w:jc w:val="center"/>
      </w:pPr>
      <w:r>
        <w:t>страхованию в Липецкой области</w:t>
      </w:r>
    </w:p>
    <w:p w14:paraId="C9010000">
      <w:pPr>
        <w:pStyle w:val="Style_2"/>
        <w:ind w:firstLine="0" w:left="0"/>
        <w:jc w:val="both"/>
      </w:pPr>
    </w:p>
    <w:p w14:paraId="CA010000">
      <w:pPr>
        <w:pStyle w:val="Style_2"/>
        <w:ind w:firstLine="540" w:left="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Липецкой области:</w:t>
      </w:r>
    </w:p>
    <w:p w14:paraId="CB010000">
      <w:pPr>
        <w:pStyle w:val="Style_2"/>
        <w:spacing w:before="240"/>
        <w:ind w:firstLine="540" w:left="0"/>
        <w:jc w:val="both"/>
      </w:pPr>
      <w:r>
        <w:t>при оплате медицинской помощи, оказанной в амбулаторных условиях:</w:t>
      </w:r>
    </w:p>
    <w:p w14:paraId="CC010000">
      <w:pPr>
        <w:pStyle w:val="Style_2"/>
        <w:spacing w:before="240"/>
        <w:ind w:firstLine="540" w:left="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CD010000">
      <w:pPr>
        <w:pStyle w:val="Style_2"/>
        <w:spacing w:before="240"/>
        <w:ind w:firstLine="540" w:left="0"/>
        <w:jc w:val="both"/>
      </w:pPr>
      <w:r>
        <w:t>за единицу объема медицинской помощи - за медицинскую услугу, посещение, обращение (законченный случай) при оплате:</w:t>
      </w:r>
    </w:p>
    <w:p w14:paraId="CE010000">
      <w:pPr>
        <w:pStyle w:val="Style_2"/>
        <w:spacing w:before="240"/>
        <w:ind w:firstLine="540" w:left="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CF010000">
      <w:pPr>
        <w:pStyle w:val="Style_2"/>
        <w:spacing w:before="240"/>
        <w:ind w:firstLine="540" w:left="0"/>
        <w:jc w:val="both"/>
      </w:pPr>
      <w:r>
        <w:t>медицинской помощи, оказанной в медицинских организациях, не имеющих прикрепившихся лиц;</w:t>
      </w:r>
    </w:p>
    <w:p w14:paraId="D0010000">
      <w:pPr>
        <w:pStyle w:val="Style_2"/>
        <w:spacing w:before="240"/>
        <w:ind w:firstLine="540" w:left="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D1010000">
      <w:pPr>
        <w:pStyle w:val="Style_2"/>
        <w:spacing w:before="240"/>
        <w:ind w:firstLine="540" w:left="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14:paraId="D2010000">
      <w:pPr>
        <w:pStyle w:val="Style_2"/>
        <w:spacing w:before="240"/>
        <w:ind w:firstLine="540" w:left="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D3010000">
      <w:pPr>
        <w:pStyle w:val="Style_2"/>
        <w:spacing w:before="240"/>
        <w:ind w:firstLine="540" w:left="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14:paraId="D4010000">
      <w:pPr>
        <w:pStyle w:val="Style_2"/>
        <w:spacing w:before="240"/>
        <w:ind w:firstLine="540" w:left="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14:paraId="D5010000">
      <w:pPr>
        <w:pStyle w:val="Style_2"/>
        <w:spacing w:before="240"/>
        <w:ind w:firstLine="540" w:left="0"/>
        <w:jc w:val="both"/>
      </w:pPr>
      <w:r>
        <w:t>медицинской помощи по медицинской реабилитации (комплексное посещение);</w:t>
      </w:r>
    </w:p>
    <w:p w14:paraId="D6010000">
      <w:pPr>
        <w:pStyle w:val="Style_2"/>
        <w:spacing w:before="240"/>
        <w:ind w:firstLine="540" w:left="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D7010000">
      <w:pPr>
        <w:pStyle w:val="Style_2"/>
        <w:spacing w:before="240"/>
        <w:ind w:firstLine="540" w:left="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D8010000">
      <w:pPr>
        <w:pStyle w:val="Style_2"/>
        <w:spacing w:before="240"/>
        <w:ind w:firstLine="540" w:left="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r>
        <w:rPr>
          <w:color w:val="0000FF"/>
        </w:rPr>
        <w:fldChar w:fldCharType="begin"/>
      </w:r>
      <w:r>
        <w:rPr>
          <w:color w:val="0000FF"/>
        </w:rPr>
        <w:instrText>HYPERLINK "https://login.consultant.ru/link/?req=doc&amp;base=LAW&amp;n=495081&amp;date=17.02.2025&amp;dst=100539&amp;field=134"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приложении N 7</w:t>
      </w:r>
      <w:r>
        <w:rPr>
          <w:color w:val="0000FF"/>
        </w:rPr>
        <w:fldChar w:fldCharType="end"/>
      </w:r>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D9010000">
      <w:pPr>
        <w:pStyle w:val="Style_2"/>
        <w:spacing w:before="240"/>
        <w:ind w:firstLine="540" w:left="0"/>
        <w:jc w:val="both"/>
      </w:pPr>
      <w:r>
        <w:t>при оплате медицинской помощи, оказанной в условиях дневного стационара:</w:t>
      </w:r>
    </w:p>
    <w:p w14:paraId="DA010000">
      <w:pPr>
        <w:pStyle w:val="Style_2"/>
        <w:spacing w:before="240"/>
        <w:ind w:firstLine="540" w:left="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DB010000">
      <w:pPr>
        <w:pStyle w:val="Style_2"/>
        <w:spacing w:before="240"/>
        <w:ind w:firstLine="540" w:left="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r>
        <w:rPr>
          <w:color w:val="0000FF"/>
        </w:rPr>
        <w:fldChar w:fldCharType="begin"/>
      </w:r>
      <w:r>
        <w:rPr>
          <w:color w:val="0000FF"/>
        </w:rPr>
        <w:instrText>HYPERLINK "https://login.consultant.ru/link/?req=doc&amp;base=LAW&amp;n=495081&amp;date=17.02.2025&amp;dst=100539&amp;field=134"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приложением N 7</w:t>
      </w:r>
      <w:r>
        <w:rPr>
          <w:color w:val="0000FF"/>
        </w:rPr>
        <w:fldChar w:fldCharType="end"/>
      </w:r>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DC010000">
      <w:pPr>
        <w:pStyle w:val="Style_2"/>
        <w:spacing w:before="240"/>
        <w:ind w:firstLine="540" w:left="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DD010000">
      <w:pPr>
        <w:pStyle w:val="Style_2"/>
        <w:spacing w:before="240"/>
        <w:ind w:firstLine="540" w:left="0"/>
        <w:jc w:val="both"/>
      </w:pPr>
      <w:r>
        <w:t>по подушевому нормативу финансирования;</w:t>
      </w:r>
    </w:p>
    <w:p w14:paraId="DE010000">
      <w:pPr>
        <w:pStyle w:val="Style_2"/>
        <w:spacing w:before="240"/>
        <w:ind w:firstLine="540" w:left="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DF010000">
      <w:pPr>
        <w:pStyle w:val="Style_2"/>
        <w:spacing w:before="240"/>
        <w:ind w:firstLine="540" w:left="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r>
        <w:rPr>
          <w:color w:val="0000FF"/>
        </w:rPr>
        <w:fldChar w:fldCharType="begin"/>
      </w:r>
      <w:r>
        <w:rPr>
          <w:color w:val="0000FF"/>
        </w:rPr>
        <w:instrText>HYPERLINK "https://login.consultant.ru/link/?req=doc&amp;base=LAW&amp;n=494972&amp;date=17.02.2025"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законом</w:t>
      </w:r>
      <w:r>
        <w:rPr>
          <w:color w:val="0000FF"/>
        </w:rPr>
        <w:fldChar w:fldCharType="end"/>
      </w:r>
      <w:r>
        <w:t xml:space="preserve"> от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14:paraId="E0010000">
      <w:pPr>
        <w:pStyle w:val="Style_2"/>
        <w:spacing w:before="240"/>
        <w:ind w:firstLine="540" w:left="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территориальную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E1010000">
      <w:pPr>
        <w:pStyle w:val="Style_2"/>
        <w:spacing w:before="240"/>
        <w:ind w:firstLine="540" w:left="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E2010000">
      <w:pPr>
        <w:pStyle w:val="Style_2"/>
        <w:spacing w:before="240"/>
        <w:ind w:firstLine="540" w:left="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E3010000">
      <w:pPr>
        <w:pStyle w:val="Style_2"/>
        <w:spacing w:before="240"/>
        <w:ind w:firstLine="540" w:left="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E4010000">
      <w:pPr>
        <w:pStyle w:val="Style_2"/>
        <w:spacing w:before="240"/>
        <w:ind w:firstLine="540" w:left="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государственных гарантий.</w:t>
      </w:r>
    </w:p>
    <w:p w14:paraId="E5010000">
      <w:pPr>
        <w:pStyle w:val="Style_2"/>
        <w:spacing w:before="240"/>
        <w:ind w:firstLine="540" w:left="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E6010000">
      <w:pPr>
        <w:pStyle w:val="Style_2"/>
        <w:spacing w:before="240"/>
        <w:ind w:firstLine="540" w:left="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E7010000">
      <w:pPr>
        <w:pStyle w:val="Style_2"/>
        <w:spacing w:before="240"/>
        <w:ind w:firstLine="540" w:left="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Липецкой области и рассматриваются на заседаниях комиссии по разработке территориальной программы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E8010000">
      <w:pPr>
        <w:pStyle w:val="Style_2"/>
        <w:spacing w:before="240"/>
        <w:ind w:firstLine="540" w:left="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E9010000">
      <w:pPr>
        <w:pStyle w:val="Style_2"/>
        <w:spacing w:before="240"/>
        <w:ind w:firstLine="540" w:left="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14:paraId="EA010000">
      <w:pPr>
        <w:pStyle w:val="Style_2"/>
        <w:spacing w:before="240"/>
        <w:ind w:firstLine="540" w:left="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EB010000">
      <w:pPr>
        <w:pStyle w:val="Style_2"/>
        <w:spacing w:before="240"/>
        <w:ind w:firstLine="540" w:left="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EC010000">
      <w:pPr>
        <w:pStyle w:val="Style_2"/>
        <w:spacing w:before="240"/>
        <w:ind w:firstLine="540" w:left="0"/>
        <w:jc w:val="both"/>
      </w:pPr>
      <w:r>
        <w:t xml:space="preserve">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 соответствии с нормативами объема и средними нормативами финансовых затрат на единицу объема, установленными базовой </w:t>
      </w:r>
      <w:r>
        <w:rPr>
          <w:color w:val="0000FF"/>
        </w:rPr>
        <w:fldChar w:fldCharType="begin"/>
      </w:r>
      <w:r>
        <w:rPr>
          <w:color w:val="0000FF"/>
        </w:rPr>
        <w:instrText>HYPERLINK "https://login.consultant.ru/link/?req=doc&amp;base=LAW&amp;n=495081&amp;date=17.02.2025&amp;dst=100032&amp;field=134"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программой</w:t>
      </w:r>
      <w:r>
        <w:rPr>
          <w:color w:val="0000FF"/>
        </w:rPr>
        <w:fldChar w:fldCharType="end"/>
      </w:r>
      <w:r>
        <w:t xml:space="preserve"> обязательного медицинского страхования, утвержденной постановлением Правительства Российской Федерации от 27 декабря 2024 года N 1940.</w:t>
      </w:r>
    </w:p>
    <w:p w14:paraId="ED010000">
      <w:pPr>
        <w:pStyle w:val="Style_2"/>
        <w:spacing w:before="240"/>
        <w:ind w:firstLine="540" w:left="0"/>
        <w:jc w:val="both"/>
      </w:pPr>
      <w:r>
        <w:rPr>
          <w:color w:val="0000FF"/>
        </w:rPr>
        <w:fldChar w:fldCharType="begin"/>
      </w:r>
      <w:r>
        <w:rPr>
          <w:color w:val="0000FF"/>
        </w:rPr>
        <w:instrText>HYPERLINK "https://login.consultant.ru/link/?req=doc&amp;base=LAW&amp;n=495081&amp;date=17.02.2025&amp;dst=105496&amp;field=134"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Перечень</w:t>
      </w:r>
      <w:r>
        <w:rPr>
          <w:color w:val="0000FF"/>
        </w:rPr>
        <w:fldChar w:fldCharType="end"/>
      </w:r>
      <w:r>
        <w:t xml:space="preserve">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представлен в приложении N 4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w:t>
      </w:r>
    </w:p>
    <w:p w14:paraId="EE010000">
      <w:pPr>
        <w:pStyle w:val="Style_2"/>
        <w:spacing w:before="240"/>
        <w:ind w:firstLine="540" w:left="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r>
        <w:rPr>
          <w:color w:val="0000FF"/>
        </w:rPr>
        <w:fldChar w:fldCharType="begin"/>
      </w:r>
      <w:r>
        <w:rPr>
          <w:color w:val="0000FF"/>
        </w:rPr>
        <w:instrText>HYPERLINK "https://login.consultant.ru/link/?req=doc&amp;base=LAW&amp;n=495081&amp;date=17.02.2025&amp;dst=105325&amp;field=134"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приложением N 3</w:t>
      </w:r>
      <w:r>
        <w:rPr>
          <w:color w:val="0000FF"/>
        </w:rPr>
        <w:fldChar w:fldCharType="end"/>
      </w:r>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w:t>
      </w:r>
    </w:p>
    <w:p w14:paraId="EF010000">
      <w:pPr>
        <w:pStyle w:val="Style_2"/>
        <w:spacing w:before="240"/>
        <w:ind w:firstLine="540" w:left="0"/>
        <w:jc w:val="both"/>
      </w:pPr>
      <w: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14:paraId="F0010000">
      <w:pPr>
        <w:pStyle w:val="Style_2"/>
        <w:spacing w:before="240"/>
        <w:ind w:firstLine="540" w:left="0"/>
        <w:jc w:val="both"/>
      </w:pPr>
      <w:r>
        <w:t>В дополнение к установленным базовой программой обязательного медицинского страхования видам и условиям оказания медицинской помощи, за счет межбюджетных трансфертов, передаваемых из областного бюджета в бюджет территориального фонда обязательного медицинского страхования, осуществляется финансовое обеспечение:</w:t>
      </w:r>
    </w:p>
    <w:p w14:paraId="F1010000">
      <w:pPr>
        <w:pStyle w:val="Style_2"/>
        <w:spacing w:before="240"/>
        <w:ind w:firstLine="540" w:left="0"/>
        <w:jc w:val="both"/>
      </w:pPr>
      <w:r>
        <w:t>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w:t>
      </w:r>
    </w:p>
    <w:p w14:paraId="F2010000">
      <w:pPr>
        <w:pStyle w:val="Style_2"/>
        <w:spacing w:before="240"/>
        <w:ind w:firstLine="540" w:left="0"/>
        <w:jc w:val="both"/>
      </w:pPr>
      <w:r>
        <w:t>вызовов скорой медицинской помощи с целью констатации смерти;</w:t>
      </w:r>
    </w:p>
    <w:p w14:paraId="F3010000">
      <w:pPr>
        <w:pStyle w:val="Style_2"/>
        <w:spacing w:before="240"/>
        <w:ind w:firstLine="540" w:left="0"/>
        <w:jc w:val="both"/>
      </w:pPr>
      <w:r>
        <w:t>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w:t>
      </w:r>
    </w:p>
    <w:p w14:paraId="F4010000">
      <w:pPr>
        <w:pStyle w:val="Style_2"/>
        <w:spacing w:before="240"/>
        <w:ind w:firstLine="540" w:left="0"/>
        <w:jc w:val="both"/>
      </w:pPr>
      <w:r>
        <w:t>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w:t>
      </w:r>
    </w:p>
    <w:p w14:paraId="F5010000">
      <w:pPr>
        <w:pStyle w:val="Style_2"/>
        <w:spacing w:before="240"/>
        <w:ind w:firstLine="540" w:left="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w:t>
      </w:r>
    </w:p>
    <w:p w14:paraId="F6010000">
      <w:pPr>
        <w:pStyle w:val="Style_2"/>
        <w:spacing w:before="240"/>
        <w:ind w:firstLine="540" w:left="0"/>
        <w:jc w:val="both"/>
      </w:pPr>
      <w:r>
        <w:t>в случае смерти застрахованного лица при получении медицинской помощи в стационарных условиях (результат госпитализации) по поводу заболеваний,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F7010000">
      <w:pPr>
        <w:pStyle w:val="Style_2"/>
        <w:spacing w:before="240"/>
        <w:ind w:firstLine="540" w:left="0"/>
        <w:jc w:val="both"/>
      </w:pPr>
      <w:r>
        <w:t>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F8010000">
      <w:pPr>
        <w:pStyle w:val="Style_2"/>
        <w:spacing w:before="240"/>
        <w:ind w:firstLine="540" w:left="0"/>
        <w:jc w:val="both"/>
      </w:pPr>
      <w:r>
        <w:t>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w:t>
      </w:r>
    </w:p>
    <w:p w14:paraId="F9010000">
      <w:pPr>
        <w:pStyle w:val="Style_2"/>
        <w:spacing w:before="240"/>
        <w:ind w:firstLine="540" w:left="0"/>
        <w:jc w:val="both"/>
      </w:pPr>
      <w:r>
        <w:t>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w:t>
      </w:r>
    </w:p>
    <w:p w14:paraId="FA010000">
      <w:pPr>
        <w:pStyle w:val="Style_2"/>
        <w:spacing w:before="240"/>
        <w:ind w:firstLine="540" w:left="0"/>
        <w:jc w:val="both"/>
      </w:pPr>
      <w:r>
        <w:t>При реализации территориальной программы государственных гарантий применяются следующие способы оплаты медицинской помощи в части видов и условий оказания медицинской помощи в дополнение к установленным базовой программой обязательного медицинского страхования:</w:t>
      </w:r>
    </w:p>
    <w:p w14:paraId="FB010000">
      <w:pPr>
        <w:pStyle w:val="Style_2"/>
        <w:spacing w:before="240"/>
        <w:ind w:firstLine="540" w:left="0"/>
        <w:jc w:val="both"/>
      </w:pPr>
      <w:r>
        <w:t>при оплате медицинской помощи, оказанной в амбулаторных условиях: за единицу объема медицинской помощи - за медицинскую услугу, за посещение, за обращение (законченный случай);</w:t>
      </w:r>
    </w:p>
    <w:p w14:paraId="FC010000">
      <w:pPr>
        <w:pStyle w:val="Style_2"/>
        <w:spacing w:before="240"/>
        <w:ind w:firstLine="540" w:left="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за вызов скорой медицинской помощи.</w:t>
      </w:r>
    </w:p>
    <w:p w14:paraId="FD010000">
      <w:pPr>
        <w:pStyle w:val="Style_2"/>
        <w:spacing w:before="240"/>
        <w:ind w:firstLine="540" w:left="0"/>
        <w:jc w:val="both"/>
      </w:pPr>
      <w:r>
        <w:t>Структура тарифа на оплату медицинской помощи в части видов и условий оказания медицинской помощи в дополнение к установленным базовой программой обязательного медицинского страхования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w:t>
      </w:r>
    </w:p>
    <w:p w14:paraId="FE010000">
      <w:pPr>
        <w:pStyle w:val="Style_2"/>
        <w:ind w:firstLine="0" w:left="0"/>
        <w:jc w:val="both"/>
      </w:pPr>
    </w:p>
    <w:p w14:paraId="FF010000">
      <w:pPr>
        <w:pStyle w:val="Style_4"/>
        <w:ind w:firstLine="0" w:left="0"/>
        <w:jc w:val="center"/>
        <w:outlineLvl w:val="2"/>
      </w:pPr>
      <w:r>
        <w:t>Структура территориальной программы обязательного</w:t>
      </w:r>
    </w:p>
    <w:p w14:paraId="00020000">
      <w:pPr>
        <w:pStyle w:val="Style_4"/>
        <w:ind w:firstLine="0" w:left="0"/>
        <w:jc w:val="center"/>
      </w:pPr>
      <w:r>
        <w:t>медицинского страхования</w:t>
      </w:r>
    </w:p>
    <w:p w14:paraId="01020000">
      <w:pPr>
        <w:pStyle w:val="Style_2"/>
        <w:ind w:firstLine="0" w:left="0"/>
        <w:jc w:val="both"/>
      </w:pPr>
    </w:p>
    <w:p w14:paraId="02020000">
      <w:pPr>
        <w:pStyle w:val="Style_2"/>
        <w:ind w:firstLine="540" w:left="0"/>
        <w:jc w:val="both"/>
      </w:pPr>
      <w:r>
        <w:t>Территориальная программа обязательного медицинского страхования включает:</w:t>
      </w:r>
    </w:p>
    <w:p w14:paraId="03020000">
      <w:pPr>
        <w:pStyle w:val="Style_2"/>
        <w:spacing w:before="240"/>
        <w:ind w:firstLine="540" w:left="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медицинскими организациями, в расчете на одно застрахованное лицо;</w:t>
      </w:r>
    </w:p>
    <w:p w14:paraId="04020000">
      <w:pPr>
        <w:pStyle w:val="Style_2"/>
        <w:spacing w:before="240"/>
        <w:ind w:firstLine="540" w:left="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w:t>
      </w:r>
    </w:p>
    <w:p w14:paraId="05020000">
      <w:pPr>
        <w:pStyle w:val="Style_2"/>
        <w:spacing w:before="240"/>
        <w:ind w:firstLine="540" w:left="0"/>
        <w:jc w:val="both"/>
      </w:pPr>
      <w:r>
        <w:t xml:space="preserve">нормативы объема оказания и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r>
        <w:rPr>
          <w:color w:val="0000FF"/>
        </w:rPr>
        <w:fldChar w:fldCharType="begin"/>
      </w:r>
      <w:r>
        <w:rPr>
          <w:color w:val="0000FF"/>
        </w:rPr>
        <w:instrText>HYPERLINK \l "Par7729" \o "Нормативы объема оказания и нормативы финансовых затрат"</w:instrText>
      </w:r>
      <w:r>
        <w:rPr>
          <w:color w:val="0000FF"/>
        </w:rPr>
        <w:fldChar w:fldCharType="separate"/>
      </w:r>
      <w:r>
        <w:rPr>
          <w:color w:val="0000FF"/>
        </w:rPr>
        <w:t>таблицей 8</w:t>
      </w:r>
      <w:r>
        <w:rPr>
          <w:color w:val="0000FF"/>
        </w:rPr>
        <w:fldChar w:fldCharType="end"/>
      </w:r>
      <w:r>
        <w:t xml:space="preserve"> к территориальной программе государственных гарантий;</w:t>
      </w:r>
    </w:p>
    <w:p w14:paraId="06020000">
      <w:pPr>
        <w:pStyle w:val="Style_2"/>
        <w:spacing w:before="240"/>
        <w:ind w:firstLine="540" w:left="0"/>
        <w:jc w:val="both"/>
      </w:pPr>
      <w:r>
        <w:t>нормативы объема предоставления медицинской помощи в расчете на одно застрахованное лицо и нормативы финансового обеспечения в расчете на одно застрахованное лицо медицинской помощи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w:t>
      </w:r>
    </w:p>
    <w:p w14:paraId="07020000">
      <w:pPr>
        <w:pStyle w:val="Style_2"/>
        <w:spacing w:before="240"/>
        <w:ind w:firstLine="540" w:left="0"/>
        <w:jc w:val="both"/>
      </w:pPr>
      <w:r>
        <w:t>способы оплаты медицинской помощи и структуру тарифа на оплату медицинской помощи в части видов и условий оказания медицинской помощи в дополнение к установленным базовой программой обязательного медицинского страхования;</w:t>
      </w:r>
    </w:p>
    <w:p w14:paraId="08020000">
      <w:pPr>
        <w:pStyle w:val="Style_2"/>
        <w:spacing w:before="240"/>
        <w:ind w:firstLine="540" w:left="0"/>
        <w:jc w:val="both"/>
      </w:pPr>
      <w:r>
        <w:t xml:space="preserve">критерии доступности и качества медицинской помощи, предусмотренные </w:t>
      </w:r>
      <w:r>
        <w:rPr>
          <w:color w:val="0000FF"/>
        </w:rPr>
        <w:fldChar w:fldCharType="begin"/>
      </w:r>
      <w:r>
        <w:rPr>
          <w:color w:val="0000FF"/>
        </w:rPr>
        <w:instrText>HYPERLINK \l "Par15303" \o "Раздел VIII. КРИТЕРИИ ДОСТУПНОСТИ И КАЧЕСТВА"</w:instrText>
      </w:r>
      <w:r>
        <w:rPr>
          <w:color w:val="0000FF"/>
        </w:rPr>
        <w:fldChar w:fldCharType="separate"/>
      </w:r>
      <w:r>
        <w:rPr>
          <w:color w:val="0000FF"/>
        </w:rPr>
        <w:t>разделом VIII</w:t>
      </w:r>
      <w:r>
        <w:rPr>
          <w:color w:val="0000FF"/>
        </w:rPr>
        <w:fldChar w:fldCharType="end"/>
      </w:r>
      <w:r>
        <w:t xml:space="preserve"> территориальной программы государственных гарантий.</w:t>
      </w:r>
    </w:p>
    <w:p w14:paraId="09020000">
      <w:pPr>
        <w:pStyle w:val="Style_2"/>
        <w:spacing w:before="240"/>
        <w:ind w:firstLine="540" w:left="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Липецкой области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0A020000">
      <w:pPr>
        <w:pStyle w:val="Style_2"/>
        <w:spacing w:before="240"/>
        <w:ind w:firstLine="540" w:left="0"/>
        <w:jc w:val="both"/>
      </w:pPr>
      <w:r>
        <w:t>Нормативы объема предоставления медицинской помощи включают нормативы объема предоставления медицинской помощи застрахованным лицам за пределами территории Липецкой области, на территории которой выдан полис обязательного медицинского страхования.</w:t>
      </w:r>
    </w:p>
    <w:p w14:paraId="0B020000">
      <w:pPr>
        <w:pStyle w:val="Style_2"/>
        <w:ind w:firstLine="0" w:left="0"/>
        <w:jc w:val="both"/>
      </w:pPr>
    </w:p>
    <w:p w14:paraId="0C020000">
      <w:pPr>
        <w:pStyle w:val="Style_4"/>
        <w:ind w:firstLine="0" w:left="0"/>
        <w:jc w:val="center"/>
        <w:outlineLvl w:val="1"/>
      </w:pPr>
      <w:bookmarkStart w:id="5" w:name="Par383"/>
      <w:bookmarkEnd w:id="5"/>
      <w:r>
        <w:t>Раздел V. ФИНАНСОВОЕ ОБЕСПЕЧЕНИЕ ТЕРРИТОРИАЛЬНОЙ ПРОГРАММЫ</w:t>
      </w:r>
    </w:p>
    <w:p w14:paraId="0D020000">
      <w:pPr>
        <w:pStyle w:val="Style_4"/>
        <w:ind w:firstLine="0" w:left="0"/>
        <w:jc w:val="center"/>
      </w:pPr>
      <w:r>
        <w:t>ГОСУДАРСТВЕННЫХ ГАРАНТИЙ</w:t>
      </w:r>
    </w:p>
    <w:p w14:paraId="0E020000">
      <w:pPr>
        <w:pStyle w:val="Style_2"/>
        <w:ind w:firstLine="0" w:left="0"/>
        <w:jc w:val="both"/>
      </w:pPr>
    </w:p>
    <w:p w14:paraId="0F020000">
      <w:pPr>
        <w:pStyle w:val="Style_2"/>
        <w:ind w:firstLine="540" w:left="0"/>
        <w:jc w:val="both"/>
      </w:pPr>
      <w:r>
        <w:t>Источниками финансового обеспечения территориальной программы государственных гарантий являются средства федерального бюджета, областного бюджета, а также средства обязательного медицинского страхования.</w:t>
      </w:r>
    </w:p>
    <w:p w14:paraId="10020000">
      <w:pPr>
        <w:pStyle w:val="Style_2"/>
        <w:spacing w:before="240"/>
        <w:ind w:firstLine="540" w:left="0"/>
        <w:jc w:val="both"/>
      </w:pPr>
      <w:r>
        <w:t xml:space="preserve">За счет средств обязательного медицинского страхования в рамках территориальной программы обязательного медицинского страхования застрахованным лицам при заболеваниях и состояниях, указанных в </w:t>
      </w:r>
      <w:r>
        <w:rPr>
          <w:color w:val="0000FF"/>
        </w:rPr>
        <w:fldChar w:fldCharType="begin"/>
      </w:r>
      <w:r>
        <w:rPr>
          <w:color w:val="0000FF"/>
        </w:rPr>
        <w:instrText>HYPERLINK \l "Par191" \o "Раздел III. ПЕРЕЧЕНЬ ЗАБОЛЕВАНИЙ И СОСТОЯНИЙ, ОКАЗАНИЕ"</w:instrText>
      </w:r>
      <w:r>
        <w:rPr>
          <w:color w:val="0000FF"/>
        </w:rPr>
        <w:fldChar w:fldCharType="separate"/>
      </w:r>
      <w:r>
        <w:rPr>
          <w:color w:val="0000FF"/>
        </w:rPr>
        <w:t>разделе III</w:t>
      </w:r>
      <w:r>
        <w:rPr>
          <w:color w:val="0000FF"/>
        </w:rPr>
        <w:fldChar w:fldCharType="end"/>
      </w:r>
      <w: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11020000">
      <w:pPr>
        <w:pStyle w:val="Style_2"/>
        <w:spacing w:before="240"/>
        <w:ind w:firstLine="540" w:left="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14:paraId="12020000">
      <w:pPr>
        <w:pStyle w:val="Style_2"/>
        <w:spacing w:before="240"/>
        <w:ind w:firstLine="540" w:left="0"/>
        <w:jc w:val="both"/>
      </w:pPr>
      <w:r>
        <w:t>скорая медицинская помощь (за исключением специализированной санитарной эвакуации, санитарно-авиационной эвакуации);</w:t>
      </w:r>
    </w:p>
    <w:p w14:paraId="13020000">
      <w:pPr>
        <w:pStyle w:val="Style_2"/>
        <w:spacing w:before="240"/>
        <w:ind w:firstLine="540" w:left="0"/>
        <w:jc w:val="both"/>
      </w:pPr>
      <w:r>
        <w:t xml:space="preserve">специализированная, в том числе высокотехнологичная, медицинская помощь, включенная в </w:t>
      </w:r>
      <w:r>
        <w:rPr>
          <w:color w:val="0000FF"/>
        </w:rPr>
        <w:fldChar w:fldCharType="begin"/>
      </w:r>
      <w:r>
        <w:rPr>
          <w:color w:val="0000FF"/>
        </w:rPr>
        <w:instrText>HYPERLINK "https://login.consultant.ru/link/?req=doc&amp;base=LAW&amp;n=495081&amp;date=17.02.2025&amp;dst=100926&amp;field=134"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раздел I</w:t>
      </w:r>
      <w:r>
        <w:rPr>
          <w:color w:val="0000FF"/>
        </w:rPr>
        <w:fldChar w:fldCharType="end"/>
      </w:r>
      <w:r>
        <w:t xml:space="preserve"> приложения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14020000">
      <w:pPr>
        <w:pStyle w:val="Style_2"/>
        <w:spacing w:before="240"/>
        <w:ind w:firstLine="540" w:left="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15020000">
      <w:pPr>
        <w:pStyle w:val="Style_2"/>
        <w:spacing w:before="240"/>
        <w:ind w:firstLine="540" w:left="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обязательного медицинского страхования, в указанных медицинских организациях.</w:t>
      </w:r>
    </w:p>
    <w:p w14:paraId="16020000">
      <w:pPr>
        <w:pStyle w:val="Style_2"/>
        <w:spacing w:before="240"/>
        <w:ind w:firstLine="540" w:left="0"/>
        <w:jc w:val="both"/>
      </w:pPr>
      <w:r>
        <w:t xml:space="preserve">За счет средств межбюджетных трансфертов, передаваемых из областного бюджета в бюджет территориального фонда обязательного медицинского страхования, осуществляется финансовое обеспечение страховых случаев, видов и условий оказания медицинской помощи, мероприятий в дополнение к установленным базовой программой обязательного медицинского страхования по перечню, установленному в </w:t>
      </w:r>
      <w:r>
        <w:rPr>
          <w:color w:val="0000FF"/>
        </w:rPr>
        <w:fldChar w:fldCharType="begin"/>
      </w:r>
      <w:r>
        <w:rPr>
          <w:color w:val="0000FF"/>
        </w:rPr>
        <w:instrText>HYPERLINK \l "Par241" \o "Раздел IV. ТЕРРИТОРИАЛЬНАЯ ПРОГРАММА ОБЯЗАТЕЛЬНОГО"</w:instrText>
      </w:r>
      <w:r>
        <w:rPr>
          <w:color w:val="0000FF"/>
        </w:rPr>
        <w:fldChar w:fldCharType="separate"/>
      </w:r>
      <w:r>
        <w:rPr>
          <w:color w:val="0000FF"/>
        </w:rPr>
        <w:t>разделе IV</w:t>
      </w:r>
      <w:r>
        <w:rPr>
          <w:color w:val="0000FF"/>
        </w:rPr>
        <w:fldChar w:fldCharType="end"/>
      </w:r>
      <w:r>
        <w:t xml:space="preserve"> "Территориальная программа обязательного медицинского страхования".</w:t>
      </w:r>
    </w:p>
    <w:p w14:paraId="17020000">
      <w:pPr>
        <w:pStyle w:val="Style_2"/>
        <w:spacing w:before="240"/>
        <w:ind w:firstLine="540" w:left="0"/>
        <w:jc w:val="both"/>
      </w:pPr>
      <w: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r>
        <w:rPr>
          <w:color w:val="0000FF"/>
        </w:rPr>
        <w:fldChar w:fldCharType="begin"/>
      </w:r>
      <w:r>
        <w:rPr>
          <w:color w:val="0000FF"/>
        </w:rPr>
        <w:instrText>HYPERLINK "https://login.consultant.ru/link/?req=doc&amp;base=LAW&amp;n=495081&amp;date=17.02.2025&amp;dst=102506&amp;field=134"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разделом II</w:t>
      </w:r>
      <w:r>
        <w:rPr>
          <w:color w:val="0000FF"/>
        </w:rPr>
        <w:fldChar w:fldCharType="end"/>
      </w:r>
      <w: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оказываемой медицинскими организациями, подведомственными органу исполнительной власти Липецкой области в сфере охраны здоровья.</w:t>
      </w:r>
    </w:p>
    <w:p w14:paraId="18020000">
      <w:pPr>
        <w:pStyle w:val="Style_2"/>
        <w:spacing w:before="240"/>
        <w:ind w:firstLine="540" w:left="0"/>
        <w:jc w:val="both"/>
      </w:pPr>
      <w:r>
        <w:t>За счет бюджетных ассигнований областного бюджета осуществляется финансовое обеспечение:</w:t>
      </w:r>
    </w:p>
    <w:p w14:paraId="19020000">
      <w:pPr>
        <w:pStyle w:val="Style_2"/>
        <w:spacing w:before="240"/>
        <w:ind w:firstLine="540" w:left="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санитарной эвакуации,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14:paraId="1A020000">
      <w:pPr>
        <w:pStyle w:val="Style_2"/>
        <w:spacing w:before="240"/>
        <w:ind w:firstLine="540" w:left="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1B020000">
      <w:pPr>
        <w:pStyle w:val="Style_2"/>
        <w:spacing w:before="240"/>
        <w:ind w:firstLine="540" w:left="0"/>
        <w:jc w:val="both"/>
      </w:pPr>
      <w:r>
        <w:t>первичной медико-санитарной, первичной специализированной медико-санитарной помощи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1C020000">
      <w:pPr>
        <w:pStyle w:val="Style_2"/>
        <w:spacing w:before="240"/>
        <w:ind w:firstLine="540" w:left="0"/>
        <w:jc w:val="both"/>
      </w:pPr>
      <w:r>
        <w:t>специализированной медицинской помощи в части медицинской помощи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1D020000">
      <w:pPr>
        <w:pStyle w:val="Style_2"/>
        <w:spacing w:before="240"/>
        <w:ind w:firstLine="540" w:left="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1E020000">
      <w:pPr>
        <w:pStyle w:val="Style_2"/>
        <w:spacing w:before="240"/>
        <w:ind w:firstLine="540" w:left="0"/>
        <w:jc w:val="both"/>
      </w:pPr>
      <w:r>
        <w:t xml:space="preserve">высокотехнологичной медицинской помощи, оказываемой в медицинских организациях, подведомственных органу исполнительной власти Липецкой области в сфере охраны здоровья, в соответствии с </w:t>
      </w:r>
      <w:r>
        <w:rPr>
          <w:color w:val="0000FF"/>
        </w:rPr>
        <w:fldChar w:fldCharType="begin"/>
      </w:r>
      <w:r>
        <w:rPr>
          <w:color w:val="0000FF"/>
        </w:rPr>
        <w:instrText>HYPERLINK "https://login.consultant.ru/link/?req=doc&amp;base=LAW&amp;n=495081&amp;date=17.02.2025&amp;dst=102506&amp;field=134"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разделом II</w:t>
      </w:r>
      <w:r>
        <w:rPr>
          <w:color w:val="0000FF"/>
        </w:rPr>
        <w:fldChar w:fldCharType="end"/>
      </w:r>
      <w:r>
        <w:t xml:space="preserve"> приложения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w:t>
      </w:r>
    </w:p>
    <w:p w14:paraId="1F020000">
      <w:pPr>
        <w:pStyle w:val="Style_2"/>
        <w:spacing w:before="240"/>
        <w:ind w:firstLine="540" w:left="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территориальную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 в медицинских организациях, осуществляющих деятельность в рамках выполнения государственного задания за счет средств бюджетных ассигнований областного бюджета;</w:t>
      </w:r>
    </w:p>
    <w:p w14:paraId="20020000">
      <w:pPr>
        <w:pStyle w:val="Style_2"/>
        <w:spacing w:before="240"/>
        <w:ind w:firstLine="540" w:left="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органу исполнительной власти Липецкой области в сфере охраны здоровья;</w:t>
      </w:r>
    </w:p>
    <w:p w14:paraId="21020000">
      <w:pPr>
        <w:pStyle w:val="Style_2"/>
        <w:spacing w:before="240"/>
        <w:ind w:firstLine="540" w:left="0"/>
        <w:jc w:val="both"/>
      </w:pPr>
      <w: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22020000">
      <w:pPr>
        <w:pStyle w:val="Style_2"/>
        <w:spacing w:before="240"/>
        <w:ind w:firstLine="540" w:left="0"/>
        <w:jc w:val="both"/>
      </w:pPr>
      <w:r>
        <w:t>расходов медицинских организаций,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14:paraId="23020000">
      <w:pPr>
        <w:pStyle w:val="Style_2"/>
        <w:spacing w:before="240"/>
        <w:ind w:firstLine="540" w:left="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субвенции,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Липецкой области.</w:t>
      </w:r>
    </w:p>
    <w:p w14:paraId="24020000">
      <w:pPr>
        <w:pStyle w:val="Style_2"/>
        <w:spacing w:before="240"/>
        <w:ind w:firstLine="540" w:left="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25020000">
      <w:pPr>
        <w:pStyle w:val="Style_2"/>
        <w:spacing w:before="240"/>
        <w:ind w:firstLine="540" w:left="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Липецкой области, на территории которой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Липецкой областью и субъектами Российской Федерации, включающего двустороннее урегулирование вопроса возмещения затрат.</w:t>
      </w:r>
    </w:p>
    <w:p w14:paraId="26020000">
      <w:pPr>
        <w:pStyle w:val="Style_2"/>
        <w:spacing w:before="240"/>
        <w:ind w:firstLine="540" w:left="0"/>
        <w:jc w:val="both"/>
      </w:pPr>
      <w:r>
        <w:t>За счет бюджетных ассигнований областного бюджета осуществляются:</w:t>
      </w:r>
    </w:p>
    <w:p w14:paraId="27020000">
      <w:pPr>
        <w:pStyle w:val="Style_2"/>
        <w:spacing w:before="240"/>
        <w:ind w:firstLine="540" w:left="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14:paraId="28020000">
      <w:pPr>
        <w:pStyle w:val="Style_2"/>
        <w:spacing w:before="240"/>
        <w:ind w:firstLine="540" w:left="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29020000">
      <w:pPr>
        <w:pStyle w:val="Style_2"/>
        <w:spacing w:before="240"/>
        <w:ind w:firstLine="540" w:left="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2A020000">
      <w:pPr>
        <w:pStyle w:val="Style_2"/>
        <w:spacing w:before="240"/>
        <w:ind w:firstLine="540" w:left="0"/>
        <w:jc w:val="both"/>
      </w:pPr>
      <w:r>
        <w:t>неонатальный скрининг на 5 наследственных и врожденных заболеваний;</w:t>
      </w:r>
    </w:p>
    <w:p w14:paraId="2B020000">
      <w:pPr>
        <w:pStyle w:val="Style_2"/>
        <w:spacing w:before="240"/>
        <w:ind w:firstLine="540" w:left="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2C020000">
      <w:pPr>
        <w:pStyle w:val="Style_2"/>
        <w:spacing w:before="240"/>
        <w:ind w:firstLine="540" w:left="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2D020000">
      <w:pPr>
        <w:pStyle w:val="Style_2"/>
        <w:spacing w:before="240"/>
        <w:ind w:firstLine="540" w:left="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органу исполнительной власти Липецкой области в сфере охраны здоровья.</w:t>
      </w:r>
    </w:p>
    <w:p w14:paraId="2E020000">
      <w:pPr>
        <w:pStyle w:val="Style_2"/>
        <w:spacing w:before="240"/>
        <w:ind w:firstLine="540" w:left="0"/>
        <w:jc w:val="both"/>
      </w:pPr>
      <w:r>
        <w:t>В рамках территориальной программы государственных гарантий за счет бюджетных ассигнований областного бюджета и средств обязательного медицинского страхования (по видам и условиям оказания медицинской помощи, включенным в территориальную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2F020000">
      <w:pPr>
        <w:pStyle w:val="Style_2"/>
        <w:spacing w:before="240"/>
        <w:ind w:firstLine="540" w:left="0"/>
        <w:jc w:val="both"/>
      </w:pPr>
      <w:r>
        <w:t>Кроме того, за счет бюджетных ассигнований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органу исполнительной власти Липецкой области в сфере охраны здоровья, за исключением видов медицинской помощи, оказываемой за счет средств обязательного медицинского страхования, в центре инфекционных болезней (профилактика и борьба с синдромом приобретенного иммунодефицита и инфекционными заболеваниями), врачебно-физкультурном диспансере, центре охраны здоровья семьи и репродукции, медико-генетической консультации, центрах общественного здоровья и медицинской профилактики, центре профессиональной патологии, бюро судебно-медицинской экспертизы, медицинском информационно-аналитическом центре, на станции переливания крови, в детских, в том числе для детей с родителями, и специализированных санаториях, мобилизационном центре "Резерв",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14:paraId="30020000">
      <w:pPr>
        <w:pStyle w:val="Style_2"/>
        <w:spacing w:before="240"/>
        <w:ind w:firstLine="540" w:left="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рамках выполнения государственного задания за счет средств бюджетных ассигнований областного бюджета, осуществляется за счет бюджетных ассигнований областного бюджета:</w:t>
      </w:r>
    </w:p>
    <w:p w14:paraId="31020000">
      <w:pPr>
        <w:pStyle w:val="Style_2"/>
        <w:spacing w:before="240"/>
        <w:ind w:firstLine="540" w:left="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32020000">
      <w:pPr>
        <w:pStyle w:val="Style_2"/>
        <w:spacing w:before="240"/>
        <w:ind w:firstLine="540" w:left="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33020000">
      <w:pPr>
        <w:pStyle w:val="Style_2"/>
        <w:spacing w:before="240"/>
        <w:ind w:firstLine="540" w:left="0"/>
        <w:jc w:val="both"/>
      </w:pPr>
      <w:r>
        <w:t>За счет бюджетных ассигнований областного бюджета осуществляется финансирование следующих мероприятий:</w:t>
      </w:r>
    </w:p>
    <w:p w14:paraId="34020000">
      <w:pPr>
        <w:pStyle w:val="Style_2"/>
        <w:spacing w:before="240"/>
        <w:ind w:firstLine="540" w:left="0"/>
        <w:jc w:val="both"/>
      </w:pPr>
      <w:r>
        <w:t>обеспечение туберкулином, диаскинтестом в целях проведения туберкулинодиагностики;</w:t>
      </w:r>
    </w:p>
    <w:p w14:paraId="35020000">
      <w:pPr>
        <w:pStyle w:val="Style_2"/>
        <w:spacing w:before="240"/>
        <w:ind w:firstLine="540" w:left="0"/>
        <w:jc w:val="both"/>
      </w:pPr>
      <w:r>
        <w:t xml:space="preserve">обеспечение иммунобиологическими препаратами (вакцинами и сыворотками) в целях проведения профилактических прививок в рамках календаря профилактических прививок по эпидемическим показаниям, в том числе в рамках </w:t>
      </w:r>
      <w:r>
        <w:rPr>
          <w:color w:val="0000FF"/>
        </w:rPr>
        <w:fldChar w:fldCharType="begin"/>
      </w:r>
      <w:r>
        <w:rPr>
          <w:color w:val="0000FF"/>
        </w:rPr>
        <w:instrText>HYPERLINK "https://login.consultant.ru/link/?req=doc&amp;base=RLAW220&amp;n=125592&amp;date=17.02.2025" \o "Приказ управления здравоохранения Липецкой обл. от 16.11.2022 N 1621 "Об утверждении регионального перечня профилактических прививок для обеспечения санитарно-эпидемиологического благополучия населения Липецкой области и признании утратившим силу приказа управления здравоохранения Липецкой области от 12 августа 2014 года N 850 "Об утверждении перечня профилактических прививок и прививок по эпидемическим показаниям Липецкой области и признании утратившим силу приказа управления здравоохранения Липецкой облас{КонсультантПлюс}"</w:instrText>
      </w:r>
      <w:r>
        <w:rPr>
          <w:color w:val="0000FF"/>
        </w:rPr>
        <w:fldChar w:fldCharType="separate"/>
      </w:r>
      <w:r>
        <w:rPr>
          <w:color w:val="0000FF"/>
        </w:rPr>
        <w:t>приказа</w:t>
      </w:r>
      <w:r>
        <w:rPr>
          <w:color w:val="0000FF"/>
        </w:rPr>
        <w:fldChar w:fldCharType="end"/>
      </w:r>
      <w:r>
        <w:t xml:space="preserve"> управления здравоохранения Липецкой области от 16 ноября 2022 года N 1621 "Об утверждении регионального перечня профилактических прививок для обеспечения санитарно-эпидемиологического благополучия населения Липецкой области и признании утратившим силу приказа управления здравоохранения Липецкой области от 12 августа 2014 года N 850 "Об утверждении перечня профилактических прививок и прививок по эпидемическим показаниям Липецкой области и признании утратившим силу приказа управления здравоохранения Липецкой области от 11 сентября 2012 года N 864 "Об утверждении перечня профилактических прививок и прививок по эпидемическим показаниям Липецкой области";</w:t>
      </w:r>
    </w:p>
    <w:p w14:paraId="36020000">
      <w:pPr>
        <w:pStyle w:val="Style_2"/>
        <w:spacing w:before="240"/>
        <w:ind w:firstLine="540" w:left="0"/>
        <w:jc w:val="both"/>
      </w:pPr>
      <w:r>
        <w:t>медицинские осмотры, в том числе профилактические медицинские осмотры, в связи с занятием физической культурой и спортом несовершеннолетних во врачебно-физкультурном диспансере;</w:t>
      </w:r>
    </w:p>
    <w:p w14:paraId="37020000">
      <w:pPr>
        <w:pStyle w:val="Style_2"/>
        <w:spacing w:before="240"/>
        <w:ind w:firstLine="540" w:left="0"/>
        <w:jc w:val="both"/>
      </w:pPr>
      <w:r>
        <w:t>углубленное медицинское обследование лиц, систематически занимающихся спортом в государственных и муниципальных учреждениях, имеющих государственные (муниципальные) задания на оказание услуг по спортивной подготовке, и спортсменов, входящих в сборные команды Липецкой области (в возрасте до 18 лет и старше);</w:t>
      </w:r>
    </w:p>
    <w:p w14:paraId="38020000">
      <w:pPr>
        <w:pStyle w:val="Style_2"/>
        <w:spacing w:before="240"/>
        <w:ind w:firstLine="540" w:left="0"/>
        <w:jc w:val="both"/>
      </w:pPr>
      <w:r>
        <w:t>медицинская реабилитация работающих граждан в санаторно-курортных организациях (за исключением ведомственных учреждений, финансируемых за счет средств федерального бюджета), сроком до 14 дней после стационарного лечения острого инфаркта миокарда, операций на сердце и магистральных сосудах, острого нарушения мозгового кровообращения;</w:t>
      </w:r>
    </w:p>
    <w:p w14:paraId="39020000">
      <w:pPr>
        <w:pStyle w:val="Style_2"/>
        <w:spacing w:before="240"/>
        <w:ind w:firstLine="540" w:left="0"/>
        <w:jc w:val="both"/>
      </w:pPr>
      <w: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(в части видов медицинской помощи и при заболеваниях, не входящих в территориальную программу обязательного медицинского страхования);</w:t>
      </w:r>
    </w:p>
    <w:p w14:paraId="3A020000">
      <w:pPr>
        <w:pStyle w:val="Style_2"/>
        <w:spacing w:before="240"/>
        <w:ind w:firstLine="540" w:left="0"/>
        <w:jc w:val="both"/>
      </w:pPr>
      <w:r>
        <w:t>первичная медико-санитарная помощь, оказываемая в центрах здоровья, созданных на функциональной основе в государственных учреждениях здравоохранения, гражданам, не подлежащим в соответствии с законодательством Российской Федерации обязательному медицинскому страхованию;</w:t>
      </w:r>
    </w:p>
    <w:p w14:paraId="3B020000">
      <w:pPr>
        <w:pStyle w:val="Style_2"/>
        <w:spacing w:before="240"/>
        <w:ind w:firstLine="540" w:left="0"/>
        <w:jc w:val="both"/>
      </w:pPr>
      <w:r>
        <w:t xml:space="preserve">дополнительные меры по оказанию медицинской помощи в соответствии с </w:t>
      </w:r>
      <w:r>
        <w:rPr>
          <w:color w:val="0000FF"/>
        </w:rPr>
        <w:fldChar w:fldCharType="begin"/>
      </w:r>
      <w:r>
        <w:rPr>
          <w:color w:val="0000FF"/>
        </w:rPr>
        <w:instrText>HYPERLINK "https://login.consultant.ru/link/?req=doc&amp;base=RLAW220&amp;n=141862&amp;date=17.02.2025" \o "Закон Липецкой области от 02.12.2004 N 141-ОЗ (ред. от 25.12.2024) "О мерах социальной поддержки отдельных категорий граждан в Липецкой области" (принят постановлением Липецкого областного Совета депутатов от 18.11.2004 N 616-пс){КонсультантПлюс}"</w:instrText>
      </w:r>
      <w:r>
        <w:rPr>
          <w:color w:val="0000FF"/>
        </w:rPr>
        <w:fldChar w:fldCharType="separate"/>
      </w:r>
      <w:r>
        <w:rPr>
          <w:color w:val="0000FF"/>
        </w:rPr>
        <w:t>Законом</w:t>
      </w:r>
      <w:r>
        <w:rPr>
          <w:color w:val="0000FF"/>
        </w:rPr>
        <w:fldChar w:fldCharType="end"/>
      </w:r>
      <w:r>
        <w:t xml:space="preserve"> Липецкой области от 2 декабря 2004 года N 141-ОЗ "О мерах социальной поддержки отдельных категорий граждан в Липецкой области";</w:t>
      </w:r>
    </w:p>
    <w:p w14:paraId="3C020000">
      <w:pPr>
        <w:pStyle w:val="Style_2"/>
        <w:spacing w:before="240"/>
        <w:ind w:firstLine="540" w:left="0"/>
        <w:jc w:val="both"/>
      </w:pPr>
      <w:r>
        <w:t>услуги, направленные на спасение жизни людей и защиту их здоровья при чрезвычайных ситуациях (центр медицины катастроф);</w:t>
      </w:r>
    </w:p>
    <w:p w14:paraId="3D020000">
      <w:pPr>
        <w:pStyle w:val="Style_2"/>
        <w:spacing w:before="240"/>
        <w:ind w:firstLine="540" w:left="0"/>
        <w:jc w:val="both"/>
      </w:pPr>
      <w:r>
        <w:t>работы по осуществлению методической поддержки, координации работы поликлиник и проведению анализа организации первичной медико-санитарной помощи (региональный центр первичной медико-санитарной помощи).</w:t>
      </w:r>
    </w:p>
    <w:p w14:paraId="3E020000">
      <w:pPr>
        <w:pStyle w:val="Style_2"/>
        <w:spacing w:before="240"/>
        <w:ind w:firstLine="540" w:left="0"/>
        <w:jc w:val="both"/>
      </w:pPr>
      <w:r>
        <w:t>При проведении массовых мероприятий (спортивных, культурных и других) оплата дежурств бригад скорой медицинской помощи осуществляется за счет средств, предусмотренных на организацию указанных мероприятий.</w:t>
      </w:r>
    </w:p>
    <w:p w14:paraId="3F020000">
      <w:pPr>
        <w:pStyle w:val="Style_2"/>
        <w:spacing w:before="240"/>
        <w:ind w:firstLine="540" w:left="0"/>
        <w:jc w:val="both"/>
      </w:pPr>
      <w:r>
        <w:t xml:space="preserve">Гражданам, находящимся на амбулаторном лечении программным гемодиализом, в соответствии с </w:t>
      </w:r>
      <w:r>
        <w:rPr>
          <w:color w:val="0000FF"/>
        </w:rPr>
        <w:fldChar w:fldCharType="begin"/>
      </w:r>
      <w:r>
        <w:rPr>
          <w:color w:val="0000FF"/>
        </w:rPr>
        <w:instrText>HYPERLINK "https://login.consultant.ru/link/?req=doc&amp;base=RLAW220&amp;n=141862&amp;date=17.02.2025&amp;dst=193&amp;field=134" \o "Закон Липецкой области от 02.12.2004 N 141-ОЗ (ред. от 25.12.2024) "О мерах социальной поддержки отдельных категорий граждан в Липецкой области" (принят постановлением Липецкого областного Совета депутатов от 18.11.2004 N 616-пс){КонсультантПлюс}"</w:instrText>
      </w:r>
      <w:r>
        <w:rPr>
          <w:color w:val="0000FF"/>
        </w:rPr>
        <w:fldChar w:fldCharType="separate"/>
      </w:r>
      <w:r>
        <w:rPr>
          <w:color w:val="0000FF"/>
        </w:rPr>
        <w:t>подпунктом 6 пункта 2.1 статьи 13.3</w:t>
      </w:r>
      <w:r>
        <w:rPr>
          <w:color w:val="0000FF"/>
        </w:rPr>
        <w:fldChar w:fldCharType="end"/>
      </w:r>
      <w:r>
        <w:t xml:space="preserve"> Закона Липецкой области от 2 декабря 2004 года N 141-ОЗ "О мерах социальной поддержки отдельных категорий граждан в Липецкой области" за счет средств областного бюджета предусмотрено предоставление материальной помощи на возмещение транспортных расходов:</w:t>
      </w:r>
    </w:p>
    <w:p w14:paraId="40020000">
      <w:pPr>
        <w:pStyle w:val="Style_2"/>
        <w:spacing w:before="240"/>
        <w:ind w:firstLine="540" w:left="0"/>
        <w:jc w:val="both"/>
      </w:pPr>
      <w:r>
        <w:t>для проживающих в городских округах город Липецк, город Елец - в размере пятнадцати тысяч рублей;</w:t>
      </w:r>
    </w:p>
    <w:p w14:paraId="41020000">
      <w:pPr>
        <w:pStyle w:val="Style_2"/>
        <w:spacing w:before="240"/>
        <w:ind w:firstLine="540" w:left="0"/>
        <w:jc w:val="both"/>
      </w:pPr>
      <w:r>
        <w:t>для проживающих в муниципальных образованиях области, за исключением городских округов город Липецк, город Елец, расположенных на расстоянии до 50 километров до ближайшего гемодиализного центра, находящегося на территории области, - в размере тридцати тысяч рублей;</w:t>
      </w:r>
    </w:p>
    <w:p w14:paraId="42020000">
      <w:pPr>
        <w:pStyle w:val="Style_2"/>
        <w:spacing w:before="240"/>
        <w:ind w:firstLine="540" w:left="0"/>
        <w:jc w:val="both"/>
      </w:pPr>
      <w:r>
        <w:t>для проживающих в муниципальных образованиях области, за исключением городских округов город Липецк, город Елец, расположенных на расстоянии от 50 до 75 километров включительно до ближайшего гемодиализного центра, находящегося на территории области, - в размере тридцати пяти тысяч рублей;</w:t>
      </w:r>
    </w:p>
    <w:p w14:paraId="43020000">
      <w:pPr>
        <w:pStyle w:val="Style_2"/>
        <w:spacing w:before="240"/>
        <w:ind w:firstLine="540" w:left="0"/>
        <w:jc w:val="both"/>
      </w:pPr>
      <w:r>
        <w:t>для проживающих в муниципальных образованиях области, за исключением городских округов город Липецк, город Елец, расположенных на расстоянии более 75 километров до ближайшего гемодиализного центра, находящегося на территории области, - в размере сорока тысяч рублей.</w:t>
      </w:r>
    </w:p>
    <w:p w14:paraId="44020000">
      <w:pPr>
        <w:pStyle w:val="Style_2"/>
        <w:spacing w:before="240"/>
        <w:ind w:firstLine="540" w:left="0"/>
        <w:jc w:val="both"/>
      </w:pPr>
      <w:r>
        <w:t xml:space="preserve">Порядок предоставления материальной помощи установлен </w:t>
      </w:r>
      <w:r>
        <w:rPr>
          <w:color w:val="0000FF"/>
        </w:rPr>
        <w:fldChar w:fldCharType="begin"/>
      </w:r>
      <w:r>
        <w:rPr>
          <w:color w:val="0000FF"/>
        </w:rPr>
        <w:instrText>HYPERLINK "https://login.consultant.ru/link/?req=doc&amp;base=RLAW220&amp;n=135185&amp;date=17.02.2025" \o "Приказ управления социальной политики Липецкой обл. от 10.07.2023 N 47-Н (ред. от 13.02.2024) "Об утверждении Порядка предоставления материальной помощи гражданам, находящимся в трудной жизненной ситуации"{КонсультантПлюс}"</w:instrText>
      </w:r>
      <w:r>
        <w:rPr>
          <w:color w:val="0000FF"/>
        </w:rPr>
        <w:fldChar w:fldCharType="separate"/>
      </w:r>
      <w:r>
        <w:rPr>
          <w:color w:val="0000FF"/>
        </w:rPr>
        <w:t>приказом</w:t>
      </w:r>
      <w:r>
        <w:rPr>
          <w:color w:val="0000FF"/>
        </w:rPr>
        <w:fldChar w:fldCharType="end"/>
      </w:r>
      <w:r>
        <w:t xml:space="preserve"> управления социальной политики Липецкой области от 10 июля 2023 года N 47-Н "Об утверждении Порядка предоставления материальной помощи гражданам, находящимся в трудной жизненной ситуации".</w:t>
      </w:r>
    </w:p>
    <w:p w14:paraId="45020000">
      <w:pPr>
        <w:pStyle w:val="Style_2"/>
        <w:spacing w:before="240"/>
        <w:ind w:firstLine="540" w:left="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r>
        <w:rPr>
          <w:color w:val="0000FF"/>
        </w:rPr>
        <w:fldChar w:fldCharType="begin"/>
      </w:r>
      <w:r>
        <w:rPr>
          <w:color w:val="0000FF"/>
        </w:rPr>
        <w:instrText>HYPERLINK "https://login.consultant.ru/link/?req=doc&amp;base=LAW&amp;n=422211&amp;date=17.02.2025" \o "Постановление Правительства РФ от 15.07.2022 N 1268 "О порядке предоставления компенсационной выплаты отдельным категориям лиц, подвергающихся риску заражения новой коронавирусной инфекцией"{КонсультантПлюс}"</w:instrText>
      </w:r>
      <w:r>
        <w:rPr>
          <w:color w:val="0000FF"/>
        </w:rPr>
        <w:fldChar w:fldCharType="separate"/>
      </w:r>
      <w:r>
        <w:rPr>
          <w:color w:val="0000FF"/>
        </w:rPr>
        <w:t>постановлением</w:t>
      </w:r>
      <w:r>
        <w:rPr>
          <w:color w:val="0000FF"/>
        </w:rPr>
        <w:fldChar w:fldCharType="end"/>
      </w:r>
      <w:r>
        <w:t xml:space="preserve">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46020000">
      <w:pPr>
        <w:pStyle w:val="Style_2"/>
        <w:spacing w:before="240"/>
        <w:ind w:firstLine="540" w:left="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Липецкой области,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Липецкой области, на территории которой выдан полис обязательного медицинского страхования.</w:t>
      </w:r>
    </w:p>
    <w:p w14:paraId="47020000">
      <w:pPr>
        <w:pStyle w:val="Style_2"/>
        <w:spacing w:before="240"/>
        <w:ind w:firstLine="540" w:left="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48020000">
      <w:pPr>
        <w:pStyle w:val="Style_2"/>
        <w:spacing w:before="240"/>
        <w:ind w:firstLine="540" w:left="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49020000">
      <w:pPr>
        <w:pStyle w:val="Style_2"/>
        <w:spacing w:before="240"/>
        <w:ind w:firstLine="540" w:left="0"/>
        <w:jc w:val="both"/>
      </w:pPr>
      <w:r>
        <w:t>Средства нормированного страхового запаса территориального фонда обязательного медицинского страхования Липецкой области,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4A020000">
      <w:pPr>
        <w:pStyle w:val="Style_2"/>
        <w:spacing w:before="240"/>
        <w:ind w:firstLine="540" w:left="0"/>
        <w:jc w:val="both"/>
      </w:pPr>
      <w:r>
        <w:t>При формировании и определении стоимости территориальной программы государственных гарантий на 2025 - 2027 годы за счет бюджетных ассигнований областного бюджета, а также территориальной программы обязательного медицинского страхования за счет средств обязательного медицинского страхования учитывается:</w:t>
      </w:r>
    </w:p>
    <w:p w14:paraId="4B020000">
      <w:pPr>
        <w:pStyle w:val="Style_2"/>
        <w:spacing w:before="240"/>
        <w:ind w:firstLine="540" w:left="0"/>
        <w:jc w:val="both"/>
      </w:pPr>
      <w:r>
        <w:t>численность населения Липецкой области по прогнозу Росстата на 1 января 2025 года - 1109313 человек, на 1 января 2026 года - 1100276 человек, на 1 января 2027 года - 1091149 человек;</w:t>
      </w:r>
    </w:p>
    <w:p w14:paraId="4C020000">
      <w:pPr>
        <w:pStyle w:val="Style_2"/>
        <w:spacing w:before="240"/>
        <w:ind w:firstLine="540" w:left="0"/>
        <w:jc w:val="both"/>
      </w:pPr>
      <w:r>
        <w:t>численность застрахованных лиц по данным единого регистра застрахованных лиц на 1 января 2024 года - 1105812 человек.</w:t>
      </w:r>
    </w:p>
    <w:p w14:paraId="4D020000">
      <w:pPr>
        <w:pStyle w:val="Style_2"/>
        <w:ind w:firstLine="0" w:left="0"/>
        <w:jc w:val="both"/>
      </w:pPr>
    </w:p>
    <w:p w14:paraId="4E020000">
      <w:pPr>
        <w:pStyle w:val="Style_2"/>
        <w:ind w:firstLine="0" w:left="0"/>
        <w:jc w:val="center"/>
      </w:pPr>
      <w:r>
        <w:t>Стоимость территориальной программы государственных гарантий</w:t>
      </w:r>
    </w:p>
    <w:p w14:paraId="4F020000">
      <w:pPr>
        <w:pStyle w:val="Style_2"/>
        <w:ind w:firstLine="0" w:left="0"/>
        <w:jc w:val="center"/>
      </w:pPr>
      <w:r>
        <w:t>по источникам финансового обеспечения на 2025 год</w:t>
      </w:r>
    </w:p>
    <w:p w14:paraId="50020000">
      <w:pPr>
        <w:pStyle w:val="Style_2"/>
        <w:ind w:firstLine="0" w:left="0"/>
        <w:jc w:val="center"/>
      </w:pPr>
      <w:r>
        <w:t>и на плановый период 2026 и 2027 годов</w:t>
      </w:r>
    </w:p>
    <w:p w14:paraId="51020000">
      <w:pPr>
        <w:pStyle w:val="Style_2"/>
        <w:ind w:firstLine="0" w:left="0"/>
        <w:jc w:val="both"/>
      </w:pPr>
    </w:p>
    <w:p w14:paraId="52020000">
      <w:pPr>
        <w:pStyle w:val="Style_2"/>
        <w:ind w:firstLine="0" w:left="0"/>
        <w:jc w:val="right"/>
      </w:pPr>
      <w:r>
        <w:t>Таблица 1</w:t>
      </w:r>
    </w:p>
    <w:p w14:paraId="53020000">
      <w:pPr>
        <w:pStyle w:val="Style_2"/>
        <w:ind w:firstLine="0" w:left="0"/>
        <w:jc w:val="both"/>
      </w:pPr>
    </w:p>
    <w:p w14:paraId="54020000">
      <w:pPr>
        <w:sectPr>
          <w:headerReference r:id="rId27" w:type="default"/>
          <w:footerReference r:id="rId28" w:type="default"/>
          <w:type w:val="nextPage"/>
          <w:pgSz w:h="16838" w:orient="portrait" w:w="11906"/>
          <w:pgMar w:bottom="1440" w:footer="0" w:header="0" w:left="1133" w:right="566" w:top="1440"/>
        </w:sectPr>
      </w:pPr>
    </w:p>
    <w:tbl>
      <w:tblPr>
        <w:tblStyle w:val="Style_1"/>
        <w:tblLayout w:type="fixed"/>
        <w:tblCellMar>
          <w:left w:type="dxa" w:w="0"/>
          <w:right w:type="dxa" w:w="0"/>
        </w:tblCellMar>
      </w:tblPr>
      <w:tblGrid>
        <w:gridCol w:w="2551"/>
        <w:gridCol w:w="709"/>
        <w:gridCol w:w="1587"/>
        <w:gridCol w:w="1134"/>
        <w:gridCol w:w="1531"/>
        <w:gridCol w:w="1134"/>
        <w:gridCol w:w="1587"/>
        <w:gridCol w:w="1077"/>
      </w:tblGrid>
      <w:tr>
        <w:tc>
          <w:tcPr>
            <w:tcW w:type="dxa" w:w="2551"/>
            <w:vMerge w:val="restart"/>
            <w:tcBorders>
              <w:top w:color="000000" w:sz="4" w:val="single"/>
              <w:left w:color="000000" w:sz="4" w:val="single"/>
              <w:bottom w:color="000000" w:sz="4" w:val="single"/>
              <w:right w:color="000000" w:sz="4" w:val="single"/>
            </w:tcBorders>
            <w:tcMar>
              <w:left w:type="dxa" w:w="0"/>
              <w:right w:type="dxa" w:w="0"/>
            </w:tcMar>
          </w:tcPr>
          <w:p w14:paraId="55020000">
            <w:pPr>
              <w:pStyle w:val="Style_2"/>
              <w:ind w:firstLine="0" w:left="0"/>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type="dxa" w:w="709"/>
            <w:vMerge w:val="restart"/>
            <w:tcBorders>
              <w:top w:color="000000" w:sz="4" w:val="single"/>
              <w:left w:color="000000" w:sz="4" w:val="single"/>
              <w:bottom w:color="000000" w:sz="4" w:val="single"/>
              <w:right w:color="000000" w:sz="4" w:val="single"/>
            </w:tcBorders>
            <w:tcMar>
              <w:left w:type="dxa" w:w="0"/>
              <w:right w:type="dxa" w:w="0"/>
            </w:tcMar>
          </w:tcPr>
          <w:p w14:paraId="56020000">
            <w:pPr>
              <w:pStyle w:val="Style_2"/>
              <w:ind w:firstLine="0" w:left="0"/>
              <w:jc w:val="center"/>
            </w:pPr>
            <w:r>
              <w:t>N строки</w:t>
            </w:r>
          </w:p>
        </w:tc>
        <w:tc>
          <w:tcPr>
            <w:tcW w:type="dxa" w:w="2721"/>
            <w:gridSpan w:val="2"/>
            <w:vMerge w:val="restart"/>
            <w:tcBorders>
              <w:top w:color="000000" w:sz="4" w:val="single"/>
              <w:left w:color="000000" w:sz="4" w:val="single"/>
              <w:bottom w:color="000000" w:sz="4" w:val="single"/>
              <w:right w:color="000000" w:sz="4" w:val="single"/>
            </w:tcBorders>
            <w:tcMar>
              <w:left w:type="dxa" w:w="0"/>
              <w:right w:type="dxa" w:w="0"/>
            </w:tcMar>
          </w:tcPr>
          <w:p w14:paraId="57020000">
            <w:pPr>
              <w:pStyle w:val="Style_2"/>
              <w:ind w:firstLine="0" w:left="0"/>
              <w:jc w:val="center"/>
            </w:pPr>
            <w:r>
              <w:t>2025 год</w:t>
            </w:r>
          </w:p>
        </w:tc>
        <w:tc>
          <w:tcPr>
            <w:tcW w:type="dxa" w:w="5329"/>
            <w:gridSpan w:val="4"/>
            <w:tcBorders>
              <w:top w:color="000000" w:sz="4" w:val="single"/>
              <w:left w:color="000000" w:sz="4" w:val="single"/>
              <w:bottom w:color="000000" w:sz="4" w:val="single"/>
              <w:right w:color="000000" w:sz="4" w:val="single"/>
            </w:tcBorders>
            <w:tcMar>
              <w:left w:type="dxa" w:w="0"/>
              <w:right w:type="dxa" w:w="0"/>
            </w:tcMar>
          </w:tcPr>
          <w:p w14:paraId="58020000">
            <w:pPr>
              <w:pStyle w:val="Style_2"/>
              <w:ind w:firstLine="0" w:left="0"/>
              <w:jc w:val="center"/>
            </w:pPr>
            <w:r>
              <w:t>плановый период</w:t>
            </w:r>
          </w:p>
        </w:tc>
      </w:tr>
      <w:tr>
        <w:tc>
          <w:tcPr>
            <w:tcW w:type="dxa" w:w="255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709"/>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721"/>
            <w:gridSpan w:val="2"/>
            <w:vMerge w:val="continue"/>
            <w:tcBorders>
              <w:top w:color="000000" w:sz="4" w:val="single"/>
              <w:left w:color="000000" w:sz="4" w:val="single"/>
              <w:bottom w:color="000000" w:sz="4" w:val="single"/>
              <w:right w:color="000000" w:sz="4" w:val="single"/>
            </w:tcBorders>
            <w:tcMar>
              <w:left w:type="dxa" w:w="0"/>
              <w:right w:type="dxa" w:w="0"/>
            </w:tcMar>
          </w:tcPr>
          <w:p/>
        </w:tc>
        <w:tc>
          <w:tcPr>
            <w:tcW w:type="dxa" w:w="2665"/>
            <w:gridSpan w:val="2"/>
            <w:tcBorders>
              <w:top w:color="000000" w:sz="4" w:val="single"/>
              <w:left w:color="000000" w:sz="4" w:val="single"/>
              <w:bottom w:color="000000" w:sz="4" w:val="single"/>
              <w:right w:color="000000" w:sz="4" w:val="single"/>
            </w:tcBorders>
            <w:tcMar>
              <w:left w:type="dxa" w:w="0"/>
              <w:right w:type="dxa" w:w="0"/>
            </w:tcMar>
          </w:tcPr>
          <w:p w14:paraId="59020000">
            <w:pPr>
              <w:pStyle w:val="Style_2"/>
              <w:ind w:firstLine="0" w:left="0"/>
              <w:jc w:val="center"/>
            </w:pPr>
            <w:r>
              <w:t>2026 год</w:t>
            </w:r>
          </w:p>
        </w:tc>
        <w:tc>
          <w:tcPr>
            <w:tcW w:type="dxa" w:w="2664"/>
            <w:gridSpan w:val="2"/>
            <w:tcBorders>
              <w:top w:color="000000" w:sz="4" w:val="single"/>
              <w:left w:color="000000" w:sz="4" w:val="single"/>
              <w:bottom w:color="000000" w:sz="4" w:val="single"/>
              <w:right w:color="000000" w:sz="4" w:val="single"/>
            </w:tcBorders>
            <w:tcMar>
              <w:left w:type="dxa" w:w="0"/>
              <w:right w:type="dxa" w:w="0"/>
            </w:tcMar>
          </w:tcPr>
          <w:p w14:paraId="5A020000">
            <w:pPr>
              <w:pStyle w:val="Style_2"/>
              <w:ind w:firstLine="0" w:left="0"/>
              <w:jc w:val="center"/>
            </w:pPr>
            <w:r>
              <w:t>2027 год</w:t>
            </w:r>
          </w:p>
        </w:tc>
      </w:tr>
      <w:tr>
        <w:tc>
          <w:tcPr>
            <w:tcW w:type="dxa" w:w="255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709"/>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721"/>
            <w:gridSpan w:val="2"/>
            <w:tcBorders>
              <w:top w:color="000000" w:sz="4" w:val="single"/>
              <w:left w:color="000000" w:sz="4" w:val="single"/>
              <w:bottom w:color="000000" w:sz="4" w:val="single"/>
              <w:right w:color="000000" w:sz="4" w:val="single"/>
            </w:tcBorders>
            <w:tcMar>
              <w:left w:type="dxa" w:w="0"/>
              <w:right w:type="dxa" w:w="0"/>
            </w:tcMar>
          </w:tcPr>
          <w:p w14:paraId="5B020000">
            <w:pPr>
              <w:pStyle w:val="Style_2"/>
              <w:ind w:firstLine="0" w:left="0"/>
              <w:jc w:val="center"/>
            </w:pPr>
            <w:r>
              <w:t>утвержденная стоимость территориальной программы</w:t>
            </w:r>
          </w:p>
        </w:tc>
        <w:tc>
          <w:tcPr>
            <w:tcW w:type="dxa" w:w="2665"/>
            <w:gridSpan w:val="2"/>
            <w:tcBorders>
              <w:top w:color="000000" w:sz="4" w:val="single"/>
              <w:left w:color="000000" w:sz="4" w:val="single"/>
              <w:bottom w:color="000000" w:sz="4" w:val="single"/>
              <w:right w:color="000000" w:sz="4" w:val="single"/>
            </w:tcBorders>
            <w:tcMar>
              <w:left w:type="dxa" w:w="0"/>
              <w:right w:type="dxa" w:w="0"/>
            </w:tcMar>
          </w:tcPr>
          <w:p w14:paraId="5C020000">
            <w:pPr>
              <w:pStyle w:val="Style_2"/>
              <w:ind w:firstLine="0" w:left="0"/>
              <w:jc w:val="center"/>
            </w:pPr>
            <w:r>
              <w:t>стоимость территориальной программы</w:t>
            </w:r>
          </w:p>
        </w:tc>
        <w:tc>
          <w:tcPr>
            <w:tcW w:type="dxa" w:w="2664"/>
            <w:gridSpan w:val="2"/>
            <w:tcBorders>
              <w:top w:color="000000" w:sz="4" w:val="single"/>
              <w:left w:color="000000" w:sz="4" w:val="single"/>
              <w:bottom w:color="000000" w:sz="4" w:val="single"/>
              <w:right w:color="000000" w:sz="4" w:val="single"/>
            </w:tcBorders>
            <w:tcMar>
              <w:left w:type="dxa" w:w="0"/>
              <w:right w:type="dxa" w:w="0"/>
            </w:tcMar>
          </w:tcPr>
          <w:p w14:paraId="5D020000">
            <w:pPr>
              <w:pStyle w:val="Style_2"/>
              <w:ind w:firstLine="0" w:left="0"/>
              <w:jc w:val="center"/>
            </w:pPr>
            <w:r>
              <w:t>стоимость территориальной программы</w:t>
            </w:r>
          </w:p>
        </w:tc>
      </w:tr>
      <w:tr>
        <w:tc>
          <w:tcPr>
            <w:tcW w:type="dxa" w:w="255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709"/>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587"/>
            <w:tcBorders>
              <w:top w:color="000000" w:sz="4" w:val="single"/>
              <w:left w:color="000000" w:sz="4" w:val="single"/>
              <w:bottom w:color="000000" w:sz="4" w:val="single"/>
              <w:right w:color="000000" w:sz="4" w:val="single"/>
            </w:tcBorders>
            <w:tcMar>
              <w:left w:type="dxa" w:w="0"/>
              <w:right w:type="dxa" w:w="0"/>
            </w:tcMar>
          </w:tcPr>
          <w:p w14:paraId="5E020000">
            <w:pPr>
              <w:pStyle w:val="Style_2"/>
              <w:ind w:firstLine="0" w:left="0"/>
              <w:jc w:val="center"/>
            </w:pPr>
            <w:r>
              <w:t>всего</w:t>
            </w:r>
          </w:p>
          <w:p w14:paraId="5F020000">
            <w:pPr>
              <w:pStyle w:val="Style_2"/>
              <w:ind w:firstLine="0" w:left="0"/>
              <w:jc w:val="center"/>
            </w:pPr>
            <w:r>
              <w:t>(тыс. руб.)</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0020000">
            <w:pPr>
              <w:pStyle w:val="Style_2"/>
              <w:ind w:firstLine="0" w:left="0"/>
              <w:jc w:val="center"/>
            </w:pPr>
            <w:r>
              <w:t>на 1 жителя</w:t>
            </w:r>
          </w:p>
          <w:p w14:paraId="61020000">
            <w:pPr>
              <w:pStyle w:val="Style_2"/>
              <w:ind w:firstLine="0" w:left="0"/>
              <w:jc w:val="center"/>
            </w:pPr>
            <w:r>
              <w:t>(1 застрахованное лицо) в год (руб.)</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2020000">
            <w:pPr>
              <w:pStyle w:val="Style_2"/>
              <w:ind w:firstLine="0" w:left="0"/>
              <w:jc w:val="center"/>
            </w:pPr>
            <w:r>
              <w:t>всего</w:t>
            </w:r>
          </w:p>
          <w:p w14:paraId="63020000">
            <w:pPr>
              <w:pStyle w:val="Style_2"/>
              <w:ind w:firstLine="0" w:left="0"/>
              <w:jc w:val="center"/>
            </w:pPr>
            <w:r>
              <w:t>(тыс. руб.)</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4020000">
            <w:pPr>
              <w:pStyle w:val="Style_2"/>
              <w:ind w:firstLine="0" w:left="0"/>
              <w:jc w:val="center"/>
            </w:pPr>
            <w:r>
              <w:t>на 1 жителя</w:t>
            </w:r>
          </w:p>
          <w:p w14:paraId="65020000">
            <w:pPr>
              <w:pStyle w:val="Style_2"/>
              <w:ind w:firstLine="0" w:left="0"/>
              <w:jc w:val="center"/>
            </w:pPr>
            <w:r>
              <w:t>(1 застрахованное лицо) в год (руб.)</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6020000">
            <w:pPr>
              <w:pStyle w:val="Style_2"/>
              <w:ind w:firstLine="0" w:left="0"/>
              <w:jc w:val="center"/>
            </w:pPr>
            <w:r>
              <w:t>всего</w:t>
            </w:r>
          </w:p>
          <w:p w14:paraId="67020000">
            <w:pPr>
              <w:pStyle w:val="Style_2"/>
              <w:ind w:firstLine="0" w:left="0"/>
              <w:jc w:val="center"/>
            </w:pPr>
            <w:r>
              <w:t>(тыс. руб.)</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8020000">
            <w:pPr>
              <w:pStyle w:val="Style_2"/>
              <w:ind w:firstLine="0" w:left="0"/>
              <w:jc w:val="center"/>
            </w:pPr>
            <w:r>
              <w:t>на 1 жителя</w:t>
            </w:r>
          </w:p>
          <w:p w14:paraId="69020000">
            <w:pPr>
              <w:pStyle w:val="Style_2"/>
              <w:ind w:firstLine="0" w:left="0"/>
              <w:jc w:val="center"/>
            </w:pPr>
            <w:r>
              <w:t>(1 застрахованное лицо) в год (руб.)</w:t>
            </w:r>
          </w:p>
        </w:tc>
      </w:tr>
      <w:tr>
        <w:tc>
          <w:tcPr>
            <w:tcW w:type="dxa" w:w="2551"/>
            <w:tcBorders>
              <w:top w:color="000000" w:sz="4" w:val="single"/>
              <w:left w:color="000000" w:sz="4" w:val="single"/>
              <w:bottom w:color="000000" w:sz="4" w:val="single"/>
              <w:right w:color="000000" w:sz="4" w:val="single"/>
            </w:tcBorders>
            <w:tcMar>
              <w:left w:type="dxa" w:w="0"/>
              <w:right w:type="dxa" w:w="0"/>
            </w:tcMar>
          </w:tcPr>
          <w:p w14:paraId="6A020000">
            <w:pPr>
              <w:pStyle w:val="Style_2"/>
              <w:ind w:firstLine="0" w:left="0"/>
              <w:jc w:val="center"/>
            </w:pPr>
            <w:r>
              <w:t>1</w:t>
            </w:r>
          </w:p>
        </w:tc>
        <w:tc>
          <w:tcPr>
            <w:tcW w:type="dxa" w:w="709"/>
            <w:tcBorders>
              <w:top w:color="000000" w:sz="4" w:val="single"/>
              <w:left w:color="000000" w:sz="4" w:val="single"/>
              <w:bottom w:color="000000" w:sz="4" w:val="single"/>
              <w:right w:color="000000" w:sz="4" w:val="single"/>
            </w:tcBorders>
            <w:tcMar>
              <w:left w:type="dxa" w:w="0"/>
              <w:right w:type="dxa" w:w="0"/>
            </w:tcMar>
          </w:tcPr>
          <w:p w14:paraId="6B020000">
            <w:pPr>
              <w:pStyle w:val="Style_2"/>
              <w:ind w:firstLine="0" w:left="0"/>
              <w:jc w:val="center"/>
            </w:pPr>
            <w:r>
              <w:t>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C020000">
            <w:pPr>
              <w:pStyle w:val="Style_2"/>
              <w:ind w:firstLine="0" w:left="0"/>
              <w:jc w:val="center"/>
            </w:pPr>
            <w:r>
              <w:t>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D020000">
            <w:pPr>
              <w:pStyle w:val="Style_2"/>
              <w:ind w:firstLine="0" w:left="0"/>
              <w:jc w:val="center"/>
            </w:pPr>
            <w:r>
              <w:t>4</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E020000">
            <w:pPr>
              <w:pStyle w:val="Style_2"/>
              <w:ind w:firstLine="0" w:left="0"/>
              <w:jc w:val="center"/>
            </w:pPr>
            <w:r>
              <w:t>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F020000">
            <w:pPr>
              <w:pStyle w:val="Style_2"/>
              <w:ind w:firstLine="0" w:left="0"/>
              <w:jc w:val="center"/>
            </w:pPr>
            <w:r>
              <w:t>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0020000">
            <w:pPr>
              <w:pStyle w:val="Style_2"/>
              <w:ind w:firstLine="0" w:left="0"/>
              <w:jc w:val="center"/>
            </w:pPr>
            <w:r>
              <w:t>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1020000">
            <w:pPr>
              <w:pStyle w:val="Style_2"/>
              <w:ind w:firstLine="0" w:left="0"/>
              <w:jc w:val="center"/>
            </w:pPr>
            <w:r>
              <w:t>8</w:t>
            </w:r>
          </w:p>
        </w:tc>
      </w:tr>
      <w:tr>
        <w:tc>
          <w:tcPr>
            <w:tcW w:type="dxa" w:w="2551"/>
            <w:tcBorders>
              <w:top w:color="000000" w:sz="4" w:val="single"/>
              <w:left w:color="000000" w:sz="4" w:val="single"/>
              <w:bottom w:color="000000" w:sz="4" w:val="single"/>
              <w:right w:color="000000" w:sz="4" w:val="single"/>
            </w:tcBorders>
            <w:tcMar>
              <w:left w:type="dxa" w:w="0"/>
              <w:right w:type="dxa" w:w="0"/>
            </w:tcMar>
          </w:tcPr>
          <w:p w14:paraId="72020000">
            <w:pPr>
              <w:pStyle w:val="Style_2"/>
              <w:ind w:firstLine="0" w:left="0"/>
              <w:jc w:val="left"/>
            </w:pPr>
            <w:r>
              <w:t>Стоимость территориальной программы государственных гарантий всего (сумма строк 02 + 03), в том числе:</w:t>
            </w:r>
          </w:p>
        </w:tc>
        <w:tc>
          <w:tcPr>
            <w:tcW w:type="dxa" w:w="709"/>
            <w:tcBorders>
              <w:top w:color="000000" w:sz="4" w:val="single"/>
              <w:left w:color="000000" w:sz="4" w:val="single"/>
              <w:bottom w:color="000000" w:sz="4" w:val="single"/>
              <w:right w:color="000000" w:sz="4" w:val="single"/>
            </w:tcBorders>
            <w:tcMar>
              <w:left w:type="dxa" w:w="0"/>
              <w:right w:type="dxa" w:w="0"/>
            </w:tcMar>
          </w:tcPr>
          <w:p w14:paraId="73020000">
            <w:pPr>
              <w:pStyle w:val="Style_2"/>
              <w:ind w:firstLine="0" w:left="0"/>
              <w:jc w:val="center"/>
            </w:pPr>
            <w:r>
              <w:t>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4020000">
            <w:pPr>
              <w:pStyle w:val="Style_2"/>
              <w:ind w:firstLine="0" w:left="0"/>
              <w:jc w:val="center"/>
            </w:pPr>
            <w:r>
              <w:t>28</w:t>
            </w:r>
            <w:r>
              <w:t> </w:t>
            </w:r>
            <w:r>
              <w:t>737</w:t>
            </w:r>
            <w:r>
              <w:t> </w:t>
            </w:r>
            <w:r>
              <w:t>394,3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5020000">
            <w:pPr>
              <w:pStyle w:val="Style_2"/>
              <w:ind w:firstLine="0" w:left="0"/>
              <w:jc w:val="center"/>
            </w:pPr>
            <w:r>
              <w:t>25</w:t>
            </w:r>
            <w:r>
              <w:t> </w:t>
            </w:r>
            <w:r>
              <w:t>972,1</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6020000">
            <w:pPr>
              <w:pStyle w:val="Style_2"/>
              <w:ind w:firstLine="0" w:left="0"/>
              <w:jc w:val="center"/>
            </w:pPr>
            <w:r>
              <w:t>30</w:t>
            </w:r>
            <w:r>
              <w:t> </w:t>
            </w:r>
            <w:r>
              <w:t>972</w:t>
            </w:r>
            <w:r>
              <w:t> </w:t>
            </w:r>
            <w:r>
              <w:t>790,0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7020000">
            <w:pPr>
              <w:pStyle w:val="Style_2"/>
              <w:ind w:firstLine="0" w:left="0"/>
              <w:jc w:val="center"/>
            </w:pPr>
            <w:r>
              <w:t>28</w:t>
            </w:r>
            <w:r>
              <w:t> </w:t>
            </w:r>
            <w:r>
              <w:t>035,6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8020000">
            <w:pPr>
              <w:pStyle w:val="Style_2"/>
              <w:ind w:firstLine="0" w:left="0"/>
              <w:jc w:val="center"/>
            </w:pPr>
            <w:r>
              <w:t>32</w:t>
            </w:r>
            <w:r>
              <w:t> </w:t>
            </w:r>
            <w:r>
              <w:t>995</w:t>
            </w:r>
            <w:r>
              <w:t> </w:t>
            </w:r>
            <w:r>
              <w:t>753,2</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9020000">
            <w:pPr>
              <w:pStyle w:val="Style_2"/>
              <w:ind w:firstLine="0" w:left="0"/>
              <w:jc w:val="center"/>
            </w:pPr>
            <w:r>
              <w:t>29</w:t>
            </w:r>
            <w:r>
              <w:t> </w:t>
            </w:r>
            <w:r>
              <w:t>912,8</w:t>
            </w:r>
          </w:p>
        </w:tc>
      </w:tr>
      <w:tr>
        <w:tc>
          <w:tcPr>
            <w:tcW w:type="dxa" w:w="2551"/>
            <w:tcBorders>
              <w:top w:color="000000" w:sz="4" w:val="single"/>
              <w:left w:color="000000" w:sz="4" w:val="single"/>
              <w:bottom w:color="000000" w:sz="4" w:val="single"/>
              <w:right w:color="000000" w:sz="4" w:val="single"/>
            </w:tcBorders>
            <w:tcMar>
              <w:left w:type="dxa" w:w="0"/>
              <w:right w:type="dxa" w:w="0"/>
            </w:tcMar>
          </w:tcPr>
          <w:p w14:paraId="7A020000">
            <w:pPr>
              <w:pStyle w:val="Style_2"/>
              <w:ind w:firstLine="0" w:left="0"/>
              <w:jc w:val="left"/>
            </w:pPr>
            <w:r>
              <w:t xml:space="preserve">I. Средства консолидированного бюджета субъекта Российской Федерации </w:t>
            </w:r>
            <w:r>
              <w:rPr>
                <w:color w:val="0000FF"/>
              </w:rPr>
              <w:fldChar w:fldCharType="begin"/>
            </w:r>
            <w:r>
              <w:rPr>
                <w:color w:val="0000FF"/>
              </w:rPr>
              <w:instrText>HYPERLINK \l "Par568" \o "&lt;*&gt;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instrText>
            </w:r>
            <w:r>
              <w:rPr>
                <w:color w:val="0000FF"/>
              </w:rPr>
              <w:fldChar w:fldCharType="separate"/>
            </w:r>
            <w:r>
              <w:rPr>
                <w:color w:val="0000FF"/>
              </w:rPr>
              <w:t>&lt;*&gt;</w:t>
            </w:r>
            <w:r>
              <w:rPr>
                <w:color w:val="0000FF"/>
              </w:rPr>
              <w:fldChar w:fldCharType="end"/>
            </w:r>
          </w:p>
        </w:tc>
        <w:tc>
          <w:tcPr>
            <w:tcW w:type="dxa" w:w="709"/>
            <w:tcBorders>
              <w:top w:color="000000" w:sz="4" w:val="single"/>
              <w:left w:color="000000" w:sz="4" w:val="single"/>
              <w:bottom w:color="000000" w:sz="4" w:val="single"/>
              <w:right w:color="000000" w:sz="4" w:val="single"/>
            </w:tcBorders>
            <w:tcMar>
              <w:left w:type="dxa" w:w="0"/>
              <w:right w:type="dxa" w:w="0"/>
            </w:tcMar>
          </w:tcPr>
          <w:p w14:paraId="7B020000">
            <w:pPr>
              <w:pStyle w:val="Style_2"/>
              <w:ind w:firstLine="0" w:left="0"/>
              <w:jc w:val="center"/>
            </w:pPr>
            <w:r>
              <w:t>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C020000">
            <w:pPr>
              <w:pStyle w:val="Style_2"/>
              <w:ind w:firstLine="0" w:left="0"/>
              <w:jc w:val="center"/>
            </w:pPr>
            <w:r>
              <w:t>5</w:t>
            </w:r>
            <w:r>
              <w:t> </w:t>
            </w:r>
            <w:r>
              <w:t>410</w:t>
            </w:r>
            <w:r>
              <w:t> </w:t>
            </w:r>
            <w:r>
              <w:t>155,4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D020000">
            <w:pPr>
              <w:pStyle w:val="Style_2"/>
              <w:ind w:firstLine="0" w:left="0"/>
              <w:jc w:val="center"/>
            </w:pPr>
            <w:r>
              <w:t>4</w:t>
            </w:r>
            <w:r>
              <w:t> </w:t>
            </w:r>
            <w:r>
              <w:t>877,0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E020000">
            <w:pPr>
              <w:pStyle w:val="Style_2"/>
              <w:ind w:firstLine="0" w:left="0"/>
              <w:jc w:val="center"/>
            </w:pPr>
            <w:r>
              <w:t>5</w:t>
            </w:r>
            <w:r>
              <w:t> </w:t>
            </w:r>
            <w:r>
              <w:t>805</w:t>
            </w:r>
            <w:r>
              <w:t> </w:t>
            </w:r>
            <w:r>
              <w:t>807,9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F020000">
            <w:pPr>
              <w:pStyle w:val="Style_2"/>
              <w:ind w:firstLine="0" w:left="0"/>
              <w:jc w:val="center"/>
            </w:pPr>
            <w:r>
              <w:t>5</w:t>
            </w:r>
            <w:r>
              <w:t> </w:t>
            </w:r>
            <w:r>
              <w:t>276,7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0020000">
            <w:pPr>
              <w:pStyle w:val="Style_2"/>
              <w:ind w:firstLine="0" w:left="0"/>
              <w:jc w:val="center"/>
            </w:pPr>
            <w:r>
              <w:t>6</w:t>
            </w:r>
            <w:r>
              <w:t> </w:t>
            </w:r>
            <w:r>
              <w:t>112</w:t>
            </w:r>
            <w:r>
              <w:t> </w:t>
            </w:r>
            <w:r>
              <w:t>594,4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1020000">
            <w:pPr>
              <w:pStyle w:val="Style_2"/>
              <w:ind w:firstLine="0" w:left="0"/>
              <w:jc w:val="center"/>
            </w:pPr>
            <w:r>
              <w:t>5</w:t>
            </w:r>
            <w:r>
              <w:t> </w:t>
            </w:r>
            <w:r>
              <w:t>602,0</w:t>
            </w:r>
          </w:p>
        </w:tc>
      </w:tr>
      <w:tr>
        <w:tc>
          <w:tcPr>
            <w:tcW w:type="dxa" w:w="2551"/>
            <w:tcBorders>
              <w:top w:color="000000" w:sz="4" w:val="single"/>
              <w:left w:color="000000" w:sz="4" w:val="single"/>
              <w:bottom w:color="000000" w:sz="4" w:val="single"/>
              <w:right w:color="000000" w:sz="4" w:val="single"/>
            </w:tcBorders>
            <w:tcMar>
              <w:left w:type="dxa" w:w="0"/>
              <w:right w:type="dxa" w:w="0"/>
            </w:tcMar>
          </w:tcPr>
          <w:p w14:paraId="82020000">
            <w:pPr>
              <w:pStyle w:val="Style_2"/>
              <w:ind w:firstLine="0" w:left="0"/>
              <w:jc w:val="left"/>
            </w:pPr>
            <w:r>
              <w:t xml:space="preserve">II. Стоимость территориальной программы ОМС всего </w:t>
            </w:r>
            <w:r>
              <w:rPr>
                <w:color w:val="0000FF"/>
              </w:rPr>
              <w:fldChar w:fldCharType="begin"/>
            </w:r>
            <w:r>
              <w:rPr>
                <w:color w:val="0000FF"/>
              </w:rPr>
              <w:instrText>HYPERLINK \l "Par569" \o "&lt;**&gt;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w:instrText>
            </w:r>
            <w:r>
              <w:rPr>
                <w:color w:val="0000FF"/>
              </w:rPr>
              <w:fldChar w:fldCharType="separate"/>
            </w:r>
            <w:r>
              <w:rPr>
                <w:color w:val="0000FF"/>
              </w:rPr>
              <w:t>&lt;**&gt;</w:t>
            </w:r>
            <w:r>
              <w:rPr>
                <w:color w:val="0000FF"/>
              </w:rPr>
              <w:fldChar w:fldCharType="end"/>
            </w:r>
          </w:p>
          <w:p w14:paraId="83020000">
            <w:pPr>
              <w:pStyle w:val="Style_2"/>
              <w:ind w:firstLine="0" w:left="0"/>
              <w:jc w:val="left"/>
            </w:pPr>
            <w:r>
              <w:t>(сумма строк 04 + 08):</w:t>
            </w:r>
          </w:p>
        </w:tc>
        <w:tc>
          <w:tcPr>
            <w:tcW w:type="dxa" w:w="709"/>
            <w:tcBorders>
              <w:top w:color="000000" w:sz="4" w:val="single"/>
              <w:left w:color="000000" w:sz="4" w:val="single"/>
              <w:bottom w:color="000000" w:sz="4" w:val="single"/>
              <w:right w:color="000000" w:sz="4" w:val="single"/>
            </w:tcBorders>
            <w:tcMar>
              <w:left w:type="dxa" w:w="0"/>
              <w:right w:type="dxa" w:w="0"/>
            </w:tcMar>
          </w:tcPr>
          <w:p w14:paraId="84020000">
            <w:pPr>
              <w:pStyle w:val="Style_2"/>
              <w:ind w:firstLine="0" w:left="0"/>
              <w:jc w:val="center"/>
            </w:pPr>
            <w:r>
              <w:t>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5020000">
            <w:pPr>
              <w:pStyle w:val="Style_2"/>
              <w:ind w:firstLine="0" w:left="0"/>
              <w:jc w:val="center"/>
            </w:pPr>
            <w:r>
              <w:t>23 327 238,9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6020000">
            <w:pPr>
              <w:pStyle w:val="Style_2"/>
              <w:ind w:firstLine="0" w:left="0"/>
              <w:jc w:val="center"/>
            </w:pPr>
            <w:r>
              <w:t>21</w:t>
            </w:r>
            <w:r>
              <w:t> </w:t>
            </w:r>
            <w:r>
              <w:t>095,1</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7020000">
            <w:pPr>
              <w:pStyle w:val="Style_2"/>
              <w:ind w:firstLine="0" w:left="0"/>
              <w:jc w:val="center"/>
            </w:pPr>
            <w:r>
              <w:t>25 166 982,1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8020000">
            <w:pPr>
              <w:pStyle w:val="Style_2"/>
              <w:ind w:firstLine="0" w:left="0"/>
              <w:jc w:val="center"/>
            </w:pPr>
            <w:r>
              <w:t>22 758,9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9020000">
            <w:pPr>
              <w:pStyle w:val="Style_2"/>
              <w:ind w:firstLine="0" w:left="0"/>
              <w:jc w:val="center"/>
            </w:pPr>
            <w:r>
              <w:t>26 883 158,8</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A020000">
            <w:pPr>
              <w:pStyle w:val="Style_2"/>
              <w:ind w:firstLine="0" w:left="0"/>
              <w:jc w:val="center"/>
            </w:pPr>
            <w:r>
              <w:t>24</w:t>
            </w:r>
            <w:r>
              <w:t> </w:t>
            </w:r>
            <w:r>
              <w:t>310,8</w:t>
            </w:r>
          </w:p>
        </w:tc>
      </w:tr>
      <w:tr>
        <w:tc>
          <w:tcPr>
            <w:tcW w:type="dxa" w:w="2551"/>
            <w:tcBorders>
              <w:top w:color="000000" w:sz="4" w:val="single"/>
              <w:left w:color="000000" w:sz="4" w:val="single"/>
              <w:bottom w:color="000000" w:sz="4" w:val="single"/>
              <w:right w:color="000000" w:sz="4" w:val="single"/>
            </w:tcBorders>
            <w:tcMar>
              <w:left w:type="dxa" w:w="0"/>
              <w:right w:type="dxa" w:w="0"/>
            </w:tcMar>
          </w:tcPr>
          <w:p w14:paraId="8B020000">
            <w:pPr>
              <w:pStyle w:val="Style_2"/>
              <w:ind w:firstLine="0" w:left="0"/>
              <w:jc w:val="left"/>
            </w:pPr>
            <w:r>
              <w:t xml:space="preserve">1. Стоимость территориальной программы ОМС за счет средств обязательного медицинского страхования в рамках базовой программы </w:t>
            </w:r>
            <w:r>
              <w:rPr>
                <w:color w:val="0000FF"/>
              </w:rPr>
              <w:fldChar w:fldCharType="begin"/>
            </w:r>
            <w:r>
              <w:rPr>
                <w:color w:val="0000FF"/>
              </w:rPr>
              <w:instrText>HYPERLINK \l "Par569" \o "&lt;**&gt;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w:instrText>
            </w:r>
            <w:r>
              <w:rPr>
                <w:color w:val="0000FF"/>
              </w:rPr>
              <w:fldChar w:fldCharType="separate"/>
            </w:r>
            <w:r>
              <w:rPr>
                <w:color w:val="0000FF"/>
              </w:rPr>
              <w:t>&lt;**&gt;</w:t>
            </w:r>
            <w:r>
              <w:rPr>
                <w:color w:val="0000FF"/>
              </w:rPr>
              <w:fldChar w:fldCharType="end"/>
            </w:r>
          </w:p>
          <w:p w14:paraId="8C020000">
            <w:pPr>
              <w:pStyle w:val="Style_2"/>
              <w:ind w:firstLine="0" w:left="0"/>
              <w:jc w:val="left"/>
            </w:pPr>
            <w:r>
              <w:t>(сумма строк 05 + 06 + 07), в том числе:</w:t>
            </w:r>
          </w:p>
        </w:tc>
        <w:tc>
          <w:tcPr>
            <w:tcW w:type="dxa" w:w="709"/>
            <w:tcBorders>
              <w:top w:color="000000" w:sz="4" w:val="single"/>
              <w:left w:color="000000" w:sz="4" w:val="single"/>
              <w:bottom w:color="000000" w:sz="4" w:val="single"/>
              <w:right w:color="000000" w:sz="4" w:val="single"/>
            </w:tcBorders>
            <w:tcMar>
              <w:left w:type="dxa" w:w="0"/>
              <w:right w:type="dxa" w:w="0"/>
            </w:tcMar>
          </w:tcPr>
          <w:p w14:paraId="8D020000">
            <w:pPr>
              <w:pStyle w:val="Style_2"/>
              <w:ind w:firstLine="0" w:left="0"/>
              <w:jc w:val="center"/>
            </w:pPr>
            <w:r>
              <w:t>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E020000">
            <w:pPr>
              <w:pStyle w:val="Style_2"/>
              <w:ind w:firstLine="0" w:left="0"/>
              <w:jc w:val="center"/>
            </w:pPr>
            <w:r>
              <w:t>23</w:t>
            </w:r>
            <w:r>
              <w:t> </w:t>
            </w:r>
            <w:r>
              <w:t>131</w:t>
            </w:r>
            <w:r>
              <w:t> </w:t>
            </w:r>
            <w:r>
              <w:t>148,3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F020000">
            <w:pPr>
              <w:pStyle w:val="Style_2"/>
              <w:ind w:firstLine="0" w:left="0"/>
              <w:jc w:val="center"/>
            </w:pPr>
            <w:r>
              <w:t>20 917,8</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0020000">
            <w:pPr>
              <w:pStyle w:val="Style_2"/>
              <w:ind w:firstLine="0" w:left="0"/>
              <w:jc w:val="center"/>
            </w:pPr>
            <w:r>
              <w:t>24 956 040,7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1020000">
            <w:pPr>
              <w:pStyle w:val="Style_2"/>
              <w:ind w:firstLine="0" w:left="0"/>
              <w:jc w:val="center"/>
            </w:pPr>
            <w:r>
              <w:t>22</w:t>
            </w:r>
            <w:r>
              <w:t> </w:t>
            </w:r>
            <w:r>
              <w:t>568,1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2020000">
            <w:pPr>
              <w:pStyle w:val="Style_2"/>
              <w:ind w:firstLine="0" w:left="0"/>
              <w:jc w:val="center"/>
            </w:pPr>
            <w:r>
              <w:t>26 672 217,4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3020000">
            <w:pPr>
              <w:pStyle w:val="Style_2"/>
              <w:ind w:firstLine="0" w:left="0"/>
              <w:jc w:val="center"/>
            </w:pPr>
            <w:r>
              <w:t>24</w:t>
            </w:r>
            <w:r>
              <w:t> </w:t>
            </w:r>
            <w:r>
              <w:t>120,0</w:t>
            </w:r>
          </w:p>
        </w:tc>
      </w:tr>
      <w:tr>
        <w:tc>
          <w:tcPr>
            <w:tcW w:type="dxa" w:w="2551"/>
            <w:tcBorders>
              <w:top w:color="000000" w:sz="4" w:val="single"/>
              <w:left w:color="000000" w:sz="4" w:val="single"/>
              <w:bottom w:color="000000" w:sz="4" w:val="single"/>
              <w:right w:color="000000" w:sz="4" w:val="single"/>
            </w:tcBorders>
            <w:tcMar>
              <w:left w:type="dxa" w:w="0"/>
              <w:right w:type="dxa" w:w="0"/>
            </w:tcMar>
          </w:tcPr>
          <w:p w14:paraId="94020000">
            <w:pPr>
              <w:pStyle w:val="Style_2"/>
              <w:ind w:firstLine="0" w:left="0"/>
              <w:jc w:val="left"/>
            </w:pPr>
            <w:r>
              <w:t xml:space="preserve">1.1. субвенции из бюджета ФОМС </w:t>
            </w:r>
            <w:r>
              <w:rPr>
                <w:color w:val="0000FF"/>
              </w:rPr>
              <w:fldChar w:fldCharType="begin"/>
            </w:r>
            <w:r>
              <w:rPr>
                <w:color w:val="0000FF"/>
              </w:rPr>
              <w:instrText>HYPERLINK \l "Par569" \o "&lt;**&gt;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w:instrText>
            </w:r>
            <w:r>
              <w:rPr>
                <w:color w:val="0000FF"/>
              </w:rPr>
              <w:fldChar w:fldCharType="separate"/>
            </w:r>
            <w:r>
              <w:rPr>
                <w:color w:val="0000FF"/>
              </w:rPr>
              <w:t>&lt;**&gt;</w:t>
            </w:r>
            <w:r>
              <w:rPr>
                <w:color w:val="0000FF"/>
              </w:rPr>
              <w:fldChar w:fldCharType="end"/>
            </w:r>
          </w:p>
        </w:tc>
        <w:tc>
          <w:tcPr>
            <w:tcW w:type="dxa" w:w="709"/>
            <w:tcBorders>
              <w:top w:color="000000" w:sz="4" w:val="single"/>
              <w:left w:color="000000" w:sz="4" w:val="single"/>
              <w:bottom w:color="000000" w:sz="4" w:val="single"/>
              <w:right w:color="000000" w:sz="4" w:val="single"/>
            </w:tcBorders>
            <w:tcMar>
              <w:left w:type="dxa" w:w="0"/>
              <w:right w:type="dxa" w:w="0"/>
            </w:tcMar>
          </w:tcPr>
          <w:p w14:paraId="95020000">
            <w:pPr>
              <w:pStyle w:val="Style_2"/>
              <w:ind w:firstLine="0" w:left="0"/>
              <w:jc w:val="center"/>
            </w:pPr>
            <w:r>
              <w:t>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6020000">
            <w:pPr>
              <w:pStyle w:val="Style_2"/>
              <w:ind w:firstLine="0" w:left="0"/>
              <w:jc w:val="center"/>
            </w:pPr>
            <w:r>
              <w:t>23</w:t>
            </w:r>
            <w:r>
              <w:t> </w:t>
            </w:r>
            <w:r>
              <w:t>131</w:t>
            </w:r>
            <w:r>
              <w:t> </w:t>
            </w:r>
            <w:r>
              <w:t>148,3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7020000">
            <w:pPr>
              <w:pStyle w:val="Style_2"/>
              <w:ind w:firstLine="0" w:left="0"/>
              <w:jc w:val="center"/>
            </w:pPr>
            <w:r>
              <w:t>20 917,8</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8020000">
            <w:pPr>
              <w:pStyle w:val="Style_2"/>
              <w:ind w:firstLine="0" w:left="0"/>
              <w:jc w:val="center"/>
            </w:pPr>
            <w:r>
              <w:t>24</w:t>
            </w:r>
            <w:r>
              <w:t> </w:t>
            </w:r>
            <w:r>
              <w:t>956</w:t>
            </w:r>
            <w:r>
              <w:t> </w:t>
            </w:r>
            <w:r>
              <w:t>040,7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9020000">
            <w:pPr>
              <w:pStyle w:val="Style_2"/>
              <w:ind w:firstLine="0" w:left="0"/>
              <w:jc w:val="center"/>
            </w:pPr>
            <w:r>
              <w:t>22</w:t>
            </w:r>
            <w:r>
              <w:t> </w:t>
            </w:r>
            <w:r>
              <w:t>568,1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A020000">
            <w:pPr>
              <w:pStyle w:val="Style_2"/>
              <w:ind w:firstLine="0" w:left="0"/>
              <w:jc w:val="center"/>
            </w:pPr>
            <w:r>
              <w:t>26</w:t>
            </w:r>
            <w:r>
              <w:t> </w:t>
            </w:r>
            <w:r>
              <w:t>672</w:t>
            </w:r>
            <w:r>
              <w:t> </w:t>
            </w:r>
            <w:r>
              <w:t>217,4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B020000">
            <w:pPr>
              <w:pStyle w:val="Style_2"/>
              <w:ind w:firstLine="0" w:left="0"/>
              <w:jc w:val="center"/>
            </w:pPr>
            <w:r>
              <w:t>24</w:t>
            </w:r>
            <w:r>
              <w:t> </w:t>
            </w:r>
            <w:r>
              <w:t>120,0</w:t>
            </w:r>
          </w:p>
        </w:tc>
      </w:tr>
      <w:tr>
        <w:tc>
          <w:tcPr>
            <w:tcW w:type="dxa" w:w="2551"/>
            <w:tcBorders>
              <w:top w:color="000000" w:sz="4" w:val="single"/>
              <w:left w:color="000000" w:sz="4" w:val="single"/>
              <w:bottom w:color="000000" w:sz="4" w:val="single"/>
              <w:right w:color="000000" w:sz="4" w:val="single"/>
            </w:tcBorders>
            <w:tcMar>
              <w:left w:type="dxa" w:w="0"/>
              <w:right w:type="dxa" w:w="0"/>
            </w:tcMar>
          </w:tcPr>
          <w:p w14:paraId="9C020000">
            <w:pPr>
              <w:pStyle w:val="Style_2"/>
              <w:ind w:firstLine="0" w:left="0"/>
              <w:jc w:val="left"/>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type="dxa" w:w="709"/>
            <w:tcBorders>
              <w:top w:color="000000" w:sz="4" w:val="single"/>
              <w:left w:color="000000" w:sz="4" w:val="single"/>
              <w:bottom w:color="000000" w:sz="4" w:val="single"/>
              <w:right w:color="000000" w:sz="4" w:val="single"/>
            </w:tcBorders>
            <w:tcMar>
              <w:left w:type="dxa" w:w="0"/>
              <w:right w:type="dxa" w:w="0"/>
            </w:tcMar>
          </w:tcPr>
          <w:p w14:paraId="9D020000">
            <w:pPr>
              <w:pStyle w:val="Style_2"/>
              <w:ind w:firstLine="0" w:left="0"/>
              <w:jc w:val="center"/>
            </w:pPr>
            <w:r>
              <w:t>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E0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F02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00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1020000">
            <w:pPr>
              <w:pStyle w:val="Style_2"/>
              <w:ind w:firstLine="0" w:left="0"/>
              <w:jc w:val="center"/>
            </w:pPr>
            <w:r>
              <w:t>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202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3020000">
            <w:pPr>
              <w:pStyle w:val="Style_2"/>
              <w:ind w:firstLine="0" w:left="0"/>
              <w:jc w:val="center"/>
            </w:pPr>
            <w:r>
              <w:t>0</w:t>
            </w:r>
          </w:p>
        </w:tc>
      </w:tr>
      <w:tr>
        <w:tc>
          <w:tcPr>
            <w:tcW w:type="dxa" w:w="2551"/>
            <w:tcBorders>
              <w:top w:color="000000" w:sz="4" w:val="single"/>
              <w:left w:color="000000" w:sz="4" w:val="single"/>
              <w:bottom w:color="000000" w:sz="4" w:val="single"/>
              <w:right w:color="000000" w:sz="4" w:val="single"/>
            </w:tcBorders>
            <w:tcMar>
              <w:left w:type="dxa" w:w="0"/>
              <w:right w:type="dxa" w:w="0"/>
            </w:tcMar>
          </w:tcPr>
          <w:p w14:paraId="A4020000">
            <w:pPr>
              <w:pStyle w:val="Style_2"/>
              <w:ind w:firstLine="0" w:left="0"/>
              <w:jc w:val="left"/>
            </w:pPr>
            <w:r>
              <w:t>1.3. прочие поступления</w:t>
            </w:r>
          </w:p>
        </w:tc>
        <w:tc>
          <w:tcPr>
            <w:tcW w:type="dxa" w:w="709"/>
            <w:tcBorders>
              <w:top w:color="000000" w:sz="4" w:val="single"/>
              <w:left w:color="000000" w:sz="4" w:val="single"/>
              <w:bottom w:color="000000" w:sz="4" w:val="single"/>
              <w:right w:color="000000" w:sz="4" w:val="single"/>
            </w:tcBorders>
            <w:tcMar>
              <w:left w:type="dxa" w:w="0"/>
              <w:right w:type="dxa" w:w="0"/>
            </w:tcMar>
          </w:tcPr>
          <w:p w14:paraId="A5020000">
            <w:pPr>
              <w:pStyle w:val="Style_2"/>
              <w:ind w:firstLine="0" w:left="0"/>
              <w:jc w:val="center"/>
            </w:pPr>
            <w:r>
              <w:t>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60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702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80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9020000">
            <w:pPr>
              <w:pStyle w:val="Style_2"/>
              <w:ind w:firstLine="0" w:left="0"/>
              <w:jc w:val="center"/>
            </w:pPr>
            <w:r>
              <w:t>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A02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B020000">
            <w:pPr>
              <w:pStyle w:val="Style_2"/>
              <w:ind w:firstLine="0" w:left="0"/>
              <w:jc w:val="center"/>
            </w:pPr>
            <w:r>
              <w:t>0</w:t>
            </w:r>
          </w:p>
        </w:tc>
      </w:tr>
      <w:tr>
        <w:tc>
          <w:tcPr>
            <w:tcW w:type="dxa" w:w="2551"/>
            <w:tcBorders>
              <w:top w:color="000000" w:sz="4" w:val="single"/>
              <w:left w:color="000000" w:sz="4" w:val="single"/>
              <w:bottom w:color="000000" w:sz="4" w:val="single"/>
              <w:right w:color="000000" w:sz="4" w:val="single"/>
            </w:tcBorders>
            <w:tcMar>
              <w:left w:type="dxa" w:w="0"/>
              <w:right w:type="dxa" w:w="0"/>
            </w:tcMar>
          </w:tcPr>
          <w:p w14:paraId="AC020000">
            <w:pPr>
              <w:pStyle w:val="Style_2"/>
              <w:ind w:firstLine="0" w:left="0"/>
              <w:jc w:val="left"/>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type="dxa" w:w="709"/>
            <w:tcBorders>
              <w:top w:color="000000" w:sz="4" w:val="single"/>
              <w:left w:color="000000" w:sz="4" w:val="single"/>
              <w:bottom w:color="000000" w:sz="4" w:val="single"/>
              <w:right w:color="000000" w:sz="4" w:val="single"/>
            </w:tcBorders>
            <w:tcMar>
              <w:left w:type="dxa" w:w="0"/>
              <w:right w:type="dxa" w:w="0"/>
            </w:tcMar>
          </w:tcPr>
          <w:p w14:paraId="AD020000">
            <w:pPr>
              <w:pStyle w:val="Style_2"/>
              <w:ind w:firstLine="0" w:left="0"/>
              <w:jc w:val="center"/>
            </w:pPr>
            <w:r>
              <w:t>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E020000">
            <w:pPr>
              <w:pStyle w:val="Style_2"/>
              <w:ind w:firstLine="0" w:left="0"/>
              <w:jc w:val="center"/>
            </w:pPr>
            <w:r>
              <w:t>196</w:t>
            </w:r>
            <w:r>
              <w:t> </w:t>
            </w:r>
            <w:r>
              <w:t>090,6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F020000">
            <w:pPr>
              <w:pStyle w:val="Style_2"/>
              <w:ind w:firstLine="0" w:left="0"/>
              <w:jc w:val="center"/>
            </w:pPr>
            <w:r>
              <w:t>177,3</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0020000">
            <w:pPr>
              <w:pStyle w:val="Style_2"/>
              <w:ind w:firstLine="0" w:left="0"/>
              <w:jc w:val="center"/>
            </w:pPr>
            <w:r>
              <w:t>210</w:t>
            </w:r>
            <w:r>
              <w:t> </w:t>
            </w:r>
            <w:r>
              <w:t>941,4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1020000">
            <w:pPr>
              <w:pStyle w:val="Style_2"/>
              <w:ind w:firstLine="0" w:left="0"/>
              <w:jc w:val="center"/>
            </w:pPr>
            <w:r>
              <w:t>190,8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2020000">
            <w:pPr>
              <w:pStyle w:val="Style_2"/>
              <w:ind w:firstLine="0" w:left="0"/>
              <w:jc w:val="center"/>
            </w:pPr>
            <w:r>
              <w:t>210</w:t>
            </w:r>
            <w:r>
              <w:t> </w:t>
            </w:r>
            <w:r>
              <w:t>941,4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3020000">
            <w:pPr>
              <w:pStyle w:val="Style_2"/>
              <w:ind w:firstLine="0" w:left="0"/>
              <w:jc w:val="center"/>
            </w:pPr>
            <w:r>
              <w:t>190,8</w:t>
            </w:r>
          </w:p>
        </w:tc>
      </w:tr>
      <w:tr>
        <w:tc>
          <w:tcPr>
            <w:tcW w:type="dxa" w:w="2551"/>
            <w:tcBorders>
              <w:top w:color="000000" w:sz="4" w:val="single"/>
              <w:left w:color="000000" w:sz="4" w:val="single"/>
              <w:bottom w:color="000000" w:sz="4" w:val="single"/>
              <w:right w:color="000000" w:sz="4" w:val="single"/>
            </w:tcBorders>
            <w:tcMar>
              <w:left w:type="dxa" w:w="0"/>
              <w:right w:type="dxa" w:w="0"/>
            </w:tcMar>
          </w:tcPr>
          <w:p w14:paraId="B4020000">
            <w:pPr>
              <w:pStyle w:val="Style_2"/>
              <w:ind w:firstLine="0" w:left="0"/>
              <w:jc w:val="left"/>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type="dxa" w:w="709"/>
            <w:tcBorders>
              <w:top w:color="000000" w:sz="4" w:val="single"/>
              <w:left w:color="000000" w:sz="4" w:val="single"/>
              <w:bottom w:color="000000" w:sz="4" w:val="single"/>
              <w:right w:color="000000" w:sz="4" w:val="single"/>
            </w:tcBorders>
            <w:tcMar>
              <w:left w:type="dxa" w:w="0"/>
              <w:right w:type="dxa" w:w="0"/>
            </w:tcMar>
          </w:tcPr>
          <w:p w14:paraId="B5020000">
            <w:pPr>
              <w:pStyle w:val="Style_2"/>
              <w:ind w:firstLine="0" w:left="0"/>
              <w:jc w:val="center"/>
            </w:pPr>
            <w:r>
              <w:t>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6020000">
            <w:pPr>
              <w:pStyle w:val="Style_2"/>
              <w:ind w:firstLine="0" w:left="0"/>
              <w:jc w:val="center"/>
            </w:pPr>
            <w:r>
              <w:t>196</w:t>
            </w:r>
            <w:r>
              <w:t> </w:t>
            </w:r>
            <w:r>
              <w:t>090,6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7020000">
            <w:pPr>
              <w:pStyle w:val="Style_2"/>
              <w:ind w:firstLine="0" w:left="0"/>
              <w:jc w:val="center"/>
            </w:pPr>
            <w:r>
              <w:t>177,3</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8020000">
            <w:pPr>
              <w:pStyle w:val="Style_2"/>
              <w:ind w:firstLine="0" w:left="0"/>
              <w:jc w:val="center"/>
            </w:pPr>
            <w:r>
              <w:t>210</w:t>
            </w:r>
            <w:r>
              <w:t> </w:t>
            </w:r>
            <w:r>
              <w:t>941,4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9020000">
            <w:pPr>
              <w:pStyle w:val="Style_2"/>
              <w:ind w:firstLine="0" w:left="0"/>
              <w:jc w:val="center"/>
            </w:pPr>
            <w:r>
              <w:t>190,8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A020000">
            <w:pPr>
              <w:pStyle w:val="Style_2"/>
              <w:ind w:firstLine="0" w:left="0"/>
              <w:jc w:val="center"/>
            </w:pPr>
            <w:r>
              <w:t>210</w:t>
            </w:r>
            <w:r>
              <w:t> </w:t>
            </w:r>
            <w:r>
              <w:t>941,4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B020000">
            <w:pPr>
              <w:pStyle w:val="Style_2"/>
              <w:ind w:firstLine="0" w:left="0"/>
              <w:jc w:val="center"/>
            </w:pPr>
            <w:r>
              <w:t>190,8</w:t>
            </w:r>
          </w:p>
        </w:tc>
      </w:tr>
      <w:tr>
        <w:tc>
          <w:tcPr>
            <w:tcW w:type="dxa" w:w="2551"/>
            <w:tcBorders>
              <w:top w:color="000000" w:sz="4" w:val="single"/>
              <w:left w:color="000000" w:sz="4" w:val="single"/>
              <w:bottom w:color="000000" w:sz="4" w:val="single"/>
              <w:right w:color="000000" w:sz="4" w:val="single"/>
            </w:tcBorders>
            <w:tcMar>
              <w:left w:type="dxa" w:w="0"/>
              <w:right w:type="dxa" w:w="0"/>
            </w:tcMar>
          </w:tcPr>
          <w:p w14:paraId="BC020000">
            <w:pPr>
              <w:pStyle w:val="Style_2"/>
              <w:ind w:firstLine="0" w:left="0"/>
              <w:jc w:val="left"/>
            </w:pPr>
            <w:r>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type="dxa" w:w="709"/>
            <w:tcBorders>
              <w:top w:color="000000" w:sz="4" w:val="single"/>
              <w:left w:color="000000" w:sz="4" w:val="single"/>
              <w:bottom w:color="000000" w:sz="4" w:val="single"/>
              <w:right w:color="000000" w:sz="4" w:val="single"/>
            </w:tcBorders>
            <w:tcMar>
              <w:left w:type="dxa" w:w="0"/>
              <w:right w:type="dxa" w:w="0"/>
            </w:tcMar>
          </w:tcPr>
          <w:p w14:paraId="BD020000">
            <w:pPr>
              <w:pStyle w:val="Style_2"/>
              <w:ind w:firstLine="0" w:left="0"/>
              <w:jc w:val="center"/>
            </w:pPr>
            <w:r>
              <w:t>10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E0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F02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00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1020000">
            <w:pPr>
              <w:pStyle w:val="Style_2"/>
              <w:ind w:firstLine="0" w:left="0"/>
              <w:jc w:val="center"/>
            </w:pPr>
            <w:r>
              <w:t>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202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3020000">
            <w:pPr>
              <w:pStyle w:val="Style_2"/>
              <w:ind w:firstLine="0" w:left="0"/>
              <w:jc w:val="center"/>
            </w:pPr>
            <w:r>
              <w:t>0</w:t>
            </w:r>
          </w:p>
        </w:tc>
      </w:tr>
    </w:tbl>
    <w:p w14:paraId="C4020000">
      <w:pPr>
        <w:sectPr>
          <w:headerReference r:id="rId23" w:type="default"/>
          <w:footerReference r:id="rId24" w:type="default"/>
          <w:type w:val="nextPage"/>
          <w:pgSz w:h="11906" w:orient="landscape" w:w="16838"/>
          <w:pgMar w:bottom="566" w:footer="0" w:header="0" w:left="1440" w:right="1440" w:top="1133"/>
        </w:sectPr>
      </w:pPr>
    </w:p>
    <w:p w14:paraId="C5020000">
      <w:pPr>
        <w:pStyle w:val="Style_2"/>
        <w:ind w:firstLine="0" w:left="0"/>
        <w:jc w:val="both"/>
      </w:pPr>
    </w:p>
    <w:p w14:paraId="C6020000">
      <w:pPr>
        <w:pStyle w:val="Style_2"/>
        <w:ind w:firstLine="540" w:left="0"/>
        <w:jc w:val="both"/>
      </w:pPr>
      <w:r>
        <w:t>--------------------------------</w:t>
      </w:r>
    </w:p>
    <w:p w14:paraId="C7020000">
      <w:pPr>
        <w:pStyle w:val="Style_2"/>
        <w:spacing w:before="240"/>
        <w:ind w:firstLine="540" w:left="0"/>
        <w:jc w:val="both"/>
      </w:pPr>
      <w:bookmarkStart w:id="6" w:name="Par568"/>
      <w:bookmarkEnd w:id="6"/>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14:paraId="C8020000">
      <w:pPr>
        <w:pStyle w:val="Style_2"/>
        <w:spacing w:before="240"/>
        <w:ind w:firstLine="540" w:left="0"/>
        <w:jc w:val="both"/>
      </w:pPr>
      <w:bookmarkStart w:id="7" w:name="Par569"/>
      <w:bookmarkEnd w:id="7"/>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14:paraId="C9020000">
      <w:pPr>
        <w:pStyle w:val="Style_2"/>
        <w:ind w:firstLine="0" w:left="0"/>
        <w:jc w:val="both"/>
      </w:pPr>
    </w:p>
    <w:p w14:paraId="CA020000">
      <w:pPr>
        <w:pStyle w:val="Style_2"/>
        <w:ind w:firstLine="0" w:left="0"/>
        <w:jc w:val="right"/>
      </w:pPr>
      <w:r>
        <w:t>Таблица 2</w:t>
      </w:r>
    </w:p>
    <w:p w14:paraId="CB020000">
      <w:pPr>
        <w:pStyle w:val="Style_2"/>
        <w:ind w:firstLine="0" w:left="0"/>
        <w:jc w:val="both"/>
      </w:pPr>
    </w:p>
    <w:tbl>
      <w:tblPr>
        <w:tblStyle w:val="Style_1"/>
        <w:tblLayout w:type="fixed"/>
        <w:tblCellMar>
          <w:left w:type="dxa" w:w="0"/>
          <w:right w:type="dxa" w:w="0"/>
        </w:tblCellMar>
      </w:tblPr>
      <w:tblGrid>
        <w:gridCol w:w="2098"/>
        <w:gridCol w:w="1247"/>
        <w:gridCol w:w="1077"/>
        <w:gridCol w:w="1247"/>
        <w:gridCol w:w="1077"/>
        <w:gridCol w:w="1247"/>
        <w:gridCol w:w="1077"/>
      </w:tblGrid>
      <w:tr>
        <w:tc>
          <w:tcPr>
            <w:tcW w:type="dxa" w:w="2098"/>
            <w:vMerge w:val="restart"/>
            <w:tcBorders>
              <w:top w:color="000000" w:sz="4" w:val="single"/>
              <w:left w:color="000000" w:sz="4" w:val="single"/>
              <w:bottom w:color="000000" w:sz="4" w:val="single"/>
              <w:right w:color="000000" w:sz="4" w:val="single"/>
            </w:tcBorders>
            <w:tcMar>
              <w:left w:type="dxa" w:w="0"/>
              <w:right w:type="dxa" w:w="0"/>
            </w:tcMar>
          </w:tcPr>
          <w:p w14:paraId="CC020000">
            <w:pPr>
              <w:pStyle w:val="Style_2"/>
              <w:ind w:firstLine="0" w:left="0"/>
              <w:jc w:val="center"/>
            </w:pPr>
            <w:r>
              <w:t>Справочно</w:t>
            </w:r>
          </w:p>
        </w:tc>
        <w:tc>
          <w:tcPr>
            <w:tcW w:type="dxa" w:w="2324"/>
            <w:gridSpan w:val="2"/>
            <w:tcBorders>
              <w:top w:color="000000" w:sz="4" w:val="single"/>
              <w:left w:color="000000" w:sz="4" w:val="single"/>
              <w:bottom w:color="000000" w:sz="4" w:val="single"/>
              <w:right w:color="000000" w:sz="4" w:val="single"/>
            </w:tcBorders>
            <w:tcMar>
              <w:left w:type="dxa" w:w="0"/>
              <w:right w:type="dxa" w:w="0"/>
            </w:tcMar>
          </w:tcPr>
          <w:p w14:paraId="CD020000">
            <w:pPr>
              <w:pStyle w:val="Style_2"/>
              <w:ind w:firstLine="0" w:left="0"/>
              <w:jc w:val="center"/>
            </w:pPr>
            <w:r>
              <w:t>2025 год</w:t>
            </w:r>
          </w:p>
        </w:tc>
        <w:tc>
          <w:tcPr>
            <w:tcW w:type="dxa" w:w="2324"/>
            <w:gridSpan w:val="2"/>
            <w:tcBorders>
              <w:top w:color="000000" w:sz="4" w:val="single"/>
              <w:left w:color="000000" w:sz="4" w:val="single"/>
              <w:bottom w:color="000000" w:sz="4" w:val="single"/>
              <w:right w:color="000000" w:sz="4" w:val="single"/>
            </w:tcBorders>
            <w:tcMar>
              <w:left w:type="dxa" w:w="0"/>
              <w:right w:type="dxa" w:w="0"/>
            </w:tcMar>
          </w:tcPr>
          <w:p w14:paraId="CE020000">
            <w:pPr>
              <w:pStyle w:val="Style_2"/>
              <w:ind w:firstLine="0" w:left="0"/>
              <w:jc w:val="center"/>
            </w:pPr>
            <w:r>
              <w:t>2026 год</w:t>
            </w:r>
          </w:p>
        </w:tc>
        <w:tc>
          <w:tcPr>
            <w:tcW w:type="dxa" w:w="2324"/>
            <w:gridSpan w:val="2"/>
            <w:tcBorders>
              <w:top w:color="000000" w:sz="4" w:val="single"/>
              <w:left w:color="000000" w:sz="4" w:val="single"/>
              <w:bottom w:color="000000" w:sz="4" w:val="single"/>
              <w:right w:color="000000" w:sz="4" w:val="single"/>
            </w:tcBorders>
            <w:tcMar>
              <w:left w:type="dxa" w:w="0"/>
              <w:right w:type="dxa" w:w="0"/>
            </w:tcMar>
          </w:tcPr>
          <w:p w14:paraId="CF020000">
            <w:pPr>
              <w:pStyle w:val="Style_2"/>
              <w:ind w:firstLine="0" w:left="0"/>
              <w:jc w:val="center"/>
            </w:pPr>
            <w:r>
              <w:t>2027 год</w:t>
            </w:r>
          </w:p>
        </w:tc>
      </w:tr>
      <w:tr>
        <w:tc>
          <w:tcPr>
            <w:tcW w:type="dxa" w:w="209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247"/>
            <w:tcBorders>
              <w:top w:color="000000" w:sz="4" w:val="single"/>
              <w:left w:color="000000" w:sz="4" w:val="single"/>
              <w:bottom w:color="000000" w:sz="4" w:val="single"/>
              <w:right w:color="000000" w:sz="4" w:val="single"/>
            </w:tcBorders>
            <w:tcMar>
              <w:left w:type="dxa" w:w="0"/>
              <w:right w:type="dxa" w:w="0"/>
            </w:tcMar>
          </w:tcPr>
          <w:p w14:paraId="D0020000">
            <w:pPr>
              <w:pStyle w:val="Style_2"/>
              <w:ind w:firstLine="0" w:left="0"/>
              <w:jc w:val="center"/>
            </w:pPr>
            <w:r>
              <w:t>всего</w:t>
            </w:r>
          </w:p>
          <w:p w14:paraId="D1020000">
            <w:pPr>
              <w:pStyle w:val="Style_2"/>
              <w:ind w:firstLine="0" w:left="0"/>
              <w:jc w:val="center"/>
            </w:pPr>
            <w:r>
              <w:t>(тыс. руб.)</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2020000">
            <w:pPr>
              <w:pStyle w:val="Style_2"/>
              <w:ind w:firstLine="0" w:left="0"/>
              <w:jc w:val="center"/>
            </w:pPr>
            <w:r>
              <w:t>на одно застрахованное лицо в год (руб.)</w:t>
            </w:r>
          </w:p>
        </w:tc>
        <w:tc>
          <w:tcPr>
            <w:tcW w:type="dxa" w:w="1247"/>
            <w:tcBorders>
              <w:top w:color="000000" w:sz="4" w:val="single"/>
              <w:left w:color="000000" w:sz="4" w:val="single"/>
              <w:bottom w:color="000000" w:sz="4" w:val="single"/>
              <w:right w:color="000000" w:sz="4" w:val="single"/>
            </w:tcBorders>
            <w:tcMar>
              <w:left w:type="dxa" w:w="0"/>
              <w:right w:type="dxa" w:w="0"/>
            </w:tcMar>
          </w:tcPr>
          <w:p w14:paraId="D3020000">
            <w:pPr>
              <w:pStyle w:val="Style_2"/>
              <w:ind w:firstLine="0" w:left="0"/>
              <w:jc w:val="center"/>
            </w:pPr>
            <w:r>
              <w:t>всего</w:t>
            </w:r>
          </w:p>
          <w:p w14:paraId="D4020000">
            <w:pPr>
              <w:pStyle w:val="Style_2"/>
              <w:ind w:firstLine="0" w:left="0"/>
              <w:jc w:val="center"/>
            </w:pPr>
            <w:r>
              <w:t>(тыс. руб.)</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5020000">
            <w:pPr>
              <w:pStyle w:val="Style_2"/>
              <w:ind w:firstLine="0" w:left="0"/>
              <w:jc w:val="center"/>
            </w:pPr>
            <w:r>
              <w:t>на одно застрахованное лицо в год (руб.)</w:t>
            </w:r>
          </w:p>
        </w:tc>
        <w:tc>
          <w:tcPr>
            <w:tcW w:type="dxa" w:w="1247"/>
            <w:tcBorders>
              <w:top w:color="000000" w:sz="4" w:val="single"/>
              <w:left w:color="000000" w:sz="4" w:val="single"/>
              <w:bottom w:color="000000" w:sz="4" w:val="single"/>
              <w:right w:color="000000" w:sz="4" w:val="single"/>
            </w:tcBorders>
            <w:tcMar>
              <w:left w:type="dxa" w:w="0"/>
              <w:right w:type="dxa" w:w="0"/>
            </w:tcMar>
          </w:tcPr>
          <w:p w14:paraId="D6020000">
            <w:pPr>
              <w:pStyle w:val="Style_2"/>
              <w:ind w:firstLine="0" w:left="0"/>
              <w:jc w:val="center"/>
            </w:pPr>
            <w:r>
              <w:t>всего</w:t>
            </w:r>
          </w:p>
          <w:p w14:paraId="D7020000">
            <w:pPr>
              <w:pStyle w:val="Style_2"/>
              <w:ind w:firstLine="0" w:left="0"/>
              <w:jc w:val="center"/>
            </w:pPr>
            <w:r>
              <w:t>(тыс. руб.)</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8020000">
            <w:pPr>
              <w:pStyle w:val="Style_2"/>
              <w:ind w:firstLine="0" w:left="0"/>
              <w:jc w:val="center"/>
            </w:pPr>
            <w:r>
              <w:t>на одно застрахованное лицо в год (руб.)</w:t>
            </w:r>
          </w:p>
        </w:tc>
      </w:tr>
      <w:tr>
        <w:tc>
          <w:tcPr>
            <w:tcW w:type="dxa" w:w="2098"/>
            <w:tcBorders>
              <w:top w:color="000000" w:sz="4" w:val="single"/>
              <w:left w:color="000000" w:sz="4" w:val="single"/>
              <w:bottom w:color="000000" w:sz="4" w:val="single"/>
              <w:right w:color="000000" w:sz="4" w:val="single"/>
            </w:tcBorders>
            <w:tcMar>
              <w:left w:type="dxa" w:w="0"/>
              <w:right w:type="dxa" w:w="0"/>
            </w:tcMar>
          </w:tcPr>
          <w:p w14:paraId="D9020000">
            <w:pPr>
              <w:pStyle w:val="Style_2"/>
              <w:ind w:firstLine="0" w:left="0"/>
              <w:jc w:val="left"/>
            </w:pPr>
            <w:r>
              <w:t>Расходы на обеспечение выполнения ТФОМС своих функций</w:t>
            </w:r>
          </w:p>
        </w:tc>
        <w:tc>
          <w:tcPr>
            <w:tcW w:type="dxa" w:w="1247"/>
            <w:tcBorders>
              <w:top w:color="000000" w:sz="4" w:val="single"/>
              <w:left w:color="000000" w:sz="4" w:val="single"/>
              <w:bottom w:color="000000" w:sz="4" w:val="single"/>
              <w:right w:color="000000" w:sz="4" w:val="single"/>
            </w:tcBorders>
            <w:tcMar>
              <w:left w:type="dxa" w:w="0"/>
              <w:right w:type="dxa" w:w="0"/>
            </w:tcMar>
          </w:tcPr>
          <w:p w14:paraId="DA020000">
            <w:pPr>
              <w:pStyle w:val="Style_2"/>
              <w:ind w:firstLine="0" w:left="0"/>
              <w:jc w:val="center"/>
            </w:pPr>
            <w:r>
              <w:t>179 700,4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B020000">
            <w:pPr>
              <w:pStyle w:val="Style_2"/>
              <w:ind w:firstLine="0" w:left="0"/>
              <w:jc w:val="center"/>
            </w:pPr>
            <w:r>
              <w:t>162,5</w:t>
            </w:r>
          </w:p>
        </w:tc>
        <w:tc>
          <w:tcPr>
            <w:tcW w:type="dxa" w:w="1247"/>
            <w:tcBorders>
              <w:top w:color="000000" w:sz="4" w:val="single"/>
              <w:left w:color="000000" w:sz="4" w:val="single"/>
              <w:bottom w:color="000000" w:sz="4" w:val="single"/>
              <w:right w:color="000000" w:sz="4" w:val="single"/>
            </w:tcBorders>
            <w:tcMar>
              <w:left w:type="dxa" w:w="0"/>
              <w:right w:type="dxa" w:w="0"/>
            </w:tcMar>
          </w:tcPr>
          <w:p w14:paraId="DC020000">
            <w:pPr>
              <w:pStyle w:val="Style_2"/>
              <w:ind w:firstLine="0" w:left="0"/>
              <w:jc w:val="center"/>
            </w:pPr>
            <w:r>
              <w:t>182 604,7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D020000">
            <w:pPr>
              <w:pStyle w:val="Style_2"/>
              <w:ind w:firstLine="0" w:left="0"/>
              <w:jc w:val="center"/>
            </w:pPr>
            <w:r>
              <w:t>165,1</w:t>
            </w:r>
          </w:p>
        </w:tc>
        <w:tc>
          <w:tcPr>
            <w:tcW w:type="dxa" w:w="1247"/>
            <w:tcBorders>
              <w:top w:color="000000" w:sz="4" w:val="single"/>
              <w:left w:color="000000" w:sz="4" w:val="single"/>
              <w:bottom w:color="000000" w:sz="4" w:val="single"/>
              <w:right w:color="000000" w:sz="4" w:val="single"/>
            </w:tcBorders>
            <w:tcMar>
              <w:left w:type="dxa" w:w="0"/>
              <w:right w:type="dxa" w:w="0"/>
            </w:tcMar>
          </w:tcPr>
          <w:p w14:paraId="DE020000">
            <w:pPr>
              <w:pStyle w:val="Style_2"/>
              <w:ind w:firstLine="0" w:left="0"/>
              <w:jc w:val="center"/>
            </w:pPr>
            <w:r>
              <w:t>185 633,9</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F020000">
            <w:pPr>
              <w:pStyle w:val="Style_2"/>
              <w:ind w:firstLine="0" w:left="0"/>
              <w:jc w:val="center"/>
            </w:pPr>
            <w:r>
              <w:t>167,9</w:t>
            </w:r>
          </w:p>
        </w:tc>
      </w:tr>
    </w:tbl>
    <w:p w14:paraId="E0020000">
      <w:pPr>
        <w:pStyle w:val="Style_2"/>
        <w:ind w:firstLine="0" w:left="0"/>
        <w:jc w:val="both"/>
      </w:pPr>
    </w:p>
    <w:p w14:paraId="E1020000">
      <w:pPr>
        <w:pStyle w:val="Style_2"/>
        <w:ind w:firstLine="0" w:left="0"/>
        <w:jc w:val="center"/>
      </w:pPr>
      <w:r>
        <w:t>Утвержденная стоимость территориальной программы</w:t>
      </w:r>
    </w:p>
    <w:p w14:paraId="E2020000">
      <w:pPr>
        <w:pStyle w:val="Style_2"/>
        <w:ind w:firstLine="0" w:left="0"/>
        <w:jc w:val="center"/>
      </w:pPr>
      <w:r>
        <w:t>государственных гарантий по условиям ее оказания</w:t>
      </w:r>
    </w:p>
    <w:p w14:paraId="E3020000">
      <w:pPr>
        <w:pStyle w:val="Style_2"/>
        <w:ind w:firstLine="0" w:left="0"/>
        <w:jc w:val="center"/>
      </w:pPr>
      <w:r>
        <w:t>на 2025 год</w:t>
      </w:r>
    </w:p>
    <w:p w14:paraId="E4020000">
      <w:pPr>
        <w:pStyle w:val="Style_2"/>
        <w:ind w:firstLine="0" w:left="0"/>
        <w:jc w:val="both"/>
      </w:pPr>
    </w:p>
    <w:p w14:paraId="E5020000">
      <w:pPr>
        <w:pStyle w:val="Style_2"/>
        <w:ind w:firstLine="0" w:left="0"/>
        <w:jc w:val="right"/>
      </w:pPr>
      <w:r>
        <w:t>Таблица 3</w:t>
      </w:r>
    </w:p>
    <w:p w14:paraId="E6020000">
      <w:pPr>
        <w:pStyle w:val="Style_2"/>
        <w:ind w:firstLine="0" w:left="0"/>
        <w:jc w:val="both"/>
      </w:pPr>
    </w:p>
    <w:p w14:paraId="E7020000">
      <w:pPr>
        <w:sectPr>
          <w:headerReference r:id="rId1" w:type="default"/>
          <w:footerReference r:id="rId2" w:type="default"/>
          <w:type w:val="nextPage"/>
          <w:pgSz w:h="16838" w:orient="portrait" w:w="11906"/>
          <w:pgMar w:bottom="1440" w:footer="0" w:header="0" w:left="1133" w:right="566" w:top="1440"/>
        </w:sectPr>
      </w:pPr>
    </w:p>
    <w:tbl>
      <w:tblPr>
        <w:tblStyle w:val="Style_1"/>
        <w:tblLayout w:type="fixed"/>
        <w:tblCellMar>
          <w:left w:type="dxa" w:w="0"/>
          <w:right w:type="dxa" w:w="0"/>
        </w:tblCellMar>
      </w:tblPr>
      <w:tblGrid>
        <w:gridCol w:w="3175"/>
        <w:gridCol w:w="992"/>
        <w:gridCol w:w="1928"/>
        <w:gridCol w:w="1871"/>
        <w:gridCol w:w="1701"/>
        <w:gridCol w:w="1134"/>
        <w:gridCol w:w="1077"/>
        <w:gridCol w:w="1361"/>
        <w:gridCol w:w="1531"/>
        <w:gridCol w:w="835"/>
      </w:tblGrid>
      <w:tr>
        <w:tc>
          <w:tcPr>
            <w:tcW w:type="dxa" w:w="3175"/>
            <w:vMerge w:val="restart"/>
            <w:tcBorders>
              <w:top w:color="000000" w:sz="4" w:val="single"/>
              <w:left w:color="000000" w:sz="4" w:val="single"/>
              <w:bottom w:color="000000" w:sz="4" w:val="single"/>
              <w:right w:color="000000" w:sz="4" w:val="single"/>
            </w:tcBorders>
            <w:tcMar>
              <w:left w:type="dxa" w:w="0"/>
              <w:right w:type="dxa" w:w="0"/>
            </w:tcMar>
          </w:tcPr>
          <w:p w14:paraId="E8020000">
            <w:pPr>
              <w:pStyle w:val="Style_2"/>
              <w:ind w:firstLine="0" w:left="0"/>
              <w:jc w:val="center"/>
            </w:pPr>
            <w:r>
              <w:t>Виды и условия оказания медицинской помощи</w:t>
            </w:r>
          </w:p>
        </w:tc>
        <w:tc>
          <w:tcPr>
            <w:tcW w:type="dxa" w:w="992"/>
            <w:vMerge w:val="restart"/>
            <w:tcBorders>
              <w:top w:color="000000" w:sz="4" w:val="single"/>
              <w:left w:color="000000" w:sz="4" w:val="single"/>
              <w:bottom w:color="000000" w:sz="4" w:val="single"/>
              <w:right w:color="000000" w:sz="4" w:val="single"/>
            </w:tcBorders>
            <w:tcMar>
              <w:left w:type="dxa" w:w="0"/>
              <w:right w:type="dxa" w:w="0"/>
            </w:tcMar>
          </w:tcPr>
          <w:p w14:paraId="E9020000">
            <w:pPr>
              <w:pStyle w:val="Style_2"/>
              <w:ind w:firstLine="0" w:left="0"/>
              <w:jc w:val="center"/>
            </w:pPr>
            <w:r>
              <w:t>N строки</w:t>
            </w:r>
          </w:p>
        </w:tc>
        <w:tc>
          <w:tcPr>
            <w:tcW w:type="dxa" w:w="1928"/>
            <w:vMerge w:val="restart"/>
            <w:tcBorders>
              <w:top w:color="000000" w:sz="4" w:val="single"/>
              <w:left w:color="000000" w:sz="4" w:val="single"/>
              <w:bottom w:color="000000" w:sz="4" w:val="single"/>
              <w:right w:color="000000" w:sz="4" w:val="single"/>
            </w:tcBorders>
            <w:tcMar>
              <w:left w:type="dxa" w:w="0"/>
              <w:right w:type="dxa" w:w="0"/>
            </w:tcMar>
          </w:tcPr>
          <w:p w14:paraId="EA020000">
            <w:pPr>
              <w:pStyle w:val="Style_2"/>
              <w:ind w:firstLine="0" w:left="0"/>
              <w:jc w:val="center"/>
            </w:pPr>
            <w:r>
              <w:t>Единица измерения</w:t>
            </w:r>
          </w:p>
        </w:tc>
        <w:tc>
          <w:tcPr>
            <w:tcW w:type="dxa" w:w="1871"/>
            <w:vMerge w:val="restart"/>
            <w:tcBorders>
              <w:top w:color="000000" w:sz="4" w:val="single"/>
              <w:left w:color="000000" w:sz="4" w:val="single"/>
              <w:bottom w:color="000000" w:sz="4" w:val="single"/>
              <w:right w:color="000000" w:sz="4" w:val="single"/>
            </w:tcBorders>
            <w:tcMar>
              <w:left w:type="dxa" w:w="0"/>
              <w:right w:type="dxa" w:w="0"/>
            </w:tcMar>
          </w:tcPr>
          <w:p w14:paraId="EB020000">
            <w:pPr>
              <w:pStyle w:val="Style_2"/>
              <w:ind w:firstLine="0" w:left="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type="dxa" w:w="1701"/>
            <w:vMerge w:val="restart"/>
            <w:tcBorders>
              <w:top w:color="000000" w:sz="4" w:val="single"/>
              <w:left w:color="000000" w:sz="4" w:val="single"/>
              <w:bottom w:color="000000" w:sz="4" w:val="single"/>
              <w:right w:color="000000" w:sz="4" w:val="single"/>
            </w:tcBorders>
            <w:tcMar>
              <w:left w:type="dxa" w:w="0"/>
              <w:right w:type="dxa" w:w="0"/>
            </w:tcMar>
          </w:tcPr>
          <w:p w14:paraId="EC020000">
            <w:pPr>
              <w:pStyle w:val="Style_2"/>
              <w:ind w:firstLine="0" w:left="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type="dxa" w:w="2211"/>
            <w:gridSpan w:val="2"/>
            <w:tcBorders>
              <w:top w:color="000000" w:sz="4" w:val="single"/>
              <w:left w:color="000000" w:sz="4" w:val="single"/>
              <w:bottom w:color="000000" w:sz="4" w:val="single"/>
              <w:right w:color="000000" w:sz="4" w:val="single"/>
            </w:tcBorders>
            <w:tcMar>
              <w:left w:type="dxa" w:w="0"/>
              <w:right w:type="dxa" w:w="0"/>
            </w:tcMar>
          </w:tcPr>
          <w:p w14:paraId="ED020000">
            <w:pPr>
              <w:pStyle w:val="Style_2"/>
              <w:ind w:firstLine="0" w:left="0"/>
              <w:jc w:val="center"/>
            </w:pPr>
            <w:r>
              <w:t>Подушевые нормативы финансирования территориальной программы</w:t>
            </w:r>
          </w:p>
        </w:tc>
        <w:tc>
          <w:tcPr>
            <w:tcW w:type="dxa" w:w="3727"/>
            <w:gridSpan w:val="3"/>
            <w:tcBorders>
              <w:top w:color="000000" w:sz="4" w:val="single"/>
              <w:left w:color="000000" w:sz="4" w:val="single"/>
              <w:bottom w:color="000000" w:sz="4" w:val="single"/>
              <w:right w:color="000000" w:sz="4" w:val="single"/>
            </w:tcBorders>
            <w:tcMar>
              <w:left w:type="dxa" w:w="0"/>
              <w:right w:type="dxa" w:w="0"/>
            </w:tcMar>
          </w:tcPr>
          <w:p w14:paraId="EE020000">
            <w:pPr>
              <w:pStyle w:val="Style_2"/>
              <w:ind w:firstLine="0" w:left="0"/>
              <w:jc w:val="center"/>
            </w:pPr>
            <w:r>
              <w:t>Стоимость территориальной программы по источникам ее финансового обеспечения</w:t>
            </w:r>
          </w:p>
        </w:tc>
      </w:tr>
      <w:tr>
        <w:tc>
          <w:tcPr>
            <w:tcW w:type="dxa" w:w="3175"/>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992"/>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92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87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0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211"/>
            <w:gridSpan w:val="2"/>
            <w:tcBorders>
              <w:top w:color="000000" w:sz="4" w:val="single"/>
              <w:left w:color="000000" w:sz="4" w:val="single"/>
              <w:bottom w:color="000000" w:sz="4" w:val="single"/>
              <w:right w:color="000000" w:sz="4" w:val="single"/>
            </w:tcBorders>
            <w:tcMar>
              <w:left w:type="dxa" w:w="0"/>
              <w:right w:type="dxa" w:w="0"/>
            </w:tcMar>
          </w:tcPr>
          <w:p w14:paraId="EF020000">
            <w:pPr>
              <w:pStyle w:val="Style_2"/>
              <w:ind w:firstLine="0" w:left="0"/>
              <w:jc w:val="center"/>
            </w:pPr>
            <w:r>
              <w:t>руб.</w:t>
            </w:r>
          </w:p>
        </w:tc>
        <w:tc>
          <w:tcPr>
            <w:tcW w:type="dxa" w:w="2892"/>
            <w:gridSpan w:val="2"/>
            <w:tcBorders>
              <w:top w:color="000000" w:sz="4" w:val="single"/>
              <w:left w:color="000000" w:sz="4" w:val="single"/>
              <w:bottom w:color="000000" w:sz="4" w:val="single"/>
              <w:right w:color="000000" w:sz="4" w:val="single"/>
            </w:tcBorders>
            <w:tcMar>
              <w:left w:type="dxa" w:w="0"/>
              <w:right w:type="dxa" w:w="0"/>
            </w:tcMar>
          </w:tcPr>
          <w:p w14:paraId="F0020000">
            <w:pPr>
              <w:pStyle w:val="Style_2"/>
              <w:ind w:firstLine="0" w:left="0"/>
              <w:jc w:val="center"/>
            </w:pPr>
            <w:r>
              <w:t>тыс. руб.</w:t>
            </w:r>
          </w:p>
        </w:tc>
        <w:tc>
          <w:tcPr>
            <w:tcW w:type="dxa" w:w="835"/>
            <w:vMerge w:val="restart"/>
            <w:tcBorders>
              <w:top w:color="000000" w:sz="4" w:val="single"/>
              <w:left w:color="000000" w:sz="4" w:val="single"/>
              <w:bottom w:color="000000" w:sz="4" w:val="single"/>
              <w:right w:color="000000" w:sz="4" w:val="single"/>
            </w:tcBorders>
            <w:tcMar>
              <w:left w:type="dxa" w:w="0"/>
              <w:right w:type="dxa" w:w="0"/>
            </w:tcMar>
          </w:tcPr>
          <w:p w14:paraId="F1020000">
            <w:pPr>
              <w:pStyle w:val="Style_2"/>
              <w:ind w:firstLine="0" w:left="0"/>
              <w:jc w:val="center"/>
            </w:pPr>
            <w:r>
              <w:t>в % к итогу</w:t>
            </w:r>
          </w:p>
        </w:tc>
      </w:tr>
      <w:tr>
        <w:tc>
          <w:tcPr>
            <w:tcW w:type="dxa" w:w="3175"/>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992"/>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92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87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0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tcBorders>
              <w:top w:color="000000" w:sz="4" w:val="single"/>
              <w:left w:color="000000" w:sz="4" w:val="single"/>
              <w:bottom w:color="000000" w:sz="4" w:val="single"/>
              <w:right w:color="000000" w:sz="4" w:val="single"/>
            </w:tcBorders>
            <w:tcMar>
              <w:left w:type="dxa" w:w="0"/>
              <w:right w:type="dxa" w:w="0"/>
            </w:tcMar>
          </w:tcPr>
          <w:p w14:paraId="F2020000">
            <w:pPr>
              <w:pStyle w:val="Style_2"/>
              <w:ind w:firstLine="0" w:left="0"/>
              <w:jc w:val="center"/>
            </w:pPr>
            <w:r>
              <w:t>за счет средств бюджета субъекта РФ</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3020000">
            <w:pPr>
              <w:pStyle w:val="Style_2"/>
              <w:ind w:firstLine="0" w:left="0"/>
              <w:jc w:val="center"/>
            </w:pPr>
            <w:r>
              <w:t>за счет средств ОМС</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4020000">
            <w:pPr>
              <w:pStyle w:val="Style_2"/>
              <w:ind w:firstLine="0" w:left="0"/>
              <w:jc w:val="center"/>
            </w:pPr>
            <w:r>
              <w:t>за счет средств бюджета субъекта РФ</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5020000">
            <w:pPr>
              <w:pStyle w:val="Style_2"/>
              <w:ind w:firstLine="0" w:left="0"/>
              <w:jc w:val="center"/>
            </w:pPr>
            <w:r>
              <w:t>за счет средств ОМС</w:t>
            </w:r>
          </w:p>
        </w:tc>
        <w:tc>
          <w:tcPr>
            <w:tcW w:type="dxa" w:w="835"/>
            <w:gridSpan w:val="1"/>
            <w:vMerge w:val="continue"/>
            <w:tcBorders>
              <w:top w:color="000000" w:sz="4" w:val="single"/>
              <w:left w:color="000000" w:sz="4" w:val="single"/>
              <w:bottom w:color="000000" w:sz="4" w:val="single"/>
              <w:right w:color="000000" w:sz="4" w:val="single"/>
            </w:tcBorders>
            <w:tcMar>
              <w:left w:type="dxa" w:w="0"/>
              <w:right w:type="dxa" w:w="0"/>
            </w:tcMar>
          </w:tcP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6020000">
            <w:pPr>
              <w:pStyle w:val="Style_2"/>
              <w:ind w:firstLine="0" w:left="0"/>
              <w:jc w:val="left"/>
            </w:pPr>
          </w:p>
        </w:tc>
        <w:tc>
          <w:tcPr>
            <w:tcW w:type="dxa" w:w="992"/>
            <w:tcBorders>
              <w:top w:color="000000" w:sz="4" w:val="single"/>
              <w:left w:color="000000" w:sz="4" w:val="single"/>
              <w:bottom w:color="000000" w:sz="4" w:val="single"/>
              <w:right w:color="000000" w:sz="4" w:val="single"/>
            </w:tcBorders>
            <w:tcMar>
              <w:left w:type="dxa" w:w="0"/>
              <w:right w:type="dxa" w:w="0"/>
            </w:tcMar>
          </w:tcPr>
          <w:p w14:paraId="F7020000">
            <w:pPr>
              <w:pStyle w:val="Style_2"/>
              <w:ind w:firstLine="0" w:left="0"/>
              <w:jc w:val="center"/>
            </w:pPr>
            <w:r>
              <w:t>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8020000">
            <w:pPr>
              <w:pStyle w:val="Style_2"/>
              <w:ind w:firstLine="0" w:left="0"/>
              <w:jc w:val="center"/>
            </w:pPr>
            <w:r>
              <w:t>2</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9020000">
            <w:pPr>
              <w:pStyle w:val="Style_2"/>
              <w:ind w:firstLine="0" w:left="0"/>
              <w:jc w:val="center"/>
            </w:pPr>
            <w:r>
              <w:t>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A020000">
            <w:pPr>
              <w:pStyle w:val="Style_2"/>
              <w:ind w:firstLine="0" w:left="0"/>
              <w:jc w:val="center"/>
            </w:pPr>
            <w: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B020000">
            <w:pPr>
              <w:pStyle w:val="Style_2"/>
              <w:ind w:firstLine="0" w:left="0"/>
              <w:jc w:val="center"/>
            </w:pPr>
            <w:r>
              <w:t>5</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C020000">
            <w:pPr>
              <w:pStyle w:val="Style_2"/>
              <w:ind w:firstLine="0" w:left="0"/>
              <w:jc w:val="center"/>
            </w:pPr>
            <w:r>
              <w:t>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D020000">
            <w:pPr>
              <w:pStyle w:val="Style_2"/>
              <w:ind w:firstLine="0" w:left="0"/>
              <w:jc w:val="center"/>
            </w:pPr>
            <w:r>
              <w:t>7</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E020000">
            <w:pPr>
              <w:pStyle w:val="Style_2"/>
              <w:ind w:firstLine="0" w:left="0"/>
              <w:jc w:val="center"/>
            </w:pPr>
            <w:r>
              <w:t>8</w:t>
            </w:r>
          </w:p>
        </w:tc>
        <w:tc>
          <w:tcPr>
            <w:tcW w:type="dxa" w:w="835"/>
            <w:tcBorders>
              <w:top w:color="000000" w:sz="4" w:val="single"/>
              <w:left w:color="000000" w:sz="4" w:val="single"/>
              <w:bottom w:color="000000" w:sz="4" w:val="single"/>
              <w:right w:color="000000" w:sz="4" w:val="single"/>
            </w:tcBorders>
            <w:tcMar>
              <w:left w:type="dxa" w:w="0"/>
              <w:right w:type="dxa" w:w="0"/>
            </w:tcMar>
          </w:tcPr>
          <w:p w14:paraId="FF020000">
            <w:pPr>
              <w:pStyle w:val="Style_2"/>
              <w:ind w:firstLine="0" w:left="0"/>
              <w:jc w:val="center"/>
            </w:pPr>
            <w:r>
              <w:t>9</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0030000">
            <w:pPr>
              <w:pStyle w:val="Style_2"/>
              <w:ind w:firstLine="0" w:left="0"/>
              <w:jc w:val="left"/>
            </w:pPr>
            <w:r>
              <w:t xml:space="preserve">I. Медицинская помощь, предоставляемая за счет консолидированного бюджета субъекта Российской Федерации, в том числе </w:t>
            </w:r>
            <w:r>
              <w:rPr>
                <w:color w:val="0000FF"/>
              </w:rPr>
              <w:fldChar w:fldCharType="begin"/>
            </w:r>
            <w:r>
              <w:rPr>
                <w:color w:val="0000FF"/>
              </w:rPr>
              <w:instrText>HYPERLINK \l "Par2902" \o "&lt;1&gt;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instrText>
            </w:r>
            <w:r>
              <w:rPr>
                <w:color w:val="0000FF"/>
              </w:rPr>
              <w:fldChar w:fldCharType="separate"/>
            </w:r>
            <w:r>
              <w:rPr>
                <w:color w:val="0000FF"/>
              </w:rPr>
              <w:t>&lt;1&gt;</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01030000">
            <w:pPr>
              <w:pStyle w:val="Style_2"/>
              <w:ind w:firstLine="0" w:left="0"/>
              <w:jc w:val="center"/>
            </w:pPr>
            <w:bookmarkStart w:id="8" w:name="Par625"/>
            <w:bookmarkEnd w:id="8"/>
            <w:r>
              <w:t>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203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0303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403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5030000">
            <w:pPr>
              <w:pStyle w:val="Style_2"/>
              <w:ind w:firstLine="0" w:left="0"/>
              <w:jc w:val="center"/>
            </w:pPr>
            <w:r>
              <w:t>4</w:t>
            </w:r>
            <w:r>
              <w:t> </w:t>
            </w:r>
            <w:r>
              <w:t>877,0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6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7030000">
            <w:pPr>
              <w:pStyle w:val="Style_2"/>
              <w:ind w:firstLine="0" w:left="0"/>
              <w:jc w:val="center"/>
            </w:pPr>
            <w:r>
              <w:t>5</w:t>
            </w:r>
            <w:r>
              <w:t> </w:t>
            </w:r>
            <w:r>
              <w:t>410</w:t>
            </w:r>
            <w:r>
              <w:t> </w:t>
            </w:r>
            <w:r>
              <w:t>155,4</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8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09030000">
            <w:pPr>
              <w:pStyle w:val="Style_2"/>
              <w:ind w:firstLine="0" w:left="0"/>
              <w:jc w:val="center"/>
            </w:pPr>
            <w:r>
              <w:t>18,8</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A030000">
            <w:pPr>
              <w:pStyle w:val="Style_2"/>
              <w:ind w:firstLine="0" w:left="0"/>
              <w:jc w:val="left"/>
            </w:pPr>
            <w:r>
              <w:t xml:space="preserve">1. Скорая медицинская помощь, включая скорую специализированную медицинскую помощь, не входящая в территориальную программу ОМС </w:t>
            </w:r>
            <w:r>
              <w:rPr>
                <w:color w:val="0000FF"/>
              </w:rPr>
              <w:fldChar w:fldCharType="begin"/>
            </w:r>
            <w:r>
              <w:rPr>
                <w:color w:val="0000FF"/>
              </w:rPr>
              <w:instrText>HYPERLINK \l "Par2903" \o "&lt;2&gt;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instrText>
            </w:r>
            <w:r>
              <w:rPr>
                <w:color w:val="0000FF"/>
              </w:rPr>
              <w:fldChar w:fldCharType="separate"/>
            </w:r>
            <w:r>
              <w:rPr>
                <w:color w:val="0000FF"/>
              </w:rPr>
              <w:t>&lt;2&gt;</w:t>
            </w:r>
            <w:r>
              <w:rPr>
                <w:color w:val="0000FF"/>
              </w:rPr>
              <w:fldChar w:fldCharType="end"/>
            </w:r>
            <w:r>
              <w:t>,</w:t>
            </w:r>
          </w:p>
          <w:p w14:paraId="0B03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0C030000">
            <w:pPr>
              <w:pStyle w:val="Style_2"/>
              <w:ind w:firstLine="0" w:left="0"/>
              <w:jc w:val="center"/>
            </w:pPr>
            <w:r>
              <w:t>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D03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E030000">
            <w:pPr>
              <w:pStyle w:val="Style_2"/>
              <w:ind w:firstLine="0" w:left="0"/>
              <w:jc w:val="center"/>
            </w:pPr>
            <w:r>
              <w:t>0,007882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F030000">
            <w:pPr>
              <w:pStyle w:val="Style_2"/>
              <w:ind w:firstLine="0" w:left="0"/>
              <w:jc w:val="center"/>
            </w:pPr>
            <w:r>
              <w:t>9</w:t>
            </w:r>
            <w:r>
              <w:t> </w:t>
            </w:r>
            <w:r>
              <w:t>775,3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0030000">
            <w:pPr>
              <w:pStyle w:val="Style_2"/>
              <w:ind w:firstLine="0" w:left="0"/>
              <w:jc w:val="center"/>
            </w:pPr>
            <w:r>
              <w:t>77,0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1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2030000">
            <w:pPr>
              <w:pStyle w:val="Style_2"/>
              <w:ind w:firstLine="0" w:left="0"/>
              <w:jc w:val="center"/>
            </w:pPr>
            <w:r>
              <w:t>85</w:t>
            </w:r>
            <w:r>
              <w:t> </w:t>
            </w:r>
            <w:r>
              <w:t>474,8</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3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14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503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16030000">
            <w:pPr>
              <w:pStyle w:val="Style_2"/>
              <w:ind w:firstLine="0" w:left="0"/>
              <w:jc w:val="center"/>
            </w:pPr>
            <w:r>
              <w:t>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703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8030000">
            <w:pPr>
              <w:pStyle w:val="Style_2"/>
              <w:ind w:firstLine="0" w:left="0"/>
              <w:jc w:val="center"/>
            </w:pPr>
            <w:r>
              <w:t>0,006501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9030000">
            <w:pPr>
              <w:pStyle w:val="Style_2"/>
              <w:ind w:firstLine="0" w:left="0"/>
              <w:jc w:val="center"/>
            </w:pPr>
            <w:r>
              <w:t>4</w:t>
            </w:r>
            <w:r>
              <w:t> </w:t>
            </w:r>
            <w:r>
              <w:t>292,9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A030000">
            <w:pPr>
              <w:pStyle w:val="Style_2"/>
              <w:ind w:firstLine="0" w:left="0"/>
              <w:jc w:val="center"/>
            </w:pPr>
            <w:r>
              <w:t>27,9</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B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C030000">
            <w:pPr>
              <w:pStyle w:val="Style_2"/>
              <w:ind w:firstLine="0" w:left="0"/>
              <w:jc w:val="center"/>
            </w:pPr>
            <w:r>
              <w:t>30</w:t>
            </w:r>
            <w:r>
              <w:t> </w:t>
            </w:r>
            <w:r>
              <w:t>960,4</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D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1E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F030000">
            <w:pPr>
              <w:pStyle w:val="Style_2"/>
              <w:ind w:firstLine="0" w:left="0"/>
              <w:jc w:val="left"/>
            </w:pPr>
            <w:r>
              <w:t>скорая медицинская помощь при санитарно-авиационной эвакуации, санитарной эвакуации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20030000">
            <w:pPr>
              <w:pStyle w:val="Style_2"/>
              <w:ind w:firstLine="0" w:left="0"/>
              <w:jc w:val="center"/>
            </w:pPr>
            <w:r>
              <w:t>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103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2030000">
            <w:pPr>
              <w:pStyle w:val="Style_2"/>
              <w:ind w:firstLine="0" w:left="0"/>
              <w:jc w:val="center"/>
            </w:pPr>
            <w:r>
              <w:t>0,001381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3030000">
            <w:pPr>
              <w:pStyle w:val="Style_2"/>
              <w:ind w:firstLine="0" w:left="0"/>
              <w:jc w:val="center"/>
            </w:pPr>
            <w:r>
              <w:t>35</w:t>
            </w:r>
            <w:r>
              <w:t> </w:t>
            </w:r>
            <w:r>
              <w:t>583,8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4030000">
            <w:pPr>
              <w:pStyle w:val="Style_2"/>
              <w:ind w:firstLine="0" w:left="0"/>
              <w:jc w:val="center"/>
            </w:pPr>
            <w:r>
              <w:t>49,1</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5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6030000">
            <w:pPr>
              <w:pStyle w:val="Style_2"/>
              <w:ind w:firstLine="0" w:left="0"/>
              <w:jc w:val="center"/>
            </w:pPr>
            <w:r>
              <w:t>54</w:t>
            </w:r>
            <w:r>
              <w:t> </w:t>
            </w:r>
            <w:r>
              <w:t>514,4</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70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8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9030000">
            <w:pPr>
              <w:pStyle w:val="Style_2"/>
              <w:ind w:firstLine="0" w:left="0"/>
              <w:jc w:val="left"/>
            </w:pPr>
            <w:r>
              <w:t>2. Первичная медико-санитарная помощь, предоставляемая: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2A030000">
            <w:pPr>
              <w:pStyle w:val="Style_2"/>
              <w:ind w:firstLine="0" w:left="0"/>
              <w:jc w:val="center"/>
            </w:pPr>
            <w:r>
              <w:t>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B03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2C03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D03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E0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F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00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1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2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303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34030000">
            <w:pPr>
              <w:pStyle w:val="Style_2"/>
              <w:ind w:firstLine="0" w:left="0"/>
              <w:jc w:val="center"/>
            </w:pPr>
            <w:r>
              <w:t>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503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3603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703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80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9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A0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B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C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D030000">
            <w:pPr>
              <w:pStyle w:val="Style_2"/>
              <w:ind w:firstLine="0" w:left="0"/>
              <w:jc w:val="left"/>
            </w:pPr>
            <w:r>
              <w:t xml:space="preserve">2.1.1. с профилактической и иными целями </w:t>
            </w:r>
            <w:r>
              <w:rPr>
                <w:color w:val="0000FF"/>
              </w:rPr>
              <w:fldChar w:fldCharType="begin"/>
            </w:r>
            <w:r>
              <w:rPr>
                <w:color w:val="0000FF"/>
              </w:rPr>
              <w:instrText>HYPERLINK \l "Par2904" \o "&lt;3&gt;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w:instrText>
            </w:r>
            <w:r>
              <w:rPr>
                <w:color w:val="0000FF"/>
              </w:rPr>
              <w:fldChar w:fldCharType="separate"/>
            </w:r>
            <w:r>
              <w:rPr>
                <w:color w:val="0000FF"/>
              </w:rPr>
              <w:t>&lt;3&gt;</w:t>
            </w:r>
            <w:r>
              <w:rPr>
                <w:color w:val="0000FF"/>
              </w:rPr>
              <w:fldChar w:fldCharType="end"/>
            </w:r>
            <w:r>
              <w:t>,</w:t>
            </w:r>
          </w:p>
          <w:p w14:paraId="3E03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3F030000">
            <w:pPr>
              <w:pStyle w:val="Style_2"/>
              <w:ind w:firstLine="0" w:left="0"/>
              <w:jc w:val="center"/>
            </w:pPr>
            <w:r>
              <w:t>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003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1030000">
            <w:pPr>
              <w:pStyle w:val="Style_2"/>
              <w:ind w:firstLine="0" w:left="0"/>
              <w:jc w:val="center"/>
            </w:pPr>
            <w:r>
              <w:t>0,73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2030000">
            <w:pPr>
              <w:pStyle w:val="Style_2"/>
              <w:ind w:firstLine="0" w:left="0"/>
              <w:jc w:val="center"/>
            </w:pPr>
            <w:r>
              <w:t>664,6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3030000">
            <w:pPr>
              <w:pStyle w:val="Style_2"/>
              <w:ind w:firstLine="0" w:left="0"/>
              <w:jc w:val="center"/>
            </w:pPr>
            <w:r>
              <w:t>485,1</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4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5030000">
            <w:pPr>
              <w:pStyle w:val="Style_2"/>
              <w:ind w:firstLine="0" w:left="0"/>
              <w:jc w:val="center"/>
            </w:pPr>
            <w:r>
              <w:t>538</w:t>
            </w:r>
            <w:r>
              <w:t> </w:t>
            </w:r>
            <w:r>
              <w:t>191,7</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6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47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803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49030000">
            <w:pPr>
              <w:pStyle w:val="Style_2"/>
              <w:ind w:firstLine="0" w:left="0"/>
              <w:jc w:val="center"/>
            </w:pPr>
            <w:r>
              <w:t>07.1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A03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B030000">
            <w:pPr>
              <w:pStyle w:val="Style_2"/>
              <w:ind w:firstLine="0" w:left="0"/>
              <w:jc w:val="center"/>
            </w:pPr>
            <w:r>
              <w:t>0,0044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C030000">
            <w:pPr>
              <w:pStyle w:val="Style_2"/>
              <w:ind w:firstLine="0" w:left="0"/>
              <w:jc w:val="center"/>
            </w:pPr>
            <w:r>
              <w:t>372,1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D030000">
            <w:pPr>
              <w:pStyle w:val="Style_2"/>
              <w:ind w:firstLine="0" w:left="0"/>
              <w:jc w:val="center"/>
            </w:pPr>
            <w:r>
              <w:t>1,7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E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F030000">
            <w:pPr>
              <w:pStyle w:val="Style_2"/>
              <w:ind w:firstLine="0" w:left="0"/>
              <w:jc w:val="center"/>
            </w:pPr>
            <w:r>
              <w:t>1 827,0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0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51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2030000">
            <w:pPr>
              <w:pStyle w:val="Style_2"/>
              <w:ind w:firstLine="0" w:left="0"/>
              <w:jc w:val="left"/>
            </w:pPr>
            <w:r>
              <w:t xml:space="preserve">2.1.2. в связи с заболеваниями - обращений </w:t>
            </w:r>
            <w:r>
              <w:rPr>
                <w:color w:val="0000FF"/>
              </w:rPr>
              <w:fldChar w:fldCharType="begin"/>
            </w:r>
            <w:r>
              <w:rPr>
                <w:color w:val="0000FF"/>
              </w:rPr>
              <w:instrText>HYPERLINK \l "Par2905" \o "&lt;4&gt;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instrText>
            </w:r>
            <w:r>
              <w:rPr>
                <w:color w:val="0000FF"/>
              </w:rPr>
              <w:fldChar w:fldCharType="separate"/>
            </w:r>
            <w:r>
              <w:rPr>
                <w:color w:val="0000FF"/>
              </w:rPr>
              <w:t>&lt;4&gt;</w:t>
            </w:r>
            <w:r>
              <w:rPr>
                <w:color w:val="0000FF"/>
              </w:rPr>
              <w:fldChar w:fldCharType="end"/>
            </w:r>
            <w:r>
              <w:t>,</w:t>
            </w:r>
          </w:p>
          <w:p w14:paraId="5303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54030000">
            <w:pPr>
              <w:pStyle w:val="Style_2"/>
              <w:ind w:firstLine="0" w:left="0"/>
              <w:jc w:val="center"/>
            </w:pPr>
            <w:r>
              <w:t>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503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6030000">
            <w:pPr>
              <w:pStyle w:val="Style_2"/>
              <w:ind w:firstLine="0" w:left="0"/>
              <w:jc w:val="center"/>
            </w:pPr>
            <w:r>
              <w:t>0,144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7030000">
            <w:pPr>
              <w:pStyle w:val="Style_2"/>
              <w:ind w:firstLine="0" w:left="0"/>
              <w:jc w:val="center"/>
            </w:pPr>
            <w:r>
              <w:t>1</w:t>
            </w:r>
            <w:r>
              <w:t> </w:t>
            </w:r>
            <w:r>
              <w:t>928,3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8030000">
            <w:pPr>
              <w:pStyle w:val="Style_2"/>
              <w:ind w:firstLine="0" w:left="0"/>
              <w:jc w:val="center"/>
            </w:pPr>
            <w:r>
              <w:t>277,7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9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A030000">
            <w:pPr>
              <w:pStyle w:val="Style_2"/>
              <w:ind w:firstLine="0" w:left="0"/>
              <w:jc w:val="center"/>
            </w:pPr>
            <w:r>
              <w:t>308</w:t>
            </w:r>
            <w:r>
              <w:t> </w:t>
            </w:r>
            <w:r>
              <w:t>028,6</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B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5C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D03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5E030000">
            <w:pPr>
              <w:pStyle w:val="Style_2"/>
              <w:ind w:firstLine="0" w:left="0"/>
              <w:jc w:val="center"/>
            </w:pPr>
            <w:r>
              <w:t>08.1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F03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0030000">
            <w:pPr>
              <w:pStyle w:val="Style_2"/>
              <w:ind w:firstLine="0" w:left="0"/>
              <w:jc w:val="center"/>
            </w:pPr>
            <w:r>
              <w:t>0,0007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1030000">
            <w:pPr>
              <w:pStyle w:val="Style_2"/>
              <w:ind w:firstLine="0" w:left="0"/>
              <w:jc w:val="center"/>
            </w:pPr>
            <w:r>
              <w:t>2</w:t>
            </w:r>
            <w:r>
              <w:t> </w:t>
            </w:r>
            <w:r>
              <w:t>064,7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2030000">
            <w:pPr>
              <w:pStyle w:val="Style_2"/>
              <w:ind w:firstLine="0" w:left="0"/>
              <w:jc w:val="center"/>
            </w:pPr>
            <w:r>
              <w:t>1,4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3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4030000">
            <w:pPr>
              <w:pStyle w:val="Style_2"/>
              <w:ind w:firstLine="0" w:left="0"/>
              <w:jc w:val="center"/>
            </w:pPr>
            <w:r>
              <w:t>1</w:t>
            </w:r>
            <w:r>
              <w:t> </w:t>
            </w:r>
            <w:r>
              <w:t>598,0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5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66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7030000">
            <w:pPr>
              <w:pStyle w:val="Style_2"/>
              <w:ind w:firstLine="0" w:left="0"/>
              <w:jc w:val="left"/>
            </w:pPr>
            <w:r>
              <w:t xml:space="preserve">2.2. в условиях дневных стационаров </w:t>
            </w:r>
            <w:r>
              <w:rPr>
                <w:color w:val="0000FF"/>
              </w:rPr>
              <w:fldChar w:fldCharType="begin"/>
            </w:r>
            <w:r>
              <w:rPr>
                <w:color w:val="0000FF"/>
              </w:rPr>
              <w:instrText>HYPERLINK \l "Par2906" \o "&lt;5&gt;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instrText>
            </w:r>
            <w:r>
              <w:rPr>
                <w:color w:val="0000FF"/>
              </w:rPr>
              <w:fldChar w:fldCharType="separate"/>
            </w:r>
            <w:r>
              <w:rPr>
                <w:color w:val="0000FF"/>
              </w:rPr>
              <w:t>&lt;5&gt;</w:t>
            </w:r>
            <w:r>
              <w:rPr>
                <w:color w:val="0000FF"/>
              </w:rPr>
              <w:fldChar w:fldCharType="end"/>
            </w:r>
            <w:r>
              <w:t>,</w:t>
            </w:r>
          </w:p>
          <w:p w14:paraId="6803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69030000">
            <w:pPr>
              <w:pStyle w:val="Style_2"/>
              <w:ind w:firstLine="0" w:left="0"/>
              <w:jc w:val="center"/>
            </w:pPr>
            <w:r>
              <w:t>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A03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B030000">
            <w:pPr>
              <w:pStyle w:val="Style_2"/>
              <w:ind w:firstLine="0" w:left="0"/>
              <w:jc w:val="center"/>
            </w:pPr>
            <w:r>
              <w:t>0,00098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C030000">
            <w:pPr>
              <w:pStyle w:val="Style_2"/>
              <w:ind w:firstLine="0" w:left="0"/>
              <w:jc w:val="center"/>
            </w:pPr>
            <w:r>
              <w:t>16</w:t>
            </w:r>
            <w:r>
              <w:t> </w:t>
            </w:r>
            <w:r>
              <w:t>237,7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D030000">
            <w:pPr>
              <w:pStyle w:val="Style_2"/>
              <w:ind w:firstLine="0" w:left="0"/>
              <w:jc w:val="center"/>
            </w:pPr>
            <w:r>
              <w:t>15,9</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E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F030000">
            <w:pPr>
              <w:pStyle w:val="Style_2"/>
              <w:ind w:firstLine="0" w:left="0"/>
              <w:jc w:val="center"/>
            </w:pPr>
            <w:r>
              <w:t>17</w:t>
            </w:r>
            <w:r>
              <w:t> </w:t>
            </w:r>
            <w:r>
              <w:t>650,4</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0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71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203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73030000">
            <w:pPr>
              <w:pStyle w:val="Style_2"/>
              <w:ind w:firstLine="0" w:left="0"/>
              <w:jc w:val="center"/>
            </w:pPr>
            <w:r>
              <w:t>09.1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403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50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60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703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8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903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A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7B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C030000">
            <w:pPr>
              <w:pStyle w:val="Style_2"/>
              <w:ind w:firstLine="0" w:left="0"/>
              <w:jc w:val="left"/>
            </w:pPr>
            <w:r>
              <w:t xml:space="preserve">3. В условиях дневных стационаров (первичная медико-санитарная помощь, специализированная медицинская помощь) </w:t>
            </w:r>
            <w:r>
              <w:rPr>
                <w:color w:val="0000FF"/>
              </w:rPr>
              <w:fldChar w:fldCharType="begin"/>
            </w:r>
            <w:r>
              <w:rPr>
                <w:color w:val="0000FF"/>
              </w:rPr>
              <w:instrText>HYPERLINK \l "Par2906" \o "&lt;5&gt;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instrText>
            </w:r>
            <w:r>
              <w:rPr>
                <w:color w:val="0000FF"/>
              </w:rPr>
              <w:fldChar w:fldCharType="separate"/>
            </w:r>
            <w:r>
              <w:rPr>
                <w:color w:val="0000FF"/>
              </w:rPr>
              <w:t>&lt;5&gt;</w:t>
            </w:r>
            <w:r>
              <w:rPr>
                <w:color w:val="0000FF"/>
              </w:rPr>
              <w:fldChar w:fldCharType="end"/>
            </w:r>
            <w:r>
              <w:t>,</w:t>
            </w:r>
          </w:p>
          <w:p w14:paraId="7D03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7E030000">
            <w:pPr>
              <w:pStyle w:val="Style_2"/>
              <w:ind w:firstLine="0" w:left="0"/>
              <w:jc w:val="center"/>
            </w:pPr>
            <w:r>
              <w:t>10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F03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0030000">
            <w:pPr>
              <w:pStyle w:val="Style_2"/>
              <w:ind w:firstLine="0" w:left="0"/>
              <w:jc w:val="center"/>
            </w:pPr>
            <w:r>
              <w:t>0,004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1030000">
            <w:pPr>
              <w:pStyle w:val="Style_2"/>
              <w:ind w:firstLine="0" w:left="0"/>
              <w:jc w:val="center"/>
            </w:pPr>
            <w:r>
              <w:t>19</w:t>
            </w:r>
            <w:r>
              <w:t> </w:t>
            </w:r>
            <w:r>
              <w:t>695,1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2030000">
            <w:pPr>
              <w:pStyle w:val="Style_2"/>
              <w:ind w:firstLine="0" w:left="0"/>
              <w:jc w:val="center"/>
            </w:pPr>
            <w:r>
              <w:t>78,8</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3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4030000">
            <w:pPr>
              <w:pStyle w:val="Style_2"/>
              <w:ind w:firstLine="0" w:left="0"/>
              <w:jc w:val="center"/>
            </w:pPr>
            <w:r>
              <w:t>87</w:t>
            </w:r>
            <w:r>
              <w:t> </w:t>
            </w:r>
            <w:r>
              <w:t>387,0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5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86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703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88030000">
            <w:pPr>
              <w:pStyle w:val="Style_2"/>
              <w:ind w:firstLine="0" w:left="0"/>
              <w:jc w:val="center"/>
            </w:pPr>
            <w:r>
              <w:t>10.1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903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A0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B0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C03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D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E03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F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90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1030000">
            <w:pPr>
              <w:pStyle w:val="Style_2"/>
              <w:ind w:firstLine="0" w:left="0"/>
              <w:jc w:val="left"/>
            </w:pPr>
            <w:r>
              <w:t>4. Специализированная, в том числе высокотехнологичная,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92030000">
            <w:pPr>
              <w:pStyle w:val="Style_2"/>
              <w:ind w:firstLine="0" w:left="0"/>
              <w:jc w:val="center"/>
            </w:pPr>
            <w:r>
              <w:t>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303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9403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503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60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7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80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9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9A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B030000">
            <w:pPr>
              <w:pStyle w:val="Style_2"/>
              <w:ind w:firstLine="0" w:left="0"/>
              <w:jc w:val="left"/>
            </w:pPr>
            <w:r>
              <w:t xml:space="preserve">4.1. в условиях дневных стационаров </w:t>
            </w:r>
            <w:r>
              <w:rPr>
                <w:color w:val="0000FF"/>
              </w:rPr>
              <w:fldChar w:fldCharType="begin"/>
            </w:r>
            <w:r>
              <w:rPr>
                <w:color w:val="0000FF"/>
              </w:rPr>
              <w:instrText>HYPERLINK \l "Par2906" \o "&lt;5&gt;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instrText>
            </w:r>
            <w:r>
              <w:rPr>
                <w:color w:val="0000FF"/>
              </w:rPr>
              <w:fldChar w:fldCharType="separate"/>
            </w:r>
            <w:r>
              <w:rPr>
                <w:color w:val="0000FF"/>
              </w:rPr>
              <w:t>&lt;5&gt;</w:t>
            </w:r>
            <w:r>
              <w:rPr>
                <w:color w:val="0000FF"/>
              </w:rPr>
              <w:fldChar w:fldCharType="end"/>
            </w:r>
            <w:r>
              <w:t>,</w:t>
            </w:r>
          </w:p>
          <w:p w14:paraId="9C03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9D030000">
            <w:pPr>
              <w:pStyle w:val="Style_2"/>
              <w:ind w:firstLine="0" w:left="0"/>
              <w:jc w:val="center"/>
            </w:pPr>
            <w:r>
              <w:t>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E03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F030000">
            <w:pPr>
              <w:pStyle w:val="Style_2"/>
              <w:ind w:firstLine="0" w:left="0"/>
              <w:jc w:val="center"/>
            </w:pPr>
            <w:r>
              <w:t>0,00302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0030000">
            <w:pPr>
              <w:pStyle w:val="Style_2"/>
              <w:ind w:firstLine="0" w:left="0"/>
              <w:jc w:val="center"/>
            </w:pPr>
            <w:r>
              <w:t>20</w:t>
            </w:r>
            <w:r>
              <w:t> </w:t>
            </w:r>
            <w:r>
              <w:t>816,9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1030000">
            <w:pPr>
              <w:pStyle w:val="Style_2"/>
              <w:ind w:firstLine="0" w:left="0"/>
              <w:jc w:val="center"/>
            </w:pPr>
            <w:r>
              <w:t>62,9</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2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3030000">
            <w:pPr>
              <w:pStyle w:val="Style_2"/>
              <w:ind w:firstLine="0" w:left="0"/>
              <w:jc w:val="center"/>
            </w:pPr>
            <w:r>
              <w:t>69</w:t>
            </w:r>
            <w:r>
              <w:t> </w:t>
            </w:r>
            <w:r>
              <w:t>736,6</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4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A5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603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A7030000">
            <w:pPr>
              <w:pStyle w:val="Style_2"/>
              <w:ind w:firstLine="0" w:left="0"/>
              <w:jc w:val="center"/>
            </w:pPr>
            <w:r>
              <w:t>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803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90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A0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B03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C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D03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E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AF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0030000">
            <w:pPr>
              <w:pStyle w:val="Style_2"/>
              <w:ind w:firstLine="0" w:left="0"/>
              <w:jc w:val="left"/>
            </w:pPr>
            <w:r>
              <w:t>4.2. в условиях круглосуточных стационаров,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B1030000">
            <w:pPr>
              <w:pStyle w:val="Style_2"/>
              <w:ind w:firstLine="0" w:left="0"/>
              <w:jc w:val="center"/>
            </w:pPr>
            <w:r>
              <w:t>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2030000">
            <w:pPr>
              <w:pStyle w:val="Style_2"/>
              <w:ind w:firstLine="0" w:left="0"/>
              <w:jc w:val="left"/>
            </w:pPr>
            <w:r>
              <w:t>случай госпитализаций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3030000">
            <w:pPr>
              <w:pStyle w:val="Style_2"/>
              <w:ind w:firstLine="0" w:left="0"/>
              <w:jc w:val="center"/>
            </w:pPr>
            <w:r>
              <w:t>0,0138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4030000">
            <w:pPr>
              <w:pStyle w:val="Style_2"/>
              <w:ind w:firstLine="0" w:left="0"/>
              <w:jc w:val="center"/>
            </w:pPr>
            <w:r>
              <w:t>120</w:t>
            </w:r>
            <w:r>
              <w:t> </w:t>
            </w:r>
            <w:r>
              <w:t>350,2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5030000">
            <w:pPr>
              <w:pStyle w:val="Style_2"/>
              <w:ind w:firstLine="0" w:left="0"/>
              <w:jc w:val="center"/>
            </w:pPr>
            <w:r>
              <w:t>1</w:t>
            </w:r>
            <w:r>
              <w:t> </w:t>
            </w:r>
            <w:r>
              <w:t>660,9</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6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7030000">
            <w:pPr>
              <w:pStyle w:val="Style_2"/>
              <w:ind w:firstLine="0" w:left="0"/>
              <w:jc w:val="center"/>
            </w:pPr>
            <w:r>
              <w:t>1</w:t>
            </w:r>
            <w:r>
              <w:t> </w:t>
            </w:r>
            <w:r>
              <w:t>842</w:t>
            </w:r>
            <w:r>
              <w:t> </w:t>
            </w:r>
            <w:r>
              <w:t>441,2</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8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B9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A03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BB030000">
            <w:pPr>
              <w:pStyle w:val="Style_2"/>
              <w:ind w:firstLine="0" w:left="0"/>
              <w:jc w:val="center"/>
            </w:pPr>
            <w:r>
              <w:t>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C03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BD030000">
            <w:pPr>
              <w:pStyle w:val="Style_2"/>
              <w:ind w:firstLine="0" w:left="0"/>
              <w:jc w:val="center"/>
            </w:pPr>
            <w:r>
              <w:t>0,0005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E030000">
            <w:pPr>
              <w:pStyle w:val="Style_2"/>
              <w:ind w:firstLine="0" w:left="0"/>
              <w:jc w:val="center"/>
            </w:pPr>
            <w:r>
              <w:t>51</w:t>
            </w:r>
            <w:r>
              <w:t> </w:t>
            </w:r>
            <w:r>
              <w:t>453,1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F030000">
            <w:pPr>
              <w:pStyle w:val="Style_2"/>
              <w:ind w:firstLine="0" w:left="0"/>
              <w:jc w:val="center"/>
            </w:pPr>
            <w:r>
              <w:t>27,6</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0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1030000">
            <w:pPr>
              <w:pStyle w:val="Style_2"/>
              <w:ind w:firstLine="0" w:left="0"/>
              <w:jc w:val="center"/>
            </w:pPr>
            <w:r>
              <w:t>30</w:t>
            </w:r>
            <w:r>
              <w:t> </w:t>
            </w:r>
            <w:r>
              <w:t>614,6</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2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C3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4030000">
            <w:pPr>
              <w:pStyle w:val="Style_2"/>
              <w:ind w:firstLine="0" w:left="0"/>
              <w:jc w:val="left"/>
            </w:pPr>
            <w:r>
              <w:t xml:space="preserve">5. Паллиативная медицинская помощь </w:t>
            </w:r>
            <w:r>
              <w:rPr>
                <w:color w:val="0000FF"/>
              </w:rPr>
              <w:fldChar w:fldCharType="begin"/>
            </w:r>
            <w:r>
              <w:rPr>
                <w:color w:val="0000FF"/>
              </w:rPr>
              <w:instrText>HYPERLINK \l "Par2907" \o "&lt;6&gt;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термальной стадией заболевания, характером и особенностями паллиативной медицинской помощи, оказываемой пациентам и их родственникам."</w:instrText>
            </w:r>
            <w:r>
              <w:rPr>
                <w:color w:val="0000FF"/>
              </w:rPr>
              <w:fldChar w:fldCharType="separate"/>
            </w:r>
            <w:r>
              <w:rPr>
                <w:color w:val="0000FF"/>
              </w:rPr>
              <w:t>&lt;6&gt;</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5030000">
            <w:pPr>
              <w:pStyle w:val="Style_2"/>
              <w:ind w:firstLine="0" w:left="0"/>
              <w:jc w:val="center"/>
            </w:pPr>
            <w:r>
              <w:t>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603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C703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803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90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A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B0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C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CD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E030000">
            <w:pPr>
              <w:pStyle w:val="Style_2"/>
              <w:ind w:firstLine="0" w:left="0"/>
              <w:jc w:val="left"/>
            </w:pPr>
            <w:r>
              <w:t xml:space="preserve">5.1. первичная медицинская помощь, в том числе доврачебная и врачебная </w:t>
            </w:r>
            <w:r>
              <w:rPr>
                <w:color w:val="0000FF"/>
              </w:rPr>
              <w:fldChar w:fldCharType="begin"/>
            </w:r>
            <w:r>
              <w:rPr>
                <w:color w:val="0000FF"/>
              </w:rPr>
              <w:instrText>HYPERLINK \l "Par2908" \o "&lt;7&gt;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instrText>
            </w:r>
            <w:r>
              <w:rPr>
                <w:color w:val="0000FF"/>
              </w:rPr>
              <w:fldChar w:fldCharType="separate"/>
            </w:r>
            <w:r>
              <w:rPr>
                <w:color w:val="0000FF"/>
              </w:rPr>
              <w:t>&lt;7&gt;</w:t>
            </w:r>
            <w:r>
              <w:rPr>
                <w:color w:val="0000FF"/>
              </w:rPr>
              <w:fldChar w:fldCharType="end"/>
            </w:r>
            <w:r>
              <w:t>,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CF030000">
            <w:pPr>
              <w:pStyle w:val="Style_2"/>
              <w:ind w:firstLine="0" w:left="0"/>
              <w:jc w:val="center"/>
            </w:pPr>
            <w:r>
              <w:t>15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003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1030000">
            <w:pPr>
              <w:pStyle w:val="Style_2"/>
              <w:ind w:firstLine="0" w:left="0"/>
              <w:jc w:val="center"/>
            </w:pPr>
            <w:r>
              <w:t>0,008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2030000">
            <w:pPr>
              <w:pStyle w:val="Style_2"/>
              <w:ind w:firstLine="0" w:left="0"/>
              <w:jc w:val="center"/>
            </w:pPr>
            <w:r>
              <w:t>2</w:t>
            </w:r>
            <w:r>
              <w:t> </w:t>
            </w:r>
            <w:r>
              <w:t>966,6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3030000">
            <w:pPr>
              <w:pStyle w:val="Style_2"/>
              <w:ind w:firstLine="0" w:left="0"/>
              <w:jc w:val="center"/>
            </w:pPr>
            <w:r>
              <w:t>23,7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4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5030000">
            <w:pPr>
              <w:pStyle w:val="Style_2"/>
              <w:ind w:firstLine="0" w:left="0"/>
              <w:jc w:val="center"/>
            </w:pPr>
            <w:r>
              <w:t>26</w:t>
            </w:r>
            <w:r>
              <w:t> </w:t>
            </w:r>
            <w:r>
              <w:t>328,6</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6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D7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8030000">
            <w:pPr>
              <w:pStyle w:val="Style_2"/>
              <w:ind w:firstLine="0" w:left="0"/>
              <w:jc w:val="left"/>
            </w:pPr>
            <w:r>
              <w:t>посещение по паллиативной медицинской помощи без учета посещений на дому патронажными бригадами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D9030000">
            <w:pPr>
              <w:pStyle w:val="Style_2"/>
              <w:ind w:firstLine="0" w:left="0"/>
              <w:jc w:val="center"/>
            </w:pPr>
            <w:r>
              <w:t>15.1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A03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B0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C0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D03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E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F03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0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E1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2030000">
            <w:pPr>
              <w:pStyle w:val="Style_2"/>
              <w:ind w:firstLine="0" w:left="0"/>
              <w:jc w:val="left"/>
            </w:pPr>
            <w:r>
              <w:t>посещения на дому выездными патронажными бригадами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E3030000">
            <w:pPr>
              <w:pStyle w:val="Style_2"/>
              <w:ind w:firstLine="0" w:left="0"/>
              <w:jc w:val="center"/>
            </w:pPr>
            <w:r>
              <w:t>15.2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403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5030000">
            <w:pPr>
              <w:pStyle w:val="Style_2"/>
              <w:ind w:firstLine="0" w:left="0"/>
              <w:jc w:val="center"/>
            </w:pPr>
            <w:r>
              <w:t>0,008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6030000">
            <w:pPr>
              <w:pStyle w:val="Style_2"/>
              <w:ind w:firstLine="0" w:left="0"/>
              <w:jc w:val="center"/>
            </w:pPr>
            <w:r>
              <w:t>2</w:t>
            </w:r>
            <w:r>
              <w:t> </w:t>
            </w:r>
            <w:r>
              <w:t>966,6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7030000">
            <w:pPr>
              <w:pStyle w:val="Style_2"/>
              <w:ind w:firstLine="0" w:left="0"/>
              <w:jc w:val="center"/>
            </w:pPr>
            <w:r>
              <w:t>23,7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8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9030000">
            <w:pPr>
              <w:pStyle w:val="Style_2"/>
              <w:ind w:firstLine="0" w:left="0"/>
              <w:jc w:val="center"/>
            </w:pPr>
            <w:r>
              <w:t>26</w:t>
            </w:r>
            <w:r>
              <w:t> </w:t>
            </w:r>
            <w:r>
              <w:t>328,6</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A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EB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C030000">
            <w:pPr>
              <w:pStyle w:val="Style_2"/>
              <w:ind w:firstLine="0" w:left="0"/>
              <w:jc w:val="left"/>
            </w:pPr>
            <w:r>
              <w:t>в том числе для детского населения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ED030000">
            <w:pPr>
              <w:pStyle w:val="Style_2"/>
              <w:ind w:firstLine="0" w:left="0"/>
              <w:jc w:val="center"/>
            </w:pPr>
            <w:r>
              <w:t>15.2.1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E03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F030000">
            <w:pPr>
              <w:pStyle w:val="Style_2"/>
              <w:ind w:firstLine="0" w:left="0"/>
              <w:jc w:val="center"/>
            </w:pPr>
            <w:r>
              <w:t>0,000302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0030000">
            <w:pPr>
              <w:pStyle w:val="Style_2"/>
              <w:ind w:firstLine="0" w:left="0"/>
              <w:jc w:val="center"/>
            </w:pPr>
            <w:r>
              <w:t>2</w:t>
            </w:r>
            <w:r>
              <w:t> </w:t>
            </w:r>
            <w:r>
              <w:t>966,6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1030000">
            <w:pPr>
              <w:pStyle w:val="Style_2"/>
              <w:ind w:firstLine="0" w:left="0"/>
              <w:jc w:val="center"/>
            </w:pPr>
            <w:r>
              <w:t>0,9</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2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3030000">
            <w:pPr>
              <w:pStyle w:val="Style_2"/>
              <w:ind w:firstLine="0" w:left="0"/>
              <w:jc w:val="center"/>
            </w:pPr>
            <w:r>
              <w:t>993,8</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4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F5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6030000">
            <w:pPr>
              <w:pStyle w:val="Style_2"/>
              <w:ind w:firstLine="0" w:left="0"/>
              <w:jc w:val="left"/>
            </w:pPr>
            <w:r>
              <w:t>5.2. оказываемая в стационарных условиях (включая койки паллиативной медицинской помощи и койки сестринского ухода)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F7030000">
            <w:pPr>
              <w:pStyle w:val="Style_2"/>
              <w:ind w:firstLine="0" w:left="0"/>
              <w:jc w:val="center"/>
            </w:pPr>
            <w:r>
              <w:t>16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8030000">
            <w:pPr>
              <w:pStyle w:val="Style_2"/>
              <w:ind w:firstLine="0" w:left="0"/>
              <w:jc w:val="left"/>
            </w:pPr>
            <w:r>
              <w:t>койко-день</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9030000">
            <w:pPr>
              <w:pStyle w:val="Style_2"/>
              <w:ind w:firstLine="0" w:left="0"/>
              <w:jc w:val="center"/>
            </w:pPr>
            <w:r>
              <w:t>0,109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A030000">
            <w:pPr>
              <w:pStyle w:val="Style_2"/>
              <w:ind w:firstLine="0" w:left="0"/>
              <w:jc w:val="center"/>
            </w:pPr>
            <w:r>
              <w:t>3</w:t>
            </w:r>
            <w:r>
              <w:t> </w:t>
            </w:r>
            <w:r>
              <w:t>510,3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B030000">
            <w:pPr>
              <w:pStyle w:val="Style_2"/>
              <w:ind w:firstLine="0" w:left="0"/>
              <w:jc w:val="center"/>
            </w:pPr>
            <w:r>
              <w:t>383,0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C0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D030000">
            <w:pPr>
              <w:pStyle w:val="Style_2"/>
              <w:ind w:firstLine="0" w:left="0"/>
              <w:jc w:val="center"/>
            </w:pPr>
            <w:r>
              <w:t>424</w:t>
            </w:r>
            <w:r>
              <w:t> </w:t>
            </w:r>
            <w:r>
              <w:t>886,7</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E0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FF0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0040000">
            <w:pPr>
              <w:pStyle w:val="Style_2"/>
              <w:ind w:firstLine="0" w:left="0"/>
              <w:jc w:val="left"/>
            </w:pPr>
            <w:r>
              <w:t>в том числе для детского населения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01040000">
            <w:pPr>
              <w:pStyle w:val="Style_2"/>
              <w:ind w:firstLine="0" w:left="0"/>
              <w:jc w:val="center"/>
            </w:pPr>
            <w:r>
              <w:t>16.1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2040000">
            <w:pPr>
              <w:pStyle w:val="Style_2"/>
              <w:ind w:firstLine="0" w:left="0"/>
              <w:jc w:val="left"/>
            </w:pPr>
            <w:r>
              <w:t>койко-день</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3040000">
            <w:pPr>
              <w:pStyle w:val="Style_2"/>
              <w:ind w:firstLine="0" w:left="0"/>
              <w:jc w:val="center"/>
            </w:pPr>
            <w:r>
              <w:t>0,002054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4040000">
            <w:pPr>
              <w:pStyle w:val="Style_2"/>
              <w:ind w:firstLine="0" w:left="0"/>
              <w:jc w:val="center"/>
            </w:pPr>
            <w:r>
              <w:t>3</w:t>
            </w:r>
            <w:r>
              <w:t> </w:t>
            </w:r>
            <w:r>
              <w:t>529,7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5040000">
            <w:pPr>
              <w:pStyle w:val="Style_2"/>
              <w:ind w:firstLine="0" w:left="0"/>
              <w:jc w:val="center"/>
            </w:pPr>
            <w:r>
              <w:t>7,3</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604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7040000">
            <w:pPr>
              <w:pStyle w:val="Style_2"/>
              <w:ind w:firstLine="0" w:left="0"/>
              <w:jc w:val="center"/>
            </w:pPr>
            <w:r>
              <w:t>8</w:t>
            </w:r>
            <w:r>
              <w:t> </w:t>
            </w:r>
            <w:r>
              <w:t>044,2</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804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09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A040000">
            <w:pPr>
              <w:pStyle w:val="Style_2"/>
              <w:ind w:firstLine="0" w:left="0"/>
              <w:jc w:val="left"/>
            </w:pPr>
            <w:r>
              <w:t>5.3. оказываемая в условиях дневного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0B040000">
            <w:pPr>
              <w:pStyle w:val="Style_2"/>
              <w:ind w:firstLine="0" w:left="0"/>
              <w:jc w:val="center"/>
            </w:pPr>
            <w:r>
              <w:t>17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C04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D0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E0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F04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004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104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204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13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4040000">
            <w:pPr>
              <w:pStyle w:val="Style_2"/>
              <w:ind w:firstLine="0" w:left="0"/>
              <w:jc w:val="left"/>
            </w:pPr>
            <w:r>
              <w:t>6. Иные государственные и муниципальные услуги (работы)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15040000">
            <w:pPr>
              <w:pStyle w:val="Style_2"/>
              <w:ind w:firstLine="0" w:left="0"/>
              <w:jc w:val="center"/>
            </w:pPr>
            <w:r>
              <w:t>18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604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1704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804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9040000">
            <w:pPr>
              <w:pStyle w:val="Style_2"/>
              <w:ind w:firstLine="0" w:left="0"/>
              <w:jc w:val="center"/>
            </w:pPr>
            <w:r>
              <w:t>1</w:t>
            </w:r>
            <w:r>
              <w:t> </w:t>
            </w:r>
            <w:r>
              <w:t>806,3</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A04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B040000">
            <w:pPr>
              <w:pStyle w:val="Style_2"/>
              <w:ind w:firstLine="0" w:left="0"/>
              <w:jc w:val="center"/>
            </w:pPr>
            <w:r>
              <w:t>2</w:t>
            </w:r>
            <w:r>
              <w:t> </w:t>
            </w:r>
            <w:r>
              <w:t>003</w:t>
            </w:r>
            <w:r>
              <w:t> </w:t>
            </w:r>
            <w:r>
              <w:t>745,4</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C04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1D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E040000">
            <w:pPr>
              <w:pStyle w:val="Style_2"/>
              <w:ind w:firstLine="0" w:left="0"/>
              <w:jc w:val="left"/>
            </w:pPr>
            <w:r>
              <w:t>7. Высокотехнологичная медицинская помощь, оказываемая в медицинских организациях субъекта РФ</w:t>
            </w:r>
          </w:p>
        </w:tc>
        <w:tc>
          <w:tcPr>
            <w:tcW w:type="dxa" w:w="992"/>
            <w:tcBorders>
              <w:top w:color="000000" w:sz="4" w:val="single"/>
              <w:left w:color="000000" w:sz="4" w:val="single"/>
              <w:bottom w:color="000000" w:sz="4" w:val="single"/>
              <w:right w:color="000000" w:sz="4" w:val="single"/>
            </w:tcBorders>
            <w:tcMar>
              <w:left w:type="dxa" w:w="0"/>
              <w:right w:type="dxa" w:w="0"/>
            </w:tcMar>
          </w:tcPr>
          <w:p w14:paraId="1F040000">
            <w:pPr>
              <w:pStyle w:val="Style_2"/>
              <w:ind w:firstLine="0" w:left="0"/>
              <w:jc w:val="center"/>
            </w:pPr>
            <w:bookmarkStart w:id="9" w:name="Par911"/>
            <w:bookmarkEnd w:id="9"/>
            <w:r>
              <w:t>19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004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2104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204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3040000">
            <w:pPr>
              <w:pStyle w:val="Style_2"/>
              <w:ind w:firstLine="0" w:left="0"/>
              <w:jc w:val="center"/>
            </w:pPr>
            <w:r>
              <w:t>108,2</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404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5040000">
            <w:pPr>
              <w:pStyle w:val="Style_2"/>
              <w:ind w:firstLine="0" w:left="0"/>
              <w:jc w:val="center"/>
            </w:pPr>
            <w:r>
              <w:t>120</w:t>
            </w:r>
            <w:r>
              <w:t> </w:t>
            </w:r>
            <w:r>
              <w:t>000,0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604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27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8040000">
            <w:pPr>
              <w:pStyle w:val="Style_2"/>
              <w:ind w:firstLine="0" w:left="0"/>
              <w:jc w:val="left"/>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r>
              <w:rPr>
                <w:color w:val="0000FF"/>
              </w:rPr>
              <w:fldChar w:fldCharType="begin"/>
            </w:r>
            <w:r>
              <w:rPr>
                <w:color w:val="0000FF"/>
              </w:rPr>
              <w:instrText>HYPERLINK \l "Par2909" \o "&lt;8&gt;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instrText>
            </w:r>
            <w:r>
              <w:rPr>
                <w:color w:val="0000FF"/>
              </w:rPr>
              <w:fldChar w:fldCharType="separate"/>
            </w:r>
            <w:r>
              <w:rPr>
                <w:color w:val="0000FF"/>
              </w:rPr>
              <w:t>&lt;8&gt;</w:t>
            </w:r>
            <w:r>
              <w:rPr>
                <w:color w:val="0000FF"/>
              </w:rPr>
              <w:fldChar w:fldCharType="end"/>
            </w:r>
          </w:p>
        </w:tc>
        <w:tc>
          <w:tcPr>
            <w:tcW w:type="dxa" w:w="992"/>
            <w:tcBorders>
              <w:top w:color="000000" w:sz="4" w:val="single"/>
              <w:left w:color="000000" w:sz="4" w:val="single"/>
              <w:bottom w:color="000000" w:sz="4" w:val="single"/>
              <w:right w:color="000000" w:sz="4" w:val="single"/>
            </w:tcBorders>
            <w:tcMar>
              <w:left w:type="dxa" w:w="0"/>
              <w:right w:type="dxa" w:w="0"/>
            </w:tcMar>
          </w:tcPr>
          <w:p w14:paraId="29040000">
            <w:pPr>
              <w:pStyle w:val="Style_2"/>
              <w:ind w:firstLine="0" w:left="0"/>
              <w:jc w:val="center"/>
            </w:pPr>
            <w:r>
              <w:t>20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A04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2B04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C04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D04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E04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F04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004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1040000">
            <w:pPr>
              <w:pStyle w:val="Style_2"/>
              <w:ind w:firstLine="0" w:left="0"/>
              <w:jc w:val="center"/>
            </w:pPr>
            <w:r>
              <w:t>0</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2040000">
            <w:pPr>
              <w:pStyle w:val="Style_2"/>
              <w:ind w:firstLine="0" w:left="0"/>
              <w:jc w:val="left"/>
            </w:pPr>
            <w:r>
              <w:t>III. Медицинская помощь в рамках территориальной программы ОМС:</w:t>
            </w:r>
          </w:p>
        </w:tc>
        <w:tc>
          <w:tcPr>
            <w:tcW w:type="dxa" w:w="992"/>
            <w:tcBorders>
              <w:top w:color="000000" w:sz="4" w:val="single"/>
              <w:left w:color="000000" w:sz="4" w:val="single"/>
              <w:bottom w:color="000000" w:sz="4" w:val="single"/>
              <w:right w:color="000000" w:sz="4" w:val="single"/>
            </w:tcBorders>
            <w:tcMar>
              <w:left w:type="dxa" w:w="0"/>
              <w:right w:type="dxa" w:w="0"/>
            </w:tcMar>
          </w:tcPr>
          <w:p w14:paraId="33040000">
            <w:pPr>
              <w:pStyle w:val="Style_2"/>
              <w:ind w:firstLine="0" w:left="0"/>
              <w:jc w:val="center"/>
            </w:pPr>
            <w:bookmarkStart w:id="10" w:name="Par931"/>
            <w:bookmarkEnd w:id="10"/>
            <w:r>
              <w:t>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404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3504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604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7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8040000">
            <w:pPr>
              <w:pStyle w:val="Style_2"/>
              <w:ind w:firstLine="0" w:left="0"/>
              <w:jc w:val="center"/>
            </w:pPr>
            <w:r>
              <w:t>21 095,1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9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A040000">
            <w:pPr>
              <w:pStyle w:val="Style_2"/>
              <w:ind w:firstLine="0" w:left="0"/>
              <w:jc w:val="center"/>
            </w:pPr>
            <w:r>
              <w:t>23 327 238,9</w:t>
            </w:r>
          </w:p>
        </w:tc>
        <w:tc>
          <w:tcPr>
            <w:tcW w:type="dxa" w:w="835"/>
            <w:tcBorders>
              <w:top w:color="000000" w:sz="4" w:val="single"/>
              <w:left w:color="000000" w:sz="4" w:val="single"/>
              <w:bottom w:color="000000" w:sz="4" w:val="single"/>
              <w:right w:color="000000" w:sz="4" w:val="single"/>
            </w:tcBorders>
            <w:tcMar>
              <w:left w:type="dxa" w:w="0"/>
              <w:right w:type="dxa" w:w="0"/>
            </w:tcMar>
          </w:tcPr>
          <w:p w14:paraId="3B040000">
            <w:pPr>
              <w:pStyle w:val="Style_2"/>
              <w:ind w:firstLine="0" w:left="0"/>
              <w:jc w:val="center"/>
            </w:pPr>
            <w:r>
              <w:t>81,2</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C040000">
            <w:pPr>
              <w:pStyle w:val="Style_2"/>
              <w:ind w:firstLine="0" w:left="0"/>
              <w:jc w:val="left"/>
            </w:pPr>
            <w:r>
              <w:t>1. Скорая, в том числе скорая специализированная, медицинская помощь</w:t>
            </w:r>
          </w:p>
          <w:p w14:paraId="3D040000">
            <w:pPr>
              <w:pStyle w:val="Style_2"/>
              <w:ind w:firstLine="0" w:left="0"/>
              <w:jc w:val="left"/>
            </w:pPr>
            <w:r>
              <w:t xml:space="preserve">(сумма </w:t>
            </w:r>
            <w:r>
              <w:rPr>
                <w:color w:val="0000FF"/>
              </w:rPr>
              <w:fldChar w:fldCharType="begin"/>
            </w:r>
            <w:r>
              <w:rPr>
                <w:color w:val="0000FF"/>
              </w:rPr>
              <w:instrText>HYPERLINK \l "Par1466" \o "34"</w:instrText>
            </w:r>
            <w:r>
              <w:rPr>
                <w:color w:val="0000FF"/>
              </w:rPr>
              <w:fldChar w:fldCharType="separate"/>
            </w:r>
            <w:r>
              <w:rPr>
                <w:color w:val="0000FF"/>
              </w:rPr>
              <w:t>строк 34</w:t>
            </w:r>
            <w:r>
              <w:rPr>
                <w:color w:val="0000FF"/>
              </w:rPr>
              <w:fldChar w:fldCharType="end"/>
            </w:r>
            <w:r>
              <w:t xml:space="preserve"> + </w:t>
            </w:r>
            <w:r>
              <w:rPr>
                <w:color w:val="0000FF"/>
              </w:rPr>
              <w:fldChar w:fldCharType="begin"/>
            </w:r>
            <w:r>
              <w:rPr>
                <w:color w:val="0000FF"/>
              </w:rPr>
              <w:instrText>HYPERLINK \l "Par1928" \o "46"</w:instrText>
            </w:r>
            <w:r>
              <w:rPr>
                <w:color w:val="0000FF"/>
              </w:rPr>
              <w:fldChar w:fldCharType="separate"/>
            </w:r>
            <w:r>
              <w:rPr>
                <w:color w:val="0000FF"/>
              </w:rPr>
              <w:t>46</w:t>
            </w:r>
            <w:r>
              <w:rPr>
                <w:color w:val="0000FF"/>
              </w:rPr>
              <w:fldChar w:fldCharType="end"/>
            </w:r>
            <w:r>
              <w:t xml:space="preserve"> + </w:t>
            </w:r>
            <w:r>
              <w:rPr>
                <w:color w:val="0000FF"/>
              </w:rPr>
              <w:fldChar w:fldCharType="begin"/>
            </w:r>
            <w:r>
              <w:rPr>
                <w:color w:val="0000FF"/>
              </w:rPr>
              <w:instrText>HYPERLINK \l "Par2449" \o "59"</w:instrText>
            </w:r>
            <w:r>
              <w:rPr>
                <w:color w:val="0000FF"/>
              </w:rPr>
              <w:fldChar w:fldCharType="separate"/>
            </w:r>
            <w:r>
              <w:rPr>
                <w:color w:val="0000FF"/>
              </w:rPr>
              <w:t>59</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3E040000">
            <w:pPr>
              <w:pStyle w:val="Style_2"/>
              <w:ind w:firstLine="0" w:left="0"/>
              <w:jc w:val="center"/>
            </w:pPr>
            <w:r>
              <w:t>22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F04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0040000">
            <w:pPr>
              <w:pStyle w:val="Style_2"/>
              <w:ind w:firstLine="0" w:left="0"/>
              <w:jc w:val="center"/>
            </w:pPr>
            <w:r>
              <w:t>0,3103199097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1040000">
            <w:pPr>
              <w:pStyle w:val="Style_2"/>
              <w:ind w:firstLine="0" w:left="0"/>
              <w:jc w:val="center"/>
            </w:pPr>
            <w:r>
              <w:t>4 292,8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2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3040000">
            <w:pPr>
              <w:pStyle w:val="Style_2"/>
              <w:ind w:firstLine="0" w:left="0"/>
              <w:jc w:val="center"/>
            </w:pPr>
            <w:r>
              <w:t>1 332,1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4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5040000">
            <w:pPr>
              <w:pStyle w:val="Style_2"/>
              <w:ind w:firstLine="0" w:left="0"/>
              <w:jc w:val="center"/>
            </w:pPr>
            <w:r>
              <w:t>1 473 087,2</w:t>
            </w:r>
          </w:p>
        </w:tc>
        <w:tc>
          <w:tcPr>
            <w:tcW w:type="dxa" w:w="835"/>
            <w:tcBorders>
              <w:top w:color="000000" w:sz="4" w:val="single"/>
              <w:left w:color="000000" w:sz="4" w:val="single"/>
              <w:bottom w:color="000000" w:sz="4" w:val="single"/>
              <w:right w:color="000000" w:sz="4" w:val="single"/>
            </w:tcBorders>
            <w:tcMar>
              <w:left w:type="dxa" w:w="0"/>
              <w:right w:type="dxa" w:w="0"/>
            </w:tcMar>
          </w:tcPr>
          <w:p w14:paraId="46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7040000">
            <w:pPr>
              <w:pStyle w:val="Style_2"/>
              <w:ind w:firstLine="0" w:left="0"/>
              <w:jc w:val="left"/>
            </w:pPr>
            <w:r>
              <w:t>2. Первичная медико-санитарная помощь, за исключением медицинской реабилитации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48040000">
            <w:pPr>
              <w:pStyle w:val="Style_2"/>
              <w:ind w:firstLine="0" w:left="0"/>
              <w:jc w:val="center"/>
            </w:pPr>
            <w:r>
              <w:t>23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904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A04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B04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C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D04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E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F04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50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104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52040000">
            <w:pPr>
              <w:pStyle w:val="Style_2"/>
              <w:ind w:firstLine="0" w:left="0"/>
              <w:jc w:val="center"/>
            </w:pPr>
            <w:r>
              <w:t>24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304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404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504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6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704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8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904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5A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B040000">
            <w:pPr>
              <w:pStyle w:val="Style_2"/>
              <w:ind w:firstLine="0" w:left="0"/>
              <w:jc w:val="left"/>
            </w:pPr>
            <w:r>
              <w:t>2.1.1. посещения с профилактическими и иными целями, всего</w:t>
            </w:r>
          </w:p>
          <w:p w14:paraId="5C040000">
            <w:pPr>
              <w:pStyle w:val="Style_2"/>
              <w:ind w:firstLine="0" w:left="0"/>
              <w:jc w:val="left"/>
            </w:pPr>
            <w:r>
              <w:t xml:space="preserve">(сумма </w:t>
            </w:r>
            <w:r>
              <w:rPr>
                <w:color w:val="0000FF"/>
              </w:rPr>
              <w:fldChar w:fldCharType="begin"/>
            </w:r>
            <w:r>
              <w:rPr>
                <w:color w:val="0000FF"/>
              </w:rPr>
              <w:instrText>HYPERLINK \l "Par1507" \o "37.1"</w:instrText>
            </w:r>
            <w:r>
              <w:rPr>
                <w:color w:val="0000FF"/>
              </w:rPr>
              <w:fldChar w:fldCharType="separate"/>
            </w:r>
            <w:r>
              <w:rPr>
                <w:color w:val="0000FF"/>
              </w:rPr>
              <w:t>строк 37.1</w:t>
            </w:r>
            <w:r>
              <w:rPr>
                <w:color w:val="0000FF"/>
              </w:rPr>
              <w:fldChar w:fldCharType="end"/>
            </w:r>
            <w:r>
              <w:t xml:space="preserve"> + </w:t>
            </w:r>
            <w:r>
              <w:rPr>
                <w:color w:val="0000FF"/>
              </w:rPr>
              <w:fldChar w:fldCharType="begin"/>
            </w:r>
            <w:r>
              <w:rPr>
                <w:color w:val="0000FF"/>
              </w:rPr>
              <w:instrText>HYPERLINK \l "Par1958" \o "48.1"</w:instrText>
            </w:r>
            <w:r>
              <w:rPr>
                <w:color w:val="0000FF"/>
              </w:rPr>
              <w:fldChar w:fldCharType="separate"/>
            </w:r>
            <w:r>
              <w:rPr>
                <w:color w:val="0000FF"/>
              </w:rPr>
              <w:t>48.1</w:t>
            </w:r>
            <w:r>
              <w:rPr>
                <w:color w:val="0000FF"/>
              </w:rPr>
              <w:fldChar w:fldCharType="end"/>
            </w:r>
            <w:r>
              <w:t xml:space="preserve"> + </w:t>
            </w:r>
            <w:r>
              <w:rPr>
                <w:color w:val="0000FF"/>
              </w:rPr>
              <w:fldChar w:fldCharType="begin"/>
            </w:r>
            <w:r>
              <w:rPr>
                <w:color w:val="0000FF"/>
              </w:rPr>
              <w:instrText>HYPERLINK \l "Par2480" \o "61.1"</w:instrText>
            </w:r>
            <w:r>
              <w:rPr>
                <w:color w:val="0000FF"/>
              </w:rPr>
              <w:fldChar w:fldCharType="separate"/>
            </w:r>
            <w:r>
              <w:rPr>
                <w:color w:val="0000FF"/>
              </w:rPr>
              <w:t>61.1</w:t>
            </w:r>
            <w:r>
              <w:rPr>
                <w:color w:val="0000FF"/>
              </w:rPr>
              <w:fldChar w:fldCharType="end"/>
            </w:r>
            <w:r>
              <w:t>), из них: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5D040000">
            <w:pPr>
              <w:pStyle w:val="Style_2"/>
              <w:ind w:firstLine="0" w:left="0"/>
              <w:jc w:val="center"/>
            </w:pPr>
            <w:r>
              <w:t>24.1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E040000">
            <w:pPr>
              <w:pStyle w:val="Style_2"/>
              <w:ind w:firstLine="0" w:left="0"/>
              <w:jc w:val="left"/>
            </w:pPr>
            <w:r>
              <w:t>посещения/ 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F040000">
            <w:pPr>
              <w:pStyle w:val="Style_2"/>
              <w:ind w:firstLine="0" w:left="0"/>
              <w:jc w:val="center"/>
            </w:pPr>
            <w:r>
              <w:t>3,1925336642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0040000">
            <w:pPr>
              <w:pStyle w:val="Style_2"/>
              <w:ind w:firstLine="0" w:left="0"/>
              <w:jc w:val="center"/>
            </w:pPr>
            <w:r>
              <w:t>1 012,4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1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2040000">
            <w:pPr>
              <w:pStyle w:val="Style_2"/>
              <w:ind w:firstLine="0" w:left="0"/>
              <w:jc w:val="center"/>
            </w:pPr>
            <w:r>
              <w:t>3 232,3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3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4040000">
            <w:pPr>
              <w:pStyle w:val="Style_2"/>
              <w:ind w:firstLine="0" w:left="0"/>
              <w:jc w:val="center"/>
            </w:pPr>
            <w:r>
              <w:t>3 574 341,1</w:t>
            </w:r>
          </w:p>
        </w:tc>
        <w:tc>
          <w:tcPr>
            <w:tcW w:type="dxa" w:w="835"/>
            <w:tcBorders>
              <w:top w:color="000000" w:sz="4" w:val="single"/>
              <w:left w:color="000000" w:sz="4" w:val="single"/>
              <w:bottom w:color="000000" w:sz="4" w:val="single"/>
              <w:right w:color="000000" w:sz="4" w:val="single"/>
            </w:tcBorders>
            <w:tcMar>
              <w:left w:type="dxa" w:w="0"/>
              <w:right w:type="dxa" w:w="0"/>
            </w:tcMar>
          </w:tcPr>
          <w:p w14:paraId="65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6040000">
            <w:pPr>
              <w:pStyle w:val="Style_2"/>
              <w:ind w:firstLine="0" w:left="0"/>
              <w:jc w:val="left"/>
            </w:pPr>
            <w:r>
              <w:t>для проведения профилактических медицинских осмотров</w:t>
            </w:r>
          </w:p>
          <w:p w14:paraId="67040000">
            <w:pPr>
              <w:pStyle w:val="Style_2"/>
              <w:ind w:firstLine="0" w:left="0"/>
              <w:jc w:val="left"/>
            </w:pPr>
            <w:r>
              <w:t xml:space="preserve">(сумма </w:t>
            </w:r>
            <w:r>
              <w:rPr>
                <w:color w:val="0000FF"/>
              </w:rPr>
              <w:fldChar w:fldCharType="begin"/>
            </w:r>
            <w:r>
              <w:rPr>
                <w:color w:val="0000FF"/>
              </w:rPr>
              <w:instrText>HYPERLINK \l "Par1517" \o "37.1.1"</w:instrText>
            </w:r>
            <w:r>
              <w:rPr>
                <w:color w:val="0000FF"/>
              </w:rPr>
              <w:fldChar w:fldCharType="separate"/>
            </w:r>
            <w:r>
              <w:rPr>
                <w:color w:val="0000FF"/>
              </w:rPr>
              <w:t>строк 37.1.1</w:t>
            </w:r>
            <w:r>
              <w:rPr>
                <w:color w:val="0000FF"/>
              </w:rPr>
              <w:fldChar w:fldCharType="end"/>
            </w:r>
            <w:r>
              <w:t xml:space="preserve"> + </w:t>
            </w:r>
            <w:r>
              <w:rPr>
                <w:color w:val="0000FF"/>
              </w:rPr>
              <w:fldChar w:fldCharType="begin"/>
            </w:r>
            <w:r>
              <w:rPr>
                <w:color w:val="0000FF"/>
              </w:rPr>
              <w:instrText>HYPERLINK \l "Par1968" \o "48.1.1"</w:instrText>
            </w:r>
            <w:r>
              <w:rPr>
                <w:color w:val="0000FF"/>
              </w:rPr>
              <w:fldChar w:fldCharType="separate"/>
            </w:r>
            <w:r>
              <w:rPr>
                <w:color w:val="0000FF"/>
              </w:rPr>
              <w:t>48.1.1</w:t>
            </w:r>
            <w:r>
              <w:rPr>
                <w:color w:val="0000FF"/>
              </w:rPr>
              <w:fldChar w:fldCharType="end"/>
            </w:r>
            <w:r>
              <w:t xml:space="preserve"> + </w:t>
            </w:r>
            <w:r>
              <w:rPr>
                <w:color w:val="0000FF"/>
              </w:rPr>
              <w:fldChar w:fldCharType="begin"/>
            </w:r>
            <w:r>
              <w:rPr>
                <w:color w:val="0000FF"/>
              </w:rPr>
              <w:instrText>HYPERLINK \l "Par2490" \o "61.1.1"</w:instrText>
            </w:r>
            <w:r>
              <w:rPr>
                <w:color w:val="0000FF"/>
              </w:rPr>
              <w:fldChar w:fldCharType="separate"/>
            </w:r>
            <w:r>
              <w:rPr>
                <w:color w:val="0000FF"/>
              </w:rPr>
              <w:t>61.1.1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68040000">
            <w:pPr>
              <w:pStyle w:val="Style_2"/>
              <w:ind w:firstLine="0" w:left="0"/>
              <w:jc w:val="center"/>
            </w:pPr>
            <w:r>
              <w:t>24.1.1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904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A040000">
            <w:pPr>
              <w:pStyle w:val="Style_2"/>
              <w:ind w:firstLine="0" w:left="0"/>
              <w:jc w:val="center"/>
            </w:pPr>
            <w:r>
              <w:t>0,266791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B040000">
            <w:pPr>
              <w:pStyle w:val="Style_2"/>
              <w:ind w:firstLine="0" w:left="0"/>
              <w:jc w:val="center"/>
            </w:pPr>
            <w:r>
              <w:t>2 620,5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C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D040000">
            <w:pPr>
              <w:pStyle w:val="Style_2"/>
              <w:ind w:firstLine="0" w:left="0"/>
              <w:jc w:val="center"/>
            </w:pPr>
            <w:r>
              <w:t>699,1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E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F040000">
            <w:pPr>
              <w:pStyle w:val="Style_2"/>
              <w:ind w:firstLine="0" w:left="0"/>
              <w:jc w:val="center"/>
            </w:pPr>
            <w:r>
              <w:t>773 073,2</w:t>
            </w:r>
          </w:p>
        </w:tc>
        <w:tc>
          <w:tcPr>
            <w:tcW w:type="dxa" w:w="835"/>
            <w:tcBorders>
              <w:top w:color="000000" w:sz="4" w:val="single"/>
              <w:left w:color="000000" w:sz="4" w:val="single"/>
              <w:bottom w:color="000000" w:sz="4" w:val="single"/>
              <w:right w:color="000000" w:sz="4" w:val="single"/>
            </w:tcBorders>
            <w:tcMar>
              <w:left w:type="dxa" w:w="0"/>
              <w:right w:type="dxa" w:w="0"/>
            </w:tcMar>
          </w:tcPr>
          <w:p w14:paraId="70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1040000">
            <w:pPr>
              <w:pStyle w:val="Style_2"/>
              <w:ind w:firstLine="0" w:left="0"/>
              <w:jc w:val="left"/>
            </w:pPr>
            <w:r>
              <w:t xml:space="preserve">для проведения диспансеризации </w:t>
            </w:r>
            <w:r>
              <w:rPr>
                <w:color w:val="0000FF"/>
              </w:rPr>
              <w:fldChar w:fldCharType="begin"/>
            </w:r>
            <w:r>
              <w:rPr>
                <w:color w:val="0000FF"/>
              </w:rPr>
              <w:instrText>HYPERLINK \l "Par2910" \o "&lt;9&gt;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w:instrText>
            </w:r>
            <w:r>
              <w:rPr>
                <w:color w:val="0000FF"/>
              </w:rPr>
              <w:fldChar w:fldCharType="separate"/>
            </w:r>
            <w:r>
              <w:rPr>
                <w:color w:val="0000FF"/>
              </w:rPr>
              <w:t>&lt;9&gt;</w:t>
            </w:r>
            <w:r>
              <w:rPr>
                <w:color w:val="0000FF"/>
              </w:rPr>
              <w:fldChar w:fldCharType="end"/>
            </w:r>
            <w:r>
              <w:t>, всего</w:t>
            </w:r>
          </w:p>
          <w:p w14:paraId="72040000">
            <w:pPr>
              <w:pStyle w:val="Style_2"/>
              <w:ind w:firstLine="0" w:left="0"/>
              <w:jc w:val="left"/>
            </w:pPr>
            <w:r>
              <w:t xml:space="preserve">(сумма </w:t>
            </w:r>
            <w:r>
              <w:rPr>
                <w:color w:val="0000FF"/>
              </w:rPr>
              <w:fldChar w:fldCharType="begin"/>
            </w:r>
            <w:r>
              <w:rPr>
                <w:color w:val="0000FF"/>
              </w:rPr>
              <w:instrText>HYPERLINK \l "Par1528" \o "37.1.2"</w:instrText>
            </w:r>
            <w:r>
              <w:rPr>
                <w:color w:val="0000FF"/>
              </w:rPr>
              <w:fldChar w:fldCharType="separate"/>
            </w:r>
            <w:r>
              <w:rPr>
                <w:color w:val="0000FF"/>
              </w:rPr>
              <w:t>строк 37.1.2</w:t>
            </w:r>
            <w:r>
              <w:rPr>
                <w:color w:val="0000FF"/>
              </w:rPr>
              <w:fldChar w:fldCharType="end"/>
            </w:r>
            <w:r>
              <w:t xml:space="preserve"> + </w:t>
            </w:r>
            <w:r>
              <w:rPr>
                <w:color w:val="0000FF"/>
              </w:rPr>
              <w:fldChar w:fldCharType="begin"/>
            </w:r>
            <w:r>
              <w:rPr>
                <w:color w:val="0000FF"/>
              </w:rPr>
              <w:instrText>HYPERLINK \l "Par1979" \o "48.1.2"</w:instrText>
            </w:r>
            <w:r>
              <w:rPr>
                <w:color w:val="0000FF"/>
              </w:rPr>
              <w:fldChar w:fldCharType="separate"/>
            </w:r>
            <w:r>
              <w:rPr>
                <w:color w:val="0000FF"/>
              </w:rPr>
              <w:t>48.1.2</w:t>
            </w:r>
            <w:r>
              <w:rPr>
                <w:color w:val="0000FF"/>
              </w:rPr>
              <w:fldChar w:fldCharType="end"/>
            </w:r>
            <w:r>
              <w:t xml:space="preserve"> + </w:t>
            </w:r>
            <w:r>
              <w:rPr>
                <w:color w:val="0000FF"/>
              </w:rPr>
              <w:fldChar w:fldCharType="begin"/>
            </w:r>
            <w:r>
              <w:rPr>
                <w:color w:val="0000FF"/>
              </w:rPr>
              <w:instrText>HYPERLINK \l "Par2501" \o "61.1.2"</w:instrText>
            </w:r>
            <w:r>
              <w:rPr>
                <w:color w:val="0000FF"/>
              </w:rPr>
              <w:fldChar w:fldCharType="separate"/>
            </w:r>
            <w:r>
              <w:rPr>
                <w:color w:val="0000FF"/>
              </w:rPr>
              <w:t>61.1.2</w:t>
            </w:r>
            <w:r>
              <w:rPr>
                <w:color w:val="0000FF"/>
              </w:rPr>
              <w:fldChar w:fldCharType="end"/>
            </w:r>
            <w:r>
              <w:t>),</w:t>
            </w:r>
          </w:p>
          <w:p w14:paraId="7304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74040000">
            <w:pPr>
              <w:pStyle w:val="Style_2"/>
              <w:ind w:firstLine="0" w:left="0"/>
              <w:jc w:val="center"/>
            </w:pPr>
            <w:r>
              <w:t>24.1.2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504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6040000">
            <w:pPr>
              <w:pStyle w:val="Style_2"/>
              <w:ind w:firstLine="0" w:left="0"/>
              <w:jc w:val="center"/>
            </w:pPr>
            <w:r>
              <w:t>0,432393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7040000">
            <w:pPr>
              <w:pStyle w:val="Style_2"/>
              <w:ind w:firstLine="0" w:left="0"/>
              <w:jc w:val="center"/>
            </w:pPr>
            <w:r>
              <w:t>3 202,7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8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9040000">
            <w:pPr>
              <w:pStyle w:val="Style_2"/>
              <w:ind w:firstLine="0" w:left="0"/>
              <w:jc w:val="center"/>
            </w:pPr>
            <w:r>
              <w:t>1 384,8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A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B040000">
            <w:pPr>
              <w:pStyle w:val="Style_2"/>
              <w:ind w:firstLine="0" w:left="0"/>
              <w:jc w:val="center"/>
            </w:pPr>
            <w:r>
              <w:t>1 531 328,5</w:t>
            </w:r>
          </w:p>
        </w:tc>
        <w:tc>
          <w:tcPr>
            <w:tcW w:type="dxa" w:w="835"/>
            <w:tcBorders>
              <w:top w:color="000000" w:sz="4" w:val="single"/>
              <w:left w:color="000000" w:sz="4" w:val="single"/>
              <w:bottom w:color="000000" w:sz="4" w:val="single"/>
              <w:right w:color="000000" w:sz="4" w:val="single"/>
            </w:tcBorders>
            <w:tcMar>
              <w:left w:type="dxa" w:w="0"/>
              <w:right w:type="dxa" w:w="0"/>
            </w:tcMar>
          </w:tcPr>
          <w:p w14:paraId="7C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D040000">
            <w:pPr>
              <w:pStyle w:val="Style_2"/>
              <w:ind w:firstLine="0" w:left="0"/>
              <w:jc w:val="left"/>
            </w:pPr>
            <w:r>
              <w:t>для проведения углубленной диспансеризации</w:t>
            </w:r>
          </w:p>
          <w:p w14:paraId="7E040000">
            <w:pPr>
              <w:pStyle w:val="Style_2"/>
              <w:ind w:firstLine="0" w:left="0"/>
              <w:jc w:val="left"/>
            </w:pPr>
            <w:r>
              <w:t xml:space="preserve">(сумма </w:t>
            </w:r>
            <w:r>
              <w:rPr>
                <w:color w:val="0000FF"/>
              </w:rPr>
              <w:fldChar w:fldCharType="begin"/>
            </w:r>
            <w:r>
              <w:rPr>
                <w:color w:val="0000FF"/>
              </w:rPr>
              <w:instrText>HYPERLINK \l "Par1538" \o "37.1.2.1"</w:instrText>
            </w:r>
            <w:r>
              <w:rPr>
                <w:color w:val="0000FF"/>
              </w:rPr>
              <w:fldChar w:fldCharType="separate"/>
            </w:r>
            <w:r>
              <w:rPr>
                <w:color w:val="0000FF"/>
              </w:rPr>
              <w:t>строк 37.1.2.1</w:t>
            </w:r>
            <w:r>
              <w:rPr>
                <w:color w:val="0000FF"/>
              </w:rPr>
              <w:fldChar w:fldCharType="end"/>
            </w:r>
            <w:r>
              <w:t xml:space="preserve"> + </w:t>
            </w:r>
            <w:r>
              <w:rPr>
                <w:color w:val="0000FF"/>
              </w:rPr>
              <w:fldChar w:fldCharType="begin"/>
            </w:r>
            <w:r>
              <w:rPr>
                <w:color w:val="0000FF"/>
              </w:rPr>
              <w:instrText>HYPERLINK \l "Par1989" \o "48.1.2.1"</w:instrText>
            </w:r>
            <w:r>
              <w:rPr>
                <w:color w:val="0000FF"/>
              </w:rPr>
              <w:fldChar w:fldCharType="separate"/>
            </w:r>
            <w:r>
              <w:rPr>
                <w:color w:val="0000FF"/>
              </w:rPr>
              <w:t>48.1.2.1</w:t>
            </w:r>
            <w:r>
              <w:rPr>
                <w:color w:val="0000FF"/>
              </w:rPr>
              <w:fldChar w:fldCharType="end"/>
            </w:r>
            <w:r>
              <w:t xml:space="preserve"> + </w:t>
            </w:r>
            <w:r>
              <w:rPr>
                <w:color w:val="0000FF"/>
              </w:rPr>
              <w:fldChar w:fldCharType="begin"/>
            </w:r>
            <w:r>
              <w:rPr>
                <w:color w:val="0000FF"/>
              </w:rPr>
              <w:instrText>HYPERLINK \l "Par2511" \o "61.1.2.1"</w:instrText>
            </w:r>
            <w:r>
              <w:rPr>
                <w:color w:val="0000FF"/>
              </w:rPr>
              <w:fldChar w:fldCharType="separate"/>
            </w:r>
            <w:r>
              <w:rPr>
                <w:color w:val="0000FF"/>
              </w:rPr>
              <w:t>61.1.2.1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7F040000">
            <w:pPr>
              <w:pStyle w:val="Style_2"/>
              <w:ind w:firstLine="0" w:left="0"/>
              <w:jc w:val="center"/>
            </w:pPr>
            <w:r>
              <w:t>24.1.2.1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004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1040000">
            <w:pPr>
              <w:pStyle w:val="Style_2"/>
              <w:ind w:firstLine="0" w:left="0"/>
              <w:jc w:val="center"/>
            </w:pPr>
            <w:r>
              <w:t>0,050758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2040000">
            <w:pPr>
              <w:pStyle w:val="Style_2"/>
              <w:ind w:firstLine="0" w:left="0"/>
              <w:jc w:val="center"/>
            </w:pPr>
            <w:r>
              <w:t>1 384,8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3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4040000">
            <w:pPr>
              <w:pStyle w:val="Style_2"/>
              <w:ind w:firstLine="0" w:left="0"/>
              <w:jc w:val="center"/>
            </w:pPr>
            <w:r>
              <w:t>70,3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5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6040000">
            <w:pPr>
              <w:pStyle w:val="Style_2"/>
              <w:ind w:firstLine="0" w:left="0"/>
              <w:jc w:val="center"/>
            </w:pPr>
            <w:r>
              <w:t>77 738,6</w:t>
            </w:r>
          </w:p>
        </w:tc>
        <w:tc>
          <w:tcPr>
            <w:tcW w:type="dxa" w:w="835"/>
            <w:tcBorders>
              <w:top w:color="000000" w:sz="4" w:val="single"/>
              <w:left w:color="000000" w:sz="4" w:val="single"/>
              <w:bottom w:color="000000" w:sz="4" w:val="single"/>
              <w:right w:color="000000" w:sz="4" w:val="single"/>
            </w:tcBorders>
            <w:tcMar>
              <w:left w:type="dxa" w:w="0"/>
              <w:right w:type="dxa" w:w="0"/>
            </w:tcMar>
          </w:tcPr>
          <w:p w14:paraId="87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8040000">
            <w:pPr>
              <w:pStyle w:val="Style_2"/>
              <w:ind w:firstLine="0" w:left="0"/>
              <w:jc w:val="left"/>
            </w:pPr>
            <w:r>
              <w:t>диспансеризация для оценки репродуктивного здоровья женщин и мужчин</w:t>
            </w:r>
          </w:p>
          <w:p w14:paraId="89040000">
            <w:pPr>
              <w:pStyle w:val="Style_2"/>
              <w:ind w:firstLine="0" w:left="0"/>
              <w:jc w:val="left"/>
            </w:pPr>
            <w:r>
              <w:t xml:space="preserve">(сумма </w:t>
            </w:r>
            <w:r>
              <w:rPr>
                <w:color w:val="0000FF"/>
              </w:rPr>
              <w:fldChar w:fldCharType="begin"/>
            </w:r>
            <w:r>
              <w:rPr>
                <w:color w:val="0000FF"/>
              </w:rPr>
              <w:instrText>HYPERLINK \l "Par1548" \o "37.1.3"</w:instrText>
            </w:r>
            <w:r>
              <w:rPr>
                <w:color w:val="0000FF"/>
              </w:rPr>
              <w:fldChar w:fldCharType="separate"/>
            </w:r>
            <w:r>
              <w:rPr>
                <w:color w:val="0000FF"/>
              </w:rPr>
              <w:t>строк 37.1.3</w:t>
            </w:r>
            <w:r>
              <w:rPr>
                <w:color w:val="0000FF"/>
              </w:rPr>
              <w:fldChar w:fldCharType="end"/>
            </w:r>
            <w:r>
              <w:t xml:space="preserve"> + </w:t>
            </w:r>
            <w:r>
              <w:rPr>
                <w:color w:val="0000FF"/>
              </w:rPr>
              <w:fldChar w:fldCharType="begin"/>
            </w:r>
            <w:r>
              <w:rPr>
                <w:color w:val="0000FF"/>
              </w:rPr>
              <w:instrText>HYPERLINK \l "Par1999" \o "48.1.3"</w:instrText>
            </w:r>
            <w:r>
              <w:rPr>
                <w:color w:val="0000FF"/>
              </w:rPr>
              <w:fldChar w:fldCharType="separate"/>
            </w:r>
            <w:r>
              <w:rPr>
                <w:color w:val="0000FF"/>
              </w:rPr>
              <w:t>48.1.3</w:t>
            </w:r>
            <w:r>
              <w:rPr>
                <w:color w:val="0000FF"/>
              </w:rPr>
              <w:fldChar w:fldCharType="end"/>
            </w:r>
            <w:r>
              <w:t xml:space="preserve"> + </w:t>
            </w:r>
            <w:r>
              <w:rPr>
                <w:color w:val="0000FF"/>
              </w:rPr>
              <w:fldChar w:fldCharType="begin"/>
            </w:r>
            <w:r>
              <w:rPr>
                <w:color w:val="0000FF"/>
              </w:rPr>
              <w:instrText>HYPERLINK \l "Par2521" \o "61.1.3"</w:instrText>
            </w:r>
            <w:r>
              <w:rPr>
                <w:color w:val="0000FF"/>
              </w:rPr>
              <w:fldChar w:fldCharType="separate"/>
            </w:r>
            <w:r>
              <w:rPr>
                <w:color w:val="0000FF"/>
              </w:rPr>
              <w:t>61.1.3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8A040000">
            <w:pPr>
              <w:pStyle w:val="Style_2"/>
              <w:ind w:firstLine="0" w:left="0"/>
              <w:jc w:val="center"/>
            </w:pPr>
            <w:r>
              <w:t>24.1.3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B04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C040000">
            <w:pPr>
              <w:pStyle w:val="Style_2"/>
              <w:ind w:firstLine="0" w:left="0"/>
              <w:jc w:val="center"/>
            </w:pPr>
            <w:r>
              <w:t>0,134681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D040000">
            <w:pPr>
              <w:pStyle w:val="Style_2"/>
              <w:ind w:firstLine="0" w:left="0"/>
              <w:jc w:val="center"/>
            </w:pPr>
            <w:r>
              <w:t>1 842,7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E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F040000">
            <w:pPr>
              <w:pStyle w:val="Style_2"/>
              <w:ind w:firstLine="0" w:left="0"/>
              <w:jc w:val="center"/>
            </w:pPr>
            <w:r>
              <w:t>248,2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0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1040000">
            <w:pPr>
              <w:pStyle w:val="Style_2"/>
              <w:ind w:firstLine="0" w:left="0"/>
              <w:jc w:val="center"/>
            </w:pPr>
            <w:r>
              <w:t>274 462,5</w:t>
            </w:r>
          </w:p>
        </w:tc>
        <w:tc>
          <w:tcPr>
            <w:tcW w:type="dxa" w:w="835"/>
            <w:tcBorders>
              <w:top w:color="000000" w:sz="4" w:val="single"/>
              <w:left w:color="000000" w:sz="4" w:val="single"/>
              <w:bottom w:color="000000" w:sz="4" w:val="single"/>
              <w:right w:color="000000" w:sz="4" w:val="single"/>
            </w:tcBorders>
            <w:tcMar>
              <w:left w:type="dxa" w:w="0"/>
              <w:right w:type="dxa" w:w="0"/>
            </w:tcMar>
          </w:tcPr>
          <w:p w14:paraId="92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3040000">
            <w:pPr>
              <w:pStyle w:val="Style_2"/>
              <w:ind w:firstLine="0" w:left="0"/>
              <w:jc w:val="left"/>
            </w:pPr>
            <w:r>
              <w:t>женщины</w:t>
            </w:r>
          </w:p>
          <w:p w14:paraId="94040000">
            <w:pPr>
              <w:pStyle w:val="Style_2"/>
              <w:ind w:firstLine="0" w:left="0"/>
              <w:jc w:val="left"/>
            </w:pPr>
            <w:r>
              <w:t xml:space="preserve">(сумма </w:t>
            </w:r>
            <w:r>
              <w:rPr>
                <w:color w:val="0000FF"/>
              </w:rPr>
              <w:fldChar w:fldCharType="begin"/>
            </w:r>
            <w:r>
              <w:rPr>
                <w:color w:val="0000FF"/>
              </w:rPr>
              <w:instrText>HYPERLINK \l "Par1558" \o "37.1.3.1"</w:instrText>
            </w:r>
            <w:r>
              <w:rPr>
                <w:color w:val="0000FF"/>
              </w:rPr>
              <w:fldChar w:fldCharType="separate"/>
            </w:r>
            <w:r>
              <w:rPr>
                <w:color w:val="0000FF"/>
              </w:rPr>
              <w:t>строк 37.1.3.1</w:t>
            </w:r>
            <w:r>
              <w:rPr>
                <w:color w:val="0000FF"/>
              </w:rPr>
              <w:fldChar w:fldCharType="end"/>
            </w:r>
            <w:r>
              <w:t xml:space="preserve"> + </w:t>
            </w:r>
            <w:r>
              <w:rPr>
                <w:color w:val="0000FF"/>
              </w:rPr>
              <w:fldChar w:fldCharType="begin"/>
            </w:r>
            <w:r>
              <w:rPr>
                <w:color w:val="0000FF"/>
              </w:rPr>
              <w:instrText>HYPERLINK \l "Par2009" \o "48.1.3.1"</w:instrText>
            </w:r>
            <w:r>
              <w:rPr>
                <w:color w:val="0000FF"/>
              </w:rPr>
              <w:fldChar w:fldCharType="separate"/>
            </w:r>
            <w:r>
              <w:rPr>
                <w:color w:val="0000FF"/>
              </w:rPr>
              <w:t>48.1.3.1</w:t>
            </w:r>
            <w:r>
              <w:rPr>
                <w:color w:val="0000FF"/>
              </w:rPr>
              <w:fldChar w:fldCharType="end"/>
            </w:r>
            <w:r>
              <w:t xml:space="preserve"> + </w:t>
            </w:r>
            <w:r>
              <w:rPr>
                <w:color w:val="0000FF"/>
              </w:rPr>
              <w:fldChar w:fldCharType="begin"/>
            </w:r>
            <w:r>
              <w:rPr>
                <w:color w:val="0000FF"/>
              </w:rPr>
              <w:instrText>HYPERLINK \l "Par2531" \o "61.1.3.1"</w:instrText>
            </w:r>
            <w:r>
              <w:rPr>
                <w:color w:val="0000FF"/>
              </w:rPr>
              <w:fldChar w:fldCharType="separate"/>
            </w:r>
            <w:r>
              <w:rPr>
                <w:color w:val="0000FF"/>
              </w:rPr>
              <w:t>61.1.3.1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95040000">
            <w:pPr>
              <w:pStyle w:val="Style_2"/>
              <w:ind w:firstLine="0" w:left="0"/>
              <w:jc w:val="center"/>
            </w:pPr>
            <w:r>
              <w:t>24.1.3.1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604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7040000">
            <w:pPr>
              <w:pStyle w:val="Style_2"/>
              <w:ind w:firstLine="0" w:left="0"/>
              <w:jc w:val="center"/>
            </w:pPr>
            <w:r>
              <w:t>0,068994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8040000">
            <w:pPr>
              <w:pStyle w:val="Style_2"/>
              <w:ind w:firstLine="0" w:left="0"/>
              <w:jc w:val="center"/>
            </w:pPr>
            <w:r>
              <w:t>2 920,1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9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A040000">
            <w:pPr>
              <w:pStyle w:val="Style_2"/>
              <w:ind w:firstLine="0" w:left="0"/>
              <w:jc w:val="center"/>
            </w:pPr>
            <w:r>
              <w:t>201,5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B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C040000">
            <w:pPr>
              <w:pStyle w:val="Style_2"/>
              <w:ind w:firstLine="0" w:left="0"/>
              <w:jc w:val="center"/>
            </w:pPr>
            <w:r>
              <w:t>222 821,1</w:t>
            </w:r>
          </w:p>
        </w:tc>
        <w:tc>
          <w:tcPr>
            <w:tcW w:type="dxa" w:w="835"/>
            <w:tcBorders>
              <w:top w:color="000000" w:sz="4" w:val="single"/>
              <w:left w:color="000000" w:sz="4" w:val="single"/>
              <w:bottom w:color="000000" w:sz="4" w:val="single"/>
              <w:right w:color="000000" w:sz="4" w:val="single"/>
            </w:tcBorders>
            <w:tcMar>
              <w:left w:type="dxa" w:w="0"/>
              <w:right w:type="dxa" w:w="0"/>
            </w:tcMar>
          </w:tcPr>
          <w:p w14:paraId="9D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E040000">
            <w:pPr>
              <w:pStyle w:val="Style_2"/>
              <w:ind w:firstLine="0" w:left="0"/>
              <w:jc w:val="left"/>
            </w:pPr>
            <w:r>
              <w:t>мужчины</w:t>
            </w:r>
          </w:p>
          <w:p w14:paraId="9F040000">
            <w:pPr>
              <w:pStyle w:val="Style_2"/>
              <w:ind w:firstLine="0" w:left="0"/>
              <w:jc w:val="left"/>
            </w:pPr>
            <w:r>
              <w:t xml:space="preserve">(сумма </w:t>
            </w:r>
            <w:r>
              <w:rPr>
                <w:color w:val="0000FF"/>
              </w:rPr>
              <w:fldChar w:fldCharType="begin"/>
            </w:r>
            <w:r>
              <w:rPr>
                <w:color w:val="0000FF"/>
              </w:rPr>
              <w:instrText>HYPERLINK \l "Par1568" \o "37.1.3.2"</w:instrText>
            </w:r>
            <w:r>
              <w:rPr>
                <w:color w:val="0000FF"/>
              </w:rPr>
              <w:fldChar w:fldCharType="separate"/>
            </w:r>
            <w:r>
              <w:rPr>
                <w:color w:val="0000FF"/>
              </w:rPr>
              <w:t>строк 37.1.3.2</w:t>
            </w:r>
            <w:r>
              <w:rPr>
                <w:color w:val="0000FF"/>
              </w:rPr>
              <w:fldChar w:fldCharType="end"/>
            </w:r>
            <w:r>
              <w:t xml:space="preserve"> + </w:t>
            </w:r>
            <w:r>
              <w:rPr>
                <w:color w:val="0000FF"/>
              </w:rPr>
              <w:fldChar w:fldCharType="begin"/>
            </w:r>
            <w:r>
              <w:rPr>
                <w:color w:val="0000FF"/>
              </w:rPr>
              <w:instrText>HYPERLINK \l "Par2019" \o "48.1.3.2"</w:instrText>
            </w:r>
            <w:r>
              <w:rPr>
                <w:color w:val="0000FF"/>
              </w:rPr>
              <w:fldChar w:fldCharType="separate"/>
            </w:r>
            <w:r>
              <w:rPr>
                <w:color w:val="0000FF"/>
              </w:rPr>
              <w:t>48.1.3.2</w:t>
            </w:r>
            <w:r>
              <w:rPr>
                <w:color w:val="0000FF"/>
              </w:rPr>
              <w:fldChar w:fldCharType="end"/>
            </w:r>
            <w:r>
              <w:t xml:space="preserve"> + </w:t>
            </w:r>
            <w:r>
              <w:rPr>
                <w:color w:val="0000FF"/>
              </w:rPr>
              <w:fldChar w:fldCharType="begin"/>
            </w:r>
            <w:r>
              <w:rPr>
                <w:color w:val="0000FF"/>
              </w:rPr>
              <w:instrText>HYPERLINK \l "Par2541" \o "61.1.3.2"</w:instrText>
            </w:r>
            <w:r>
              <w:rPr>
                <w:color w:val="0000FF"/>
              </w:rPr>
              <w:fldChar w:fldCharType="separate"/>
            </w:r>
            <w:r>
              <w:rPr>
                <w:color w:val="0000FF"/>
              </w:rPr>
              <w:t>61.1.3.2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A0040000">
            <w:pPr>
              <w:pStyle w:val="Style_2"/>
              <w:ind w:firstLine="0" w:left="0"/>
              <w:jc w:val="center"/>
            </w:pPr>
            <w:r>
              <w:t>24.1.3.2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104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2040000">
            <w:pPr>
              <w:pStyle w:val="Style_2"/>
              <w:ind w:firstLine="0" w:left="0"/>
              <w:jc w:val="center"/>
            </w:pPr>
            <w:r>
              <w:t>0,065687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3040000">
            <w:pPr>
              <w:pStyle w:val="Style_2"/>
              <w:ind w:firstLine="0" w:left="0"/>
              <w:jc w:val="center"/>
            </w:pPr>
            <w:r>
              <w:t>711,1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4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5040000">
            <w:pPr>
              <w:pStyle w:val="Style_2"/>
              <w:ind w:firstLine="0" w:left="0"/>
              <w:jc w:val="center"/>
            </w:pPr>
            <w:r>
              <w:t>46,7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6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7040000">
            <w:pPr>
              <w:pStyle w:val="Style_2"/>
              <w:ind w:firstLine="0" w:left="0"/>
              <w:jc w:val="center"/>
            </w:pPr>
            <w:r>
              <w:t>51 641,4</w:t>
            </w:r>
          </w:p>
        </w:tc>
        <w:tc>
          <w:tcPr>
            <w:tcW w:type="dxa" w:w="835"/>
            <w:tcBorders>
              <w:top w:color="000000" w:sz="4" w:val="single"/>
              <w:left w:color="000000" w:sz="4" w:val="single"/>
              <w:bottom w:color="000000" w:sz="4" w:val="single"/>
              <w:right w:color="000000" w:sz="4" w:val="single"/>
            </w:tcBorders>
            <w:tcMar>
              <w:left w:type="dxa" w:w="0"/>
              <w:right w:type="dxa" w:w="0"/>
            </w:tcMar>
          </w:tcPr>
          <w:p w14:paraId="A8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9040000">
            <w:pPr>
              <w:pStyle w:val="Style_2"/>
              <w:ind w:firstLine="0" w:left="0"/>
              <w:jc w:val="left"/>
            </w:pPr>
            <w:r>
              <w:t>для посещений с иными целями</w:t>
            </w:r>
          </w:p>
          <w:p w14:paraId="AA040000">
            <w:pPr>
              <w:pStyle w:val="Style_2"/>
              <w:ind w:firstLine="0" w:left="0"/>
              <w:jc w:val="left"/>
            </w:pPr>
            <w:r>
              <w:t xml:space="preserve">(сумма </w:t>
            </w:r>
            <w:r>
              <w:rPr>
                <w:color w:val="0000FF"/>
              </w:rPr>
              <w:fldChar w:fldCharType="begin"/>
            </w:r>
            <w:r>
              <w:rPr>
                <w:color w:val="0000FF"/>
              </w:rPr>
              <w:instrText>HYPERLINK \l "Par1578" \o "37.1.4"</w:instrText>
            </w:r>
            <w:r>
              <w:rPr>
                <w:color w:val="0000FF"/>
              </w:rPr>
              <w:fldChar w:fldCharType="separate"/>
            </w:r>
            <w:r>
              <w:rPr>
                <w:color w:val="0000FF"/>
              </w:rPr>
              <w:t>строк 37.1.4</w:t>
            </w:r>
            <w:r>
              <w:rPr>
                <w:color w:val="0000FF"/>
              </w:rPr>
              <w:fldChar w:fldCharType="end"/>
            </w:r>
            <w:r>
              <w:t xml:space="preserve"> + </w:t>
            </w:r>
            <w:r>
              <w:rPr>
                <w:color w:val="0000FF"/>
              </w:rPr>
              <w:fldChar w:fldCharType="begin"/>
            </w:r>
            <w:r>
              <w:rPr>
                <w:color w:val="0000FF"/>
              </w:rPr>
              <w:instrText>HYPERLINK \l "Par2029" \o "48.1.4"</w:instrText>
            </w:r>
            <w:r>
              <w:rPr>
                <w:color w:val="0000FF"/>
              </w:rPr>
              <w:fldChar w:fldCharType="separate"/>
            </w:r>
            <w:r>
              <w:rPr>
                <w:color w:val="0000FF"/>
              </w:rPr>
              <w:t>48.1.4</w:t>
            </w:r>
            <w:r>
              <w:rPr>
                <w:color w:val="0000FF"/>
              </w:rPr>
              <w:fldChar w:fldCharType="end"/>
            </w:r>
            <w:r>
              <w:t xml:space="preserve"> + </w:t>
            </w:r>
            <w:r>
              <w:rPr>
                <w:color w:val="0000FF"/>
              </w:rPr>
              <w:fldChar w:fldCharType="begin"/>
            </w:r>
            <w:r>
              <w:rPr>
                <w:color w:val="0000FF"/>
              </w:rPr>
              <w:instrText>HYPERLINK \l "Par2551" \o "61.1.4"</w:instrText>
            </w:r>
            <w:r>
              <w:rPr>
                <w:color w:val="0000FF"/>
              </w:rPr>
              <w:fldChar w:fldCharType="separate"/>
            </w:r>
            <w:r>
              <w:rPr>
                <w:color w:val="0000FF"/>
              </w:rPr>
              <w:t>61.1.4</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AB040000">
            <w:pPr>
              <w:pStyle w:val="Style_2"/>
              <w:ind w:firstLine="0" w:left="0"/>
              <w:jc w:val="center"/>
            </w:pPr>
            <w:r>
              <w:t>24.1.4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C040000">
            <w:pPr>
              <w:pStyle w:val="Style_2"/>
              <w:ind w:firstLine="0" w:left="0"/>
              <w:jc w:val="left"/>
            </w:pPr>
            <w:r>
              <w:t>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D040000">
            <w:pPr>
              <w:pStyle w:val="Style_2"/>
              <w:ind w:firstLine="0" w:left="0"/>
              <w:jc w:val="center"/>
            </w:pPr>
            <w:r>
              <w:t>2,3586686642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E040000">
            <w:pPr>
              <w:pStyle w:val="Style_2"/>
              <w:ind w:firstLine="0" w:left="0"/>
              <w:jc w:val="center"/>
            </w:pPr>
            <w:r>
              <w:t>381,7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F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0040000">
            <w:pPr>
              <w:pStyle w:val="Style_2"/>
              <w:ind w:firstLine="0" w:left="0"/>
              <w:jc w:val="center"/>
            </w:pPr>
            <w:r>
              <w:t>900,2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1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2040000">
            <w:pPr>
              <w:pStyle w:val="Style_2"/>
              <w:ind w:firstLine="0" w:left="0"/>
              <w:jc w:val="center"/>
            </w:pPr>
            <w:r>
              <w:t>995 476,9</w:t>
            </w:r>
          </w:p>
        </w:tc>
        <w:tc>
          <w:tcPr>
            <w:tcW w:type="dxa" w:w="835"/>
            <w:tcBorders>
              <w:top w:color="000000" w:sz="4" w:val="single"/>
              <w:left w:color="000000" w:sz="4" w:val="single"/>
              <w:bottom w:color="000000" w:sz="4" w:val="single"/>
              <w:right w:color="000000" w:sz="4" w:val="single"/>
            </w:tcBorders>
            <w:tcMar>
              <w:left w:type="dxa" w:w="0"/>
              <w:right w:type="dxa" w:w="0"/>
            </w:tcMar>
          </w:tcPr>
          <w:p w14:paraId="B3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4040000">
            <w:pPr>
              <w:pStyle w:val="Style_2"/>
              <w:ind w:firstLine="0" w:left="0"/>
              <w:jc w:val="left"/>
            </w:pPr>
            <w:r>
              <w:t>2.1.2. в неотложной форме</w:t>
            </w:r>
          </w:p>
          <w:p w14:paraId="B5040000">
            <w:pPr>
              <w:pStyle w:val="Style_2"/>
              <w:ind w:firstLine="0" w:left="0"/>
              <w:jc w:val="left"/>
            </w:pPr>
            <w:r>
              <w:t xml:space="preserve">(сумма </w:t>
            </w:r>
            <w:r>
              <w:rPr>
                <w:color w:val="0000FF"/>
              </w:rPr>
              <w:fldChar w:fldCharType="begin"/>
            </w:r>
            <w:r>
              <w:rPr>
                <w:color w:val="0000FF"/>
              </w:rPr>
              <w:instrText>HYPERLINK \l "Par1588" \o "37.2"</w:instrText>
            </w:r>
            <w:r>
              <w:rPr>
                <w:color w:val="0000FF"/>
              </w:rPr>
              <w:fldChar w:fldCharType="separate"/>
            </w:r>
            <w:r>
              <w:rPr>
                <w:color w:val="0000FF"/>
              </w:rPr>
              <w:t>строк 37.2</w:t>
            </w:r>
            <w:r>
              <w:rPr>
                <w:color w:val="0000FF"/>
              </w:rPr>
              <w:fldChar w:fldCharType="end"/>
            </w:r>
            <w:r>
              <w:t xml:space="preserve"> + </w:t>
            </w:r>
            <w:r>
              <w:rPr>
                <w:color w:val="0000FF"/>
              </w:rPr>
              <w:fldChar w:fldCharType="begin"/>
            </w:r>
            <w:r>
              <w:rPr>
                <w:color w:val="0000FF"/>
              </w:rPr>
              <w:instrText>HYPERLINK \l "Par2039" \o "48.2"</w:instrText>
            </w:r>
            <w:r>
              <w:rPr>
                <w:color w:val="0000FF"/>
              </w:rPr>
              <w:fldChar w:fldCharType="separate"/>
            </w:r>
            <w:r>
              <w:rPr>
                <w:color w:val="0000FF"/>
              </w:rPr>
              <w:t>48.2</w:t>
            </w:r>
            <w:r>
              <w:rPr>
                <w:color w:val="0000FF"/>
              </w:rPr>
              <w:fldChar w:fldCharType="end"/>
            </w:r>
            <w:r>
              <w:t xml:space="preserve"> + </w:t>
            </w:r>
            <w:r>
              <w:rPr>
                <w:color w:val="0000FF"/>
              </w:rPr>
              <w:fldChar w:fldCharType="begin"/>
            </w:r>
            <w:r>
              <w:rPr>
                <w:color w:val="0000FF"/>
              </w:rPr>
              <w:instrText>HYPERLINK \l "Par2561" \o "61.2"</w:instrText>
            </w:r>
            <w:r>
              <w:rPr>
                <w:color w:val="0000FF"/>
              </w:rPr>
              <w:fldChar w:fldCharType="separate"/>
            </w:r>
            <w:r>
              <w:rPr>
                <w:color w:val="0000FF"/>
              </w:rPr>
              <w:t>61.2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B6040000">
            <w:pPr>
              <w:pStyle w:val="Style_2"/>
              <w:ind w:firstLine="0" w:left="0"/>
              <w:jc w:val="center"/>
            </w:pPr>
            <w:r>
              <w:t>24.2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704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8040000">
            <w:pPr>
              <w:pStyle w:val="Style_2"/>
              <w:ind w:firstLine="0" w:left="0"/>
              <w:jc w:val="center"/>
            </w:pPr>
            <w:r>
              <w:t>0,54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9040000">
            <w:pPr>
              <w:pStyle w:val="Style_2"/>
              <w:ind w:firstLine="0" w:left="0"/>
              <w:jc w:val="center"/>
            </w:pPr>
            <w:r>
              <w:t>983,6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A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B040000">
            <w:pPr>
              <w:pStyle w:val="Style_2"/>
              <w:ind w:firstLine="0" w:left="0"/>
              <w:jc w:val="center"/>
            </w:pPr>
            <w:r>
              <w:t>531,1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C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D040000">
            <w:pPr>
              <w:pStyle w:val="Style_2"/>
              <w:ind w:firstLine="0" w:left="0"/>
              <w:jc w:val="center"/>
            </w:pPr>
            <w:r>
              <w:t>587 296,8</w:t>
            </w:r>
          </w:p>
        </w:tc>
        <w:tc>
          <w:tcPr>
            <w:tcW w:type="dxa" w:w="835"/>
            <w:tcBorders>
              <w:top w:color="000000" w:sz="4" w:val="single"/>
              <w:left w:color="000000" w:sz="4" w:val="single"/>
              <w:bottom w:color="000000" w:sz="4" w:val="single"/>
              <w:right w:color="000000" w:sz="4" w:val="single"/>
            </w:tcBorders>
            <w:tcMar>
              <w:left w:type="dxa" w:w="0"/>
              <w:right w:type="dxa" w:w="0"/>
            </w:tcMar>
          </w:tcPr>
          <w:p w14:paraId="BE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F040000">
            <w:pPr>
              <w:pStyle w:val="Style_2"/>
              <w:ind w:firstLine="0" w:left="0"/>
              <w:jc w:val="left"/>
            </w:pPr>
            <w:r>
              <w:t xml:space="preserve">2.1.3. в связи с заболеваниями (обращений), всего (сумма </w:t>
            </w:r>
            <w:r>
              <w:rPr>
                <w:color w:val="0000FF"/>
              </w:rPr>
              <w:fldChar w:fldCharType="begin"/>
            </w:r>
            <w:r>
              <w:rPr>
                <w:color w:val="0000FF"/>
              </w:rPr>
              <w:instrText>HYPERLINK \l "Par1598" \o "37.3"</w:instrText>
            </w:r>
            <w:r>
              <w:rPr>
                <w:color w:val="0000FF"/>
              </w:rPr>
              <w:fldChar w:fldCharType="separate"/>
            </w:r>
            <w:r>
              <w:rPr>
                <w:color w:val="0000FF"/>
              </w:rPr>
              <w:t>строк 37.3</w:t>
            </w:r>
            <w:r>
              <w:rPr>
                <w:color w:val="0000FF"/>
              </w:rPr>
              <w:fldChar w:fldCharType="end"/>
            </w:r>
            <w:r>
              <w:t xml:space="preserve"> + </w:t>
            </w:r>
            <w:r>
              <w:rPr>
                <w:color w:val="0000FF"/>
              </w:rPr>
              <w:fldChar w:fldCharType="begin"/>
            </w:r>
            <w:r>
              <w:rPr>
                <w:color w:val="0000FF"/>
              </w:rPr>
              <w:instrText>HYPERLINK \l "Par2049" \o "48.3"</w:instrText>
            </w:r>
            <w:r>
              <w:rPr>
                <w:color w:val="0000FF"/>
              </w:rPr>
              <w:fldChar w:fldCharType="separate"/>
            </w:r>
            <w:r>
              <w:rPr>
                <w:color w:val="0000FF"/>
              </w:rPr>
              <w:t>48.3</w:t>
            </w:r>
            <w:r>
              <w:rPr>
                <w:color w:val="0000FF"/>
              </w:rPr>
              <w:fldChar w:fldCharType="end"/>
            </w:r>
            <w:r>
              <w:t xml:space="preserve"> + </w:t>
            </w:r>
            <w:r>
              <w:rPr>
                <w:color w:val="0000FF"/>
              </w:rPr>
              <w:fldChar w:fldCharType="begin"/>
            </w:r>
            <w:r>
              <w:rPr>
                <w:color w:val="0000FF"/>
              </w:rPr>
              <w:instrText>HYPERLINK \l "Par2571" \o "61.3"</w:instrText>
            </w:r>
            <w:r>
              <w:rPr>
                <w:color w:val="0000FF"/>
              </w:rPr>
              <w:fldChar w:fldCharType="separate"/>
            </w:r>
            <w:r>
              <w:rPr>
                <w:color w:val="0000FF"/>
              </w:rPr>
              <w:t>61.3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0040000">
            <w:pPr>
              <w:pStyle w:val="Style_2"/>
              <w:ind w:firstLine="0" w:left="0"/>
              <w:jc w:val="center"/>
            </w:pPr>
            <w:r>
              <w:t>24.3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104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2040000">
            <w:pPr>
              <w:pStyle w:val="Style_2"/>
              <w:ind w:firstLine="0" w:left="0"/>
              <w:jc w:val="center"/>
            </w:pPr>
            <w:r>
              <w:t>1,2431886519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3040000">
            <w:pPr>
              <w:pStyle w:val="Style_2"/>
              <w:ind w:firstLine="0" w:left="0"/>
              <w:jc w:val="center"/>
            </w:pPr>
            <w:r>
              <w:t>2 062,6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4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5040000">
            <w:pPr>
              <w:pStyle w:val="Style_2"/>
              <w:ind w:firstLine="0" w:left="0"/>
              <w:jc w:val="center"/>
            </w:pPr>
            <w:r>
              <w:t>2 564,3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6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7040000">
            <w:pPr>
              <w:pStyle w:val="Style_2"/>
              <w:ind w:firstLine="0" w:left="0"/>
              <w:jc w:val="center"/>
            </w:pPr>
            <w:r>
              <w:t>2 835 590,6</w:t>
            </w:r>
          </w:p>
        </w:tc>
        <w:tc>
          <w:tcPr>
            <w:tcW w:type="dxa" w:w="835"/>
            <w:tcBorders>
              <w:top w:color="000000" w:sz="4" w:val="single"/>
              <w:left w:color="000000" w:sz="4" w:val="single"/>
              <w:bottom w:color="000000" w:sz="4" w:val="single"/>
              <w:right w:color="000000" w:sz="4" w:val="single"/>
            </w:tcBorders>
            <w:tcMar>
              <w:left w:type="dxa" w:w="0"/>
              <w:right w:type="dxa" w:w="0"/>
            </w:tcMar>
          </w:tcPr>
          <w:p w14:paraId="C8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9040000">
            <w:pPr>
              <w:pStyle w:val="Style_2"/>
              <w:ind w:firstLine="0" w:left="0"/>
              <w:jc w:val="left"/>
            </w:pPr>
            <w:r>
              <w:t xml:space="preserve">2.1.4. проведение отдельных диагностических (лабораторных) исследований (медицинских услуг) (сумма </w:t>
            </w:r>
            <w:r>
              <w:rPr>
                <w:color w:val="0000FF"/>
              </w:rPr>
              <w:fldChar w:fldCharType="begin"/>
            </w:r>
            <w:r>
              <w:rPr>
                <w:color w:val="0000FF"/>
              </w:rPr>
              <w:instrText>HYPERLINK \l "Par1608" \o "37.4"</w:instrText>
            </w:r>
            <w:r>
              <w:rPr>
                <w:color w:val="0000FF"/>
              </w:rPr>
              <w:fldChar w:fldCharType="separate"/>
            </w:r>
            <w:r>
              <w:rPr>
                <w:color w:val="0000FF"/>
              </w:rPr>
              <w:t>строк 37.4</w:t>
            </w:r>
            <w:r>
              <w:rPr>
                <w:color w:val="0000FF"/>
              </w:rPr>
              <w:fldChar w:fldCharType="end"/>
            </w:r>
            <w:r>
              <w:t xml:space="preserve"> + </w:t>
            </w:r>
            <w:r>
              <w:rPr>
                <w:color w:val="0000FF"/>
              </w:rPr>
              <w:fldChar w:fldCharType="begin"/>
            </w:r>
            <w:r>
              <w:rPr>
                <w:color w:val="0000FF"/>
              </w:rPr>
              <w:instrText>HYPERLINK \l "Par2059" \o "48.4"</w:instrText>
            </w:r>
            <w:r>
              <w:rPr>
                <w:color w:val="0000FF"/>
              </w:rPr>
              <w:fldChar w:fldCharType="separate"/>
            </w:r>
            <w:r>
              <w:rPr>
                <w:color w:val="0000FF"/>
              </w:rPr>
              <w:t>48.4</w:t>
            </w:r>
            <w:r>
              <w:rPr>
                <w:color w:val="0000FF"/>
              </w:rPr>
              <w:fldChar w:fldCharType="end"/>
            </w:r>
            <w:r>
              <w:t xml:space="preserve"> +</w:t>
            </w:r>
            <w:r>
              <w:rPr>
                <w:color w:val="0000FF"/>
              </w:rPr>
              <w:fldChar w:fldCharType="begin"/>
            </w:r>
            <w:r>
              <w:rPr>
                <w:color w:val="0000FF"/>
              </w:rPr>
              <w:instrText>HYPERLINK \l "Par2581" \o "61.4"</w:instrText>
            </w:r>
            <w:r>
              <w:rPr>
                <w:color w:val="0000FF"/>
              </w:rPr>
              <w:fldChar w:fldCharType="separate"/>
            </w:r>
            <w:r>
              <w:rPr>
                <w:color w:val="0000FF"/>
              </w:rPr>
              <w:t>61.4</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A040000">
            <w:pPr>
              <w:pStyle w:val="Style_2"/>
              <w:ind w:firstLine="0" w:left="0"/>
              <w:jc w:val="center"/>
            </w:pPr>
            <w:r>
              <w:t>24.4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B04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C040000">
            <w:pPr>
              <w:pStyle w:val="Style_2"/>
              <w:ind w:firstLine="0" w:left="0"/>
              <w:jc w:val="center"/>
            </w:pPr>
            <w:r>
              <w:t>0,271574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D040000">
            <w:pPr>
              <w:pStyle w:val="Style_2"/>
              <w:ind w:firstLine="0" w:left="0"/>
              <w:jc w:val="center"/>
            </w:pPr>
            <w:r>
              <w:t>2 231,9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E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F040000">
            <w:pPr>
              <w:pStyle w:val="Style_2"/>
              <w:ind w:firstLine="0" w:left="0"/>
              <w:jc w:val="center"/>
            </w:pPr>
            <w:r>
              <w:t>606,1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0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1040000">
            <w:pPr>
              <w:pStyle w:val="Style_2"/>
              <w:ind w:firstLine="0" w:left="0"/>
              <w:jc w:val="center"/>
            </w:pPr>
            <w:r>
              <w:t>670 232,7</w:t>
            </w:r>
          </w:p>
        </w:tc>
        <w:tc>
          <w:tcPr>
            <w:tcW w:type="dxa" w:w="835"/>
            <w:tcBorders>
              <w:top w:color="000000" w:sz="4" w:val="single"/>
              <w:left w:color="000000" w:sz="4" w:val="single"/>
              <w:bottom w:color="000000" w:sz="4" w:val="single"/>
              <w:right w:color="000000" w:sz="4" w:val="single"/>
            </w:tcBorders>
            <w:tcMar>
              <w:left w:type="dxa" w:w="0"/>
              <w:right w:type="dxa" w:w="0"/>
            </w:tcMar>
          </w:tcPr>
          <w:p w14:paraId="D2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3040000">
            <w:pPr>
              <w:pStyle w:val="Style_2"/>
              <w:ind w:firstLine="0" w:left="0"/>
              <w:jc w:val="left"/>
            </w:pPr>
            <w:r>
              <w:t xml:space="preserve">компьютерная томография (сумма </w:t>
            </w:r>
            <w:r>
              <w:rPr>
                <w:color w:val="0000FF"/>
              </w:rPr>
              <w:fldChar w:fldCharType="begin"/>
            </w:r>
            <w:r>
              <w:rPr>
                <w:color w:val="0000FF"/>
              </w:rPr>
              <w:instrText>HYPERLINK \l "Par1618" \o "37.4.1"</w:instrText>
            </w:r>
            <w:r>
              <w:rPr>
                <w:color w:val="0000FF"/>
              </w:rPr>
              <w:fldChar w:fldCharType="separate"/>
            </w:r>
            <w:r>
              <w:rPr>
                <w:color w:val="0000FF"/>
              </w:rPr>
              <w:t>строк 37.4.1</w:t>
            </w:r>
            <w:r>
              <w:rPr>
                <w:color w:val="0000FF"/>
              </w:rPr>
              <w:fldChar w:fldCharType="end"/>
            </w:r>
            <w:r>
              <w:t xml:space="preserve"> + </w:t>
            </w:r>
            <w:r>
              <w:rPr>
                <w:color w:val="0000FF"/>
              </w:rPr>
              <w:fldChar w:fldCharType="begin"/>
            </w:r>
            <w:r>
              <w:rPr>
                <w:color w:val="0000FF"/>
              </w:rPr>
              <w:instrText>HYPERLINK \l "Par2069" \o "48.4.1"</w:instrText>
            </w:r>
            <w:r>
              <w:rPr>
                <w:color w:val="0000FF"/>
              </w:rPr>
              <w:fldChar w:fldCharType="separate"/>
            </w:r>
            <w:r>
              <w:rPr>
                <w:color w:val="0000FF"/>
              </w:rPr>
              <w:t>48.4.1</w:t>
            </w:r>
            <w:r>
              <w:rPr>
                <w:color w:val="0000FF"/>
              </w:rPr>
              <w:fldChar w:fldCharType="end"/>
            </w:r>
            <w:r>
              <w:t xml:space="preserve"> + </w:t>
            </w:r>
            <w:r>
              <w:rPr>
                <w:color w:val="0000FF"/>
              </w:rPr>
              <w:fldChar w:fldCharType="begin"/>
            </w:r>
            <w:r>
              <w:rPr>
                <w:color w:val="0000FF"/>
              </w:rPr>
              <w:instrText>HYPERLINK \l "Par2591" \o "61.4.1"</w:instrText>
            </w:r>
            <w:r>
              <w:rPr>
                <w:color w:val="0000FF"/>
              </w:rPr>
              <w:fldChar w:fldCharType="separate"/>
            </w:r>
            <w:r>
              <w:rPr>
                <w:color w:val="0000FF"/>
              </w:rPr>
              <w:t>61.4.1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4040000">
            <w:pPr>
              <w:pStyle w:val="Style_2"/>
              <w:ind w:firstLine="0" w:left="0"/>
              <w:jc w:val="center"/>
            </w:pPr>
            <w:r>
              <w:t>24.4.1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504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6040000">
            <w:pPr>
              <w:pStyle w:val="Style_2"/>
              <w:ind w:firstLine="0" w:left="0"/>
              <w:jc w:val="center"/>
            </w:pPr>
            <w:r>
              <w:t>0,057732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7040000">
            <w:pPr>
              <w:pStyle w:val="Style_2"/>
              <w:ind w:firstLine="0" w:left="0"/>
              <w:jc w:val="center"/>
            </w:pPr>
            <w:r>
              <w:t>3 438,9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8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9040000">
            <w:pPr>
              <w:pStyle w:val="Style_2"/>
              <w:ind w:firstLine="0" w:left="0"/>
              <w:jc w:val="center"/>
            </w:pPr>
            <w:r>
              <w:t>198,5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A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B040000">
            <w:pPr>
              <w:pStyle w:val="Style_2"/>
              <w:ind w:firstLine="0" w:left="0"/>
              <w:jc w:val="center"/>
            </w:pPr>
            <w:r>
              <w:t>219 503,7</w:t>
            </w:r>
          </w:p>
        </w:tc>
        <w:tc>
          <w:tcPr>
            <w:tcW w:type="dxa" w:w="835"/>
            <w:tcBorders>
              <w:top w:color="000000" w:sz="4" w:val="single"/>
              <w:left w:color="000000" w:sz="4" w:val="single"/>
              <w:bottom w:color="000000" w:sz="4" w:val="single"/>
              <w:right w:color="000000" w:sz="4" w:val="single"/>
            </w:tcBorders>
            <w:tcMar>
              <w:left w:type="dxa" w:w="0"/>
              <w:right w:type="dxa" w:w="0"/>
            </w:tcMar>
          </w:tcPr>
          <w:p w14:paraId="DC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D040000">
            <w:pPr>
              <w:pStyle w:val="Style_2"/>
              <w:ind w:firstLine="0" w:left="0"/>
              <w:jc w:val="left"/>
            </w:pPr>
            <w:r>
              <w:t xml:space="preserve">магнитно-резонансная томография (сумма </w:t>
            </w:r>
            <w:r>
              <w:rPr>
                <w:color w:val="0000FF"/>
              </w:rPr>
              <w:fldChar w:fldCharType="begin"/>
            </w:r>
            <w:r>
              <w:rPr>
                <w:color w:val="0000FF"/>
              </w:rPr>
              <w:instrText>HYPERLINK \l "Par1628" \o "37.4.2"</w:instrText>
            </w:r>
            <w:r>
              <w:rPr>
                <w:color w:val="0000FF"/>
              </w:rPr>
              <w:fldChar w:fldCharType="separate"/>
            </w:r>
            <w:r>
              <w:rPr>
                <w:color w:val="0000FF"/>
              </w:rPr>
              <w:t>строк 37.4.2</w:t>
            </w:r>
            <w:r>
              <w:rPr>
                <w:color w:val="0000FF"/>
              </w:rPr>
              <w:fldChar w:fldCharType="end"/>
            </w:r>
            <w:r>
              <w:t xml:space="preserve"> + </w:t>
            </w:r>
            <w:r>
              <w:rPr>
                <w:color w:val="0000FF"/>
              </w:rPr>
              <w:fldChar w:fldCharType="begin"/>
            </w:r>
            <w:r>
              <w:rPr>
                <w:color w:val="0000FF"/>
              </w:rPr>
              <w:instrText>HYPERLINK \l "Par2079" \o "48.4.2"</w:instrText>
            </w:r>
            <w:r>
              <w:rPr>
                <w:color w:val="0000FF"/>
              </w:rPr>
              <w:fldChar w:fldCharType="separate"/>
            </w:r>
            <w:r>
              <w:rPr>
                <w:color w:val="0000FF"/>
              </w:rPr>
              <w:t>48.4.2</w:t>
            </w:r>
            <w:r>
              <w:rPr>
                <w:color w:val="0000FF"/>
              </w:rPr>
              <w:fldChar w:fldCharType="end"/>
            </w:r>
            <w:r>
              <w:t xml:space="preserve"> + </w:t>
            </w:r>
            <w:r>
              <w:rPr>
                <w:color w:val="0000FF"/>
              </w:rPr>
              <w:fldChar w:fldCharType="begin"/>
            </w:r>
            <w:r>
              <w:rPr>
                <w:color w:val="0000FF"/>
              </w:rPr>
              <w:instrText>HYPERLINK \l "Par2601" \o "61.4.2"</w:instrText>
            </w:r>
            <w:r>
              <w:rPr>
                <w:color w:val="0000FF"/>
              </w:rPr>
              <w:fldChar w:fldCharType="separate"/>
            </w:r>
            <w:r>
              <w:rPr>
                <w:color w:val="0000FF"/>
              </w:rPr>
              <w:t>61.4.2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E040000">
            <w:pPr>
              <w:pStyle w:val="Style_2"/>
              <w:ind w:firstLine="0" w:left="0"/>
              <w:jc w:val="center"/>
            </w:pPr>
            <w:r>
              <w:t>24.4.2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F04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0040000">
            <w:pPr>
              <w:pStyle w:val="Style_2"/>
              <w:ind w:firstLine="0" w:left="0"/>
              <w:jc w:val="center"/>
            </w:pPr>
            <w:r>
              <w:t>0,022033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1040000">
            <w:pPr>
              <w:pStyle w:val="Style_2"/>
              <w:ind w:firstLine="0" w:left="0"/>
              <w:jc w:val="center"/>
            </w:pPr>
            <w:r>
              <w:t>4 695,5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2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3040000">
            <w:pPr>
              <w:pStyle w:val="Style_2"/>
              <w:ind w:firstLine="0" w:left="0"/>
              <w:jc w:val="center"/>
            </w:pPr>
            <w:r>
              <w:t>103,5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4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5040000">
            <w:pPr>
              <w:pStyle w:val="Style_2"/>
              <w:ind w:firstLine="0" w:left="0"/>
              <w:jc w:val="center"/>
            </w:pPr>
            <w:r>
              <w:t>114 451,5</w:t>
            </w:r>
          </w:p>
        </w:tc>
        <w:tc>
          <w:tcPr>
            <w:tcW w:type="dxa" w:w="835"/>
            <w:tcBorders>
              <w:top w:color="000000" w:sz="4" w:val="single"/>
              <w:left w:color="000000" w:sz="4" w:val="single"/>
              <w:bottom w:color="000000" w:sz="4" w:val="single"/>
              <w:right w:color="000000" w:sz="4" w:val="single"/>
            </w:tcBorders>
            <w:tcMar>
              <w:left w:type="dxa" w:w="0"/>
              <w:right w:type="dxa" w:w="0"/>
            </w:tcMar>
          </w:tcPr>
          <w:p w14:paraId="E6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7040000">
            <w:pPr>
              <w:pStyle w:val="Style_2"/>
              <w:ind w:firstLine="0" w:left="0"/>
              <w:jc w:val="left"/>
            </w:pPr>
            <w:r>
              <w:t xml:space="preserve">ультразвуковое исследование сердечно-сосудистой системы (сумма </w:t>
            </w:r>
            <w:r>
              <w:rPr>
                <w:color w:val="0000FF"/>
              </w:rPr>
              <w:fldChar w:fldCharType="begin"/>
            </w:r>
            <w:r>
              <w:rPr>
                <w:color w:val="0000FF"/>
              </w:rPr>
              <w:instrText>HYPERLINK \l "Par1638" \o "37.4.3"</w:instrText>
            </w:r>
            <w:r>
              <w:rPr>
                <w:color w:val="0000FF"/>
              </w:rPr>
              <w:fldChar w:fldCharType="separate"/>
            </w:r>
            <w:r>
              <w:rPr>
                <w:color w:val="0000FF"/>
              </w:rPr>
              <w:t>строк 37.4.3</w:t>
            </w:r>
            <w:r>
              <w:rPr>
                <w:color w:val="0000FF"/>
              </w:rPr>
              <w:fldChar w:fldCharType="end"/>
            </w:r>
            <w:r>
              <w:t xml:space="preserve"> + </w:t>
            </w:r>
            <w:r>
              <w:rPr>
                <w:color w:val="0000FF"/>
              </w:rPr>
              <w:fldChar w:fldCharType="begin"/>
            </w:r>
            <w:r>
              <w:rPr>
                <w:color w:val="0000FF"/>
              </w:rPr>
              <w:instrText>HYPERLINK \l "Par2089" \o "48.4.3"</w:instrText>
            </w:r>
            <w:r>
              <w:rPr>
                <w:color w:val="0000FF"/>
              </w:rPr>
              <w:fldChar w:fldCharType="separate"/>
            </w:r>
            <w:r>
              <w:rPr>
                <w:color w:val="0000FF"/>
              </w:rPr>
              <w:t>48.4.3</w:t>
            </w:r>
            <w:r>
              <w:rPr>
                <w:color w:val="0000FF"/>
              </w:rPr>
              <w:fldChar w:fldCharType="end"/>
            </w:r>
            <w:r>
              <w:t xml:space="preserve"> + </w:t>
            </w:r>
            <w:r>
              <w:rPr>
                <w:color w:val="0000FF"/>
              </w:rPr>
              <w:fldChar w:fldCharType="begin"/>
            </w:r>
            <w:r>
              <w:rPr>
                <w:color w:val="0000FF"/>
              </w:rPr>
              <w:instrText>HYPERLINK \l "Par2611" \o "61.4.3"</w:instrText>
            </w:r>
            <w:r>
              <w:rPr>
                <w:color w:val="0000FF"/>
              </w:rPr>
              <w:fldChar w:fldCharType="separate"/>
            </w:r>
            <w:r>
              <w:rPr>
                <w:color w:val="0000FF"/>
              </w:rPr>
              <w:t>61.4.3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E8040000">
            <w:pPr>
              <w:pStyle w:val="Style_2"/>
              <w:ind w:firstLine="0" w:left="0"/>
              <w:jc w:val="center"/>
            </w:pPr>
            <w:r>
              <w:t>24.4.3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904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A040000">
            <w:pPr>
              <w:pStyle w:val="Style_2"/>
              <w:ind w:firstLine="0" w:left="0"/>
              <w:jc w:val="center"/>
            </w:pPr>
            <w:r>
              <w:t>0,122408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B040000">
            <w:pPr>
              <w:pStyle w:val="Style_2"/>
              <w:ind w:firstLine="0" w:left="0"/>
              <w:jc w:val="center"/>
            </w:pPr>
            <w:r>
              <w:t>694,4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C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D040000">
            <w:pPr>
              <w:pStyle w:val="Style_2"/>
              <w:ind w:firstLine="0" w:left="0"/>
              <w:jc w:val="center"/>
            </w:pPr>
            <w:r>
              <w:t>85,0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E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F040000">
            <w:pPr>
              <w:pStyle w:val="Style_2"/>
              <w:ind w:firstLine="0" w:left="0"/>
              <w:jc w:val="center"/>
            </w:pPr>
            <w:r>
              <w:t>93 994,0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0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1040000">
            <w:pPr>
              <w:pStyle w:val="Style_2"/>
              <w:ind w:firstLine="0" w:left="0"/>
              <w:jc w:val="left"/>
            </w:pPr>
            <w:r>
              <w:t xml:space="preserve">эндоскопическое диагностическое исследование (сумма </w:t>
            </w:r>
            <w:r>
              <w:rPr>
                <w:color w:val="0000FF"/>
              </w:rPr>
              <w:fldChar w:fldCharType="begin"/>
            </w:r>
            <w:r>
              <w:rPr>
                <w:color w:val="0000FF"/>
              </w:rPr>
              <w:instrText>HYPERLINK \l "Par1648" \o "37.4.4"</w:instrText>
            </w:r>
            <w:r>
              <w:rPr>
                <w:color w:val="0000FF"/>
              </w:rPr>
              <w:fldChar w:fldCharType="separate"/>
            </w:r>
            <w:r>
              <w:rPr>
                <w:color w:val="0000FF"/>
              </w:rPr>
              <w:t>строк 37.4.4</w:t>
            </w:r>
            <w:r>
              <w:rPr>
                <w:color w:val="0000FF"/>
              </w:rPr>
              <w:fldChar w:fldCharType="end"/>
            </w:r>
            <w:r>
              <w:t xml:space="preserve"> + </w:t>
            </w:r>
            <w:r>
              <w:rPr>
                <w:color w:val="0000FF"/>
              </w:rPr>
              <w:fldChar w:fldCharType="begin"/>
            </w:r>
            <w:r>
              <w:rPr>
                <w:color w:val="0000FF"/>
              </w:rPr>
              <w:instrText>HYPERLINK \l "Par2099" \o "48.4.4"</w:instrText>
            </w:r>
            <w:r>
              <w:rPr>
                <w:color w:val="0000FF"/>
              </w:rPr>
              <w:fldChar w:fldCharType="separate"/>
            </w:r>
            <w:r>
              <w:rPr>
                <w:color w:val="0000FF"/>
              </w:rPr>
              <w:t>48.4.4</w:t>
            </w:r>
            <w:r>
              <w:rPr>
                <w:color w:val="0000FF"/>
              </w:rPr>
              <w:fldChar w:fldCharType="end"/>
            </w:r>
            <w:r>
              <w:t xml:space="preserve"> + </w:t>
            </w:r>
            <w:r>
              <w:rPr>
                <w:color w:val="0000FF"/>
              </w:rPr>
              <w:fldChar w:fldCharType="begin"/>
            </w:r>
            <w:r>
              <w:rPr>
                <w:color w:val="0000FF"/>
              </w:rPr>
              <w:instrText>HYPERLINK \l "Par2621" \o "61.4.4"</w:instrText>
            </w:r>
            <w:r>
              <w:rPr>
                <w:color w:val="0000FF"/>
              </w:rPr>
              <w:fldChar w:fldCharType="separate"/>
            </w:r>
            <w:r>
              <w:rPr>
                <w:color w:val="0000FF"/>
              </w:rPr>
              <w:t>61.4.4</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F2040000">
            <w:pPr>
              <w:pStyle w:val="Style_2"/>
              <w:ind w:firstLine="0" w:left="0"/>
              <w:jc w:val="center"/>
            </w:pPr>
            <w:r>
              <w:t>24.4.4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304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4040000">
            <w:pPr>
              <w:pStyle w:val="Style_2"/>
              <w:ind w:firstLine="0" w:left="0"/>
              <w:jc w:val="center"/>
            </w:pPr>
            <w:r>
              <w:t>0,035370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5040000">
            <w:pPr>
              <w:pStyle w:val="Style_2"/>
              <w:ind w:firstLine="0" w:left="0"/>
              <w:jc w:val="center"/>
            </w:pPr>
            <w:r>
              <w:t>1 273,3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60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7040000">
            <w:pPr>
              <w:pStyle w:val="Style_2"/>
              <w:ind w:firstLine="0" w:left="0"/>
              <w:jc w:val="center"/>
            </w:pPr>
            <w:r>
              <w:t>45,0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80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9040000">
            <w:pPr>
              <w:pStyle w:val="Style_2"/>
              <w:ind w:firstLine="0" w:left="0"/>
              <w:jc w:val="center"/>
            </w:pPr>
            <w:r>
              <w:t>49 761,5</w:t>
            </w:r>
          </w:p>
        </w:tc>
        <w:tc>
          <w:tcPr>
            <w:tcW w:type="dxa" w:w="835"/>
            <w:tcBorders>
              <w:top w:color="000000" w:sz="4" w:val="single"/>
              <w:left w:color="000000" w:sz="4" w:val="single"/>
              <w:bottom w:color="000000" w:sz="4" w:val="single"/>
              <w:right w:color="000000" w:sz="4" w:val="single"/>
            </w:tcBorders>
            <w:tcMar>
              <w:left w:type="dxa" w:w="0"/>
              <w:right w:type="dxa" w:w="0"/>
            </w:tcMar>
          </w:tcPr>
          <w:p w14:paraId="FA0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B040000">
            <w:pPr>
              <w:pStyle w:val="Style_2"/>
              <w:ind w:firstLine="0" w:left="0"/>
              <w:jc w:val="left"/>
            </w:pPr>
            <w:r>
              <w:t xml:space="preserve">молекулярно-генетическое исследование с целью диагностики онкологических заболеваний (сумма </w:t>
            </w:r>
            <w:r>
              <w:rPr>
                <w:color w:val="0000FF"/>
              </w:rPr>
              <w:fldChar w:fldCharType="begin"/>
            </w:r>
            <w:r>
              <w:rPr>
                <w:color w:val="0000FF"/>
              </w:rPr>
              <w:instrText>HYPERLINK \l "Par1658" \o "37.4.5"</w:instrText>
            </w:r>
            <w:r>
              <w:rPr>
                <w:color w:val="0000FF"/>
              </w:rPr>
              <w:fldChar w:fldCharType="separate"/>
            </w:r>
            <w:r>
              <w:rPr>
                <w:color w:val="0000FF"/>
              </w:rPr>
              <w:t>строк 37.4.5</w:t>
            </w:r>
            <w:r>
              <w:rPr>
                <w:color w:val="0000FF"/>
              </w:rPr>
              <w:fldChar w:fldCharType="end"/>
            </w:r>
            <w:r>
              <w:t xml:space="preserve"> + </w:t>
            </w:r>
            <w:r>
              <w:rPr>
                <w:color w:val="0000FF"/>
              </w:rPr>
              <w:fldChar w:fldCharType="begin"/>
            </w:r>
            <w:r>
              <w:rPr>
                <w:color w:val="0000FF"/>
              </w:rPr>
              <w:instrText>HYPERLINK \l "Par2109" \o "48.4.5"</w:instrText>
            </w:r>
            <w:r>
              <w:rPr>
                <w:color w:val="0000FF"/>
              </w:rPr>
              <w:fldChar w:fldCharType="separate"/>
            </w:r>
            <w:r>
              <w:rPr>
                <w:color w:val="0000FF"/>
              </w:rPr>
              <w:t>48.4.5</w:t>
            </w:r>
            <w:r>
              <w:rPr>
                <w:color w:val="0000FF"/>
              </w:rPr>
              <w:fldChar w:fldCharType="end"/>
            </w:r>
            <w:r>
              <w:t xml:space="preserve"> + </w:t>
            </w:r>
            <w:r>
              <w:rPr>
                <w:color w:val="0000FF"/>
              </w:rPr>
              <w:fldChar w:fldCharType="begin"/>
            </w:r>
            <w:r>
              <w:rPr>
                <w:color w:val="0000FF"/>
              </w:rPr>
              <w:instrText>HYPERLINK \l "Par2631" \o "61.4.5"</w:instrText>
            </w:r>
            <w:r>
              <w:rPr>
                <w:color w:val="0000FF"/>
              </w:rPr>
              <w:fldChar w:fldCharType="separate"/>
            </w:r>
            <w:r>
              <w:rPr>
                <w:color w:val="0000FF"/>
              </w:rPr>
              <w:t>61.4.5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FC040000">
            <w:pPr>
              <w:pStyle w:val="Style_2"/>
              <w:ind w:firstLine="0" w:left="0"/>
              <w:jc w:val="center"/>
            </w:pPr>
            <w:r>
              <w:t>24.4.5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D04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E040000">
            <w:pPr>
              <w:pStyle w:val="Style_2"/>
              <w:ind w:firstLine="0" w:left="0"/>
              <w:jc w:val="center"/>
            </w:pPr>
            <w:r>
              <w:t>0,001297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F040000">
            <w:pPr>
              <w:pStyle w:val="Style_2"/>
              <w:ind w:firstLine="0" w:left="0"/>
              <w:jc w:val="center"/>
            </w:pPr>
            <w:r>
              <w:t>10 693,2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0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1050000">
            <w:pPr>
              <w:pStyle w:val="Style_2"/>
              <w:ind w:firstLine="0" w:left="0"/>
              <w:jc w:val="center"/>
            </w:pPr>
            <w:r>
              <w:t>13,9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2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3050000">
            <w:pPr>
              <w:pStyle w:val="Style_2"/>
              <w:ind w:firstLine="0" w:left="0"/>
              <w:jc w:val="center"/>
            </w:pPr>
            <w:r>
              <w:t>15 370,8</w:t>
            </w:r>
          </w:p>
        </w:tc>
        <w:tc>
          <w:tcPr>
            <w:tcW w:type="dxa" w:w="835"/>
            <w:tcBorders>
              <w:top w:color="000000" w:sz="4" w:val="single"/>
              <w:left w:color="000000" w:sz="4" w:val="single"/>
              <w:bottom w:color="000000" w:sz="4" w:val="single"/>
              <w:right w:color="000000" w:sz="4" w:val="single"/>
            </w:tcBorders>
            <w:tcMar>
              <w:left w:type="dxa" w:w="0"/>
              <w:right w:type="dxa" w:w="0"/>
            </w:tcMar>
          </w:tcPr>
          <w:p w14:paraId="04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5050000">
            <w:pPr>
              <w:pStyle w:val="Style_2"/>
              <w:ind w:firstLine="0" w:left="0"/>
              <w:jc w:val="left"/>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r>
              <w:rPr>
                <w:color w:val="0000FF"/>
              </w:rPr>
              <w:fldChar w:fldCharType="begin"/>
            </w:r>
            <w:r>
              <w:rPr>
                <w:color w:val="0000FF"/>
              </w:rPr>
              <w:instrText>HYPERLINK \l "Par1668" \o "37.4.6"</w:instrText>
            </w:r>
            <w:r>
              <w:rPr>
                <w:color w:val="0000FF"/>
              </w:rPr>
              <w:fldChar w:fldCharType="separate"/>
            </w:r>
            <w:r>
              <w:rPr>
                <w:color w:val="0000FF"/>
              </w:rPr>
              <w:t>строк 37.4.6</w:t>
            </w:r>
            <w:r>
              <w:rPr>
                <w:color w:val="0000FF"/>
              </w:rPr>
              <w:fldChar w:fldCharType="end"/>
            </w:r>
            <w:r>
              <w:t xml:space="preserve"> + </w:t>
            </w:r>
            <w:r>
              <w:rPr>
                <w:color w:val="0000FF"/>
              </w:rPr>
              <w:fldChar w:fldCharType="begin"/>
            </w:r>
            <w:r>
              <w:rPr>
                <w:color w:val="0000FF"/>
              </w:rPr>
              <w:instrText>HYPERLINK \l "Par2119" \o "48.4.6"</w:instrText>
            </w:r>
            <w:r>
              <w:rPr>
                <w:color w:val="0000FF"/>
              </w:rPr>
              <w:fldChar w:fldCharType="separate"/>
            </w:r>
            <w:r>
              <w:rPr>
                <w:color w:val="0000FF"/>
              </w:rPr>
              <w:t>48.4.6</w:t>
            </w:r>
            <w:r>
              <w:rPr>
                <w:color w:val="0000FF"/>
              </w:rPr>
              <w:fldChar w:fldCharType="end"/>
            </w:r>
            <w:r>
              <w:t xml:space="preserve"> + </w:t>
            </w:r>
            <w:r>
              <w:rPr>
                <w:color w:val="0000FF"/>
              </w:rPr>
              <w:fldChar w:fldCharType="begin"/>
            </w:r>
            <w:r>
              <w:rPr>
                <w:color w:val="0000FF"/>
              </w:rPr>
              <w:instrText>HYPERLINK \l "Par2641" \o "61.4.6"</w:instrText>
            </w:r>
            <w:r>
              <w:rPr>
                <w:color w:val="0000FF"/>
              </w:rPr>
              <w:fldChar w:fldCharType="separate"/>
            </w:r>
            <w:r>
              <w:rPr>
                <w:color w:val="0000FF"/>
              </w:rPr>
              <w:t>61.4.6</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06050000">
            <w:pPr>
              <w:pStyle w:val="Style_2"/>
              <w:ind w:firstLine="0" w:left="0"/>
              <w:jc w:val="center"/>
            </w:pPr>
            <w:r>
              <w:t>24.4.6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705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8050000">
            <w:pPr>
              <w:pStyle w:val="Style_2"/>
              <w:ind w:firstLine="0" w:left="0"/>
              <w:jc w:val="center"/>
            </w:pPr>
            <w:r>
              <w:t>0,027103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9050000">
            <w:pPr>
              <w:pStyle w:val="Style_2"/>
              <w:ind w:firstLine="0" w:left="0"/>
              <w:jc w:val="center"/>
            </w:pPr>
            <w:r>
              <w:t>2 637,1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A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B050000">
            <w:pPr>
              <w:pStyle w:val="Style_2"/>
              <w:ind w:firstLine="0" w:left="0"/>
              <w:jc w:val="center"/>
            </w:pPr>
            <w:r>
              <w:t>71,5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C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D050000">
            <w:pPr>
              <w:pStyle w:val="Style_2"/>
              <w:ind w:firstLine="0" w:left="0"/>
              <w:jc w:val="center"/>
            </w:pPr>
            <w:r>
              <w:t>79 065,6</w:t>
            </w:r>
          </w:p>
        </w:tc>
        <w:tc>
          <w:tcPr>
            <w:tcW w:type="dxa" w:w="835"/>
            <w:tcBorders>
              <w:top w:color="000000" w:sz="4" w:val="single"/>
              <w:left w:color="000000" w:sz="4" w:val="single"/>
              <w:bottom w:color="000000" w:sz="4" w:val="single"/>
              <w:right w:color="000000" w:sz="4" w:val="single"/>
            </w:tcBorders>
            <w:tcMar>
              <w:left w:type="dxa" w:w="0"/>
              <w:right w:type="dxa" w:w="0"/>
            </w:tcMar>
          </w:tcPr>
          <w:p w14:paraId="0E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F050000">
            <w:pPr>
              <w:pStyle w:val="Style_2"/>
              <w:ind w:firstLine="0" w:left="0"/>
              <w:jc w:val="left"/>
            </w:pPr>
            <w:r>
              <w:t xml:space="preserve">ПЭТ-КТ (сумма </w:t>
            </w:r>
            <w:r>
              <w:rPr>
                <w:color w:val="0000FF"/>
              </w:rPr>
              <w:fldChar w:fldCharType="begin"/>
            </w:r>
            <w:r>
              <w:rPr>
                <w:color w:val="0000FF"/>
              </w:rPr>
              <w:instrText>HYPERLINK \l "Par1678" \o "37.4.7"</w:instrText>
            </w:r>
            <w:r>
              <w:rPr>
                <w:color w:val="0000FF"/>
              </w:rPr>
              <w:fldChar w:fldCharType="separate"/>
            </w:r>
            <w:r>
              <w:rPr>
                <w:color w:val="0000FF"/>
              </w:rPr>
              <w:t>строк 37.4.7</w:t>
            </w:r>
            <w:r>
              <w:rPr>
                <w:color w:val="0000FF"/>
              </w:rPr>
              <w:fldChar w:fldCharType="end"/>
            </w:r>
            <w:r>
              <w:t xml:space="preserve"> + </w:t>
            </w:r>
            <w:r>
              <w:rPr>
                <w:color w:val="0000FF"/>
              </w:rPr>
              <w:fldChar w:fldCharType="begin"/>
            </w:r>
            <w:r>
              <w:rPr>
                <w:color w:val="0000FF"/>
              </w:rPr>
              <w:instrText>HYPERLINK \l "Par2129" \o "48.4.7"</w:instrText>
            </w:r>
            <w:r>
              <w:rPr>
                <w:color w:val="0000FF"/>
              </w:rPr>
              <w:fldChar w:fldCharType="separate"/>
            </w:r>
            <w:r>
              <w:rPr>
                <w:color w:val="0000FF"/>
              </w:rPr>
              <w:t>48.4.7</w:t>
            </w:r>
            <w:r>
              <w:rPr>
                <w:color w:val="0000FF"/>
              </w:rPr>
              <w:fldChar w:fldCharType="end"/>
            </w:r>
            <w:r>
              <w:t xml:space="preserve"> + </w:t>
            </w:r>
            <w:r>
              <w:rPr>
                <w:color w:val="0000FF"/>
              </w:rPr>
              <w:fldChar w:fldCharType="begin"/>
            </w:r>
            <w:r>
              <w:rPr>
                <w:color w:val="0000FF"/>
              </w:rPr>
              <w:instrText>HYPERLINK \l "Par2651" \o "61.4.7"</w:instrText>
            </w:r>
            <w:r>
              <w:rPr>
                <w:color w:val="0000FF"/>
              </w:rPr>
              <w:fldChar w:fldCharType="separate"/>
            </w:r>
            <w:r>
              <w:rPr>
                <w:color w:val="0000FF"/>
              </w:rPr>
              <w:t>61.4.7</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10050000">
            <w:pPr>
              <w:pStyle w:val="Style_2"/>
              <w:ind w:firstLine="0" w:left="0"/>
              <w:jc w:val="center"/>
            </w:pPr>
            <w:r>
              <w:t>24.4.7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105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2050000">
            <w:pPr>
              <w:pStyle w:val="Style_2"/>
              <w:ind w:firstLine="0" w:left="0"/>
              <w:jc w:val="center"/>
            </w:pPr>
            <w:r>
              <w:t>0,002086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3050000">
            <w:pPr>
              <w:pStyle w:val="Style_2"/>
              <w:ind w:firstLine="0" w:left="0"/>
              <w:jc w:val="center"/>
            </w:pPr>
            <w:r>
              <w:t>35 414,4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4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5050000">
            <w:pPr>
              <w:pStyle w:val="Style_2"/>
              <w:ind w:firstLine="0" w:left="0"/>
              <w:jc w:val="center"/>
            </w:pPr>
            <w:r>
              <w:t>73,9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6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7050000">
            <w:pPr>
              <w:pStyle w:val="Style_2"/>
              <w:ind w:firstLine="0" w:left="0"/>
              <w:jc w:val="center"/>
            </w:pPr>
            <w:r>
              <w:t>81 719,5</w:t>
            </w:r>
          </w:p>
        </w:tc>
        <w:tc>
          <w:tcPr>
            <w:tcW w:type="dxa" w:w="835"/>
            <w:tcBorders>
              <w:top w:color="000000" w:sz="4" w:val="single"/>
              <w:left w:color="000000" w:sz="4" w:val="single"/>
              <w:bottom w:color="000000" w:sz="4" w:val="single"/>
              <w:right w:color="000000" w:sz="4" w:val="single"/>
            </w:tcBorders>
            <w:tcMar>
              <w:left w:type="dxa" w:w="0"/>
              <w:right w:type="dxa" w:w="0"/>
            </w:tcMar>
          </w:tcPr>
          <w:p w14:paraId="18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9050000">
            <w:pPr>
              <w:pStyle w:val="Style_2"/>
              <w:ind w:firstLine="0" w:left="0"/>
              <w:jc w:val="left"/>
            </w:pPr>
            <w:r>
              <w:t xml:space="preserve">ОФЭКТ/КТ (сумма </w:t>
            </w:r>
            <w:r>
              <w:rPr>
                <w:color w:val="0000FF"/>
              </w:rPr>
              <w:fldChar w:fldCharType="begin"/>
            </w:r>
            <w:r>
              <w:rPr>
                <w:color w:val="0000FF"/>
              </w:rPr>
              <w:instrText>HYPERLINK \l "Par1688" \o "37.4.8"</w:instrText>
            </w:r>
            <w:r>
              <w:rPr>
                <w:color w:val="0000FF"/>
              </w:rPr>
              <w:fldChar w:fldCharType="separate"/>
            </w:r>
            <w:r>
              <w:rPr>
                <w:color w:val="0000FF"/>
              </w:rPr>
              <w:t>строк 37.4.8</w:t>
            </w:r>
            <w:r>
              <w:rPr>
                <w:color w:val="0000FF"/>
              </w:rPr>
              <w:fldChar w:fldCharType="end"/>
            </w:r>
            <w:r>
              <w:t xml:space="preserve"> + </w:t>
            </w:r>
            <w:r>
              <w:rPr>
                <w:color w:val="0000FF"/>
              </w:rPr>
              <w:fldChar w:fldCharType="begin"/>
            </w:r>
            <w:r>
              <w:rPr>
                <w:color w:val="0000FF"/>
              </w:rPr>
              <w:instrText>HYPERLINK \l "Par2139" \o "48.4.8"</w:instrText>
            </w:r>
            <w:r>
              <w:rPr>
                <w:color w:val="0000FF"/>
              </w:rPr>
              <w:fldChar w:fldCharType="separate"/>
            </w:r>
            <w:r>
              <w:rPr>
                <w:color w:val="0000FF"/>
              </w:rPr>
              <w:t>48.4.8</w:t>
            </w:r>
            <w:r>
              <w:rPr>
                <w:color w:val="0000FF"/>
              </w:rPr>
              <w:fldChar w:fldCharType="end"/>
            </w:r>
            <w:r>
              <w:t xml:space="preserve"> + </w:t>
            </w:r>
            <w:r>
              <w:rPr>
                <w:color w:val="0000FF"/>
              </w:rPr>
              <w:fldChar w:fldCharType="begin"/>
            </w:r>
            <w:r>
              <w:rPr>
                <w:color w:val="0000FF"/>
              </w:rPr>
              <w:instrText>HYPERLINK \l "Par2661" \o "61.4.8"</w:instrText>
            </w:r>
            <w:r>
              <w:rPr>
                <w:color w:val="0000FF"/>
              </w:rPr>
              <w:fldChar w:fldCharType="separate"/>
            </w:r>
            <w:r>
              <w:rPr>
                <w:color w:val="0000FF"/>
              </w:rPr>
              <w:t>61.4.8</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1A050000">
            <w:pPr>
              <w:pStyle w:val="Style_2"/>
              <w:ind w:firstLine="0" w:left="0"/>
              <w:jc w:val="center"/>
            </w:pPr>
            <w:r>
              <w:t>24.4.8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B05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C050000">
            <w:pPr>
              <w:pStyle w:val="Style_2"/>
              <w:ind w:firstLine="0" w:left="0"/>
              <w:jc w:val="center"/>
            </w:pPr>
            <w:r>
              <w:t>0,003622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D050000">
            <w:pPr>
              <w:pStyle w:val="Style_2"/>
              <w:ind w:firstLine="0" w:left="0"/>
              <w:jc w:val="center"/>
            </w:pPr>
            <w:r>
              <w:t>4 859,6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E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F050000">
            <w:pPr>
              <w:pStyle w:val="Style_2"/>
              <w:ind w:firstLine="0" w:left="0"/>
              <w:jc w:val="center"/>
            </w:pPr>
            <w:r>
              <w:t>17,6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0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1050000">
            <w:pPr>
              <w:pStyle w:val="Style_2"/>
              <w:ind w:firstLine="0" w:left="0"/>
              <w:jc w:val="center"/>
            </w:pPr>
            <w:r>
              <w:t>19 462,3</w:t>
            </w:r>
          </w:p>
        </w:tc>
        <w:tc>
          <w:tcPr>
            <w:tcW w:type="dxa" w:w="835"/>
            <w:tcBorders>
              <w:top w:color="000000" w:sz="4" w:val="single"/>
              <w:left w:color="000000" w:sz="4" w:val="single"/>
              <w:bottom w:color="000000" w:sz="4" w:val="single"/>
              <w:right w:color="000000" w:sz="4" w:val="single"/>
            </w:tcBorders>
            <w:tcMar>
              <w:left w:type="dxa" w:w="0"/>
              <w:right w:type="dxa" w:w="0"/>
            </w:tcMar>
          </w:tcPr>
          <w:p w14:paraId="22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3050000">
            <w:pPr>
              <w:pStyle w:val="Style_2"/>
              <w:ind w:firstLine="0" w:left="0"/>
              <w:jc w:val="left"/>
            </w:pPr>
            <w:r>
              <w:t xml:space="preserve">школа для больных с хроническими заболеваниями, в том числе (сумма </w:t>
            </w:r>
            <w:r>
              <w:rPr>
                <w:color w:val="0000FF"/>
              </w:rPr>
              <w:fldChar w:fldCharType="begin"/>
            </w:r>
            <w:r>
              <w:rPr>
                <w:color w:val="0000FF"/>
              </w:rPr>
              <w:instrText>HYPERLINK \l "Par1698" \o "37.5"</w:instrText>
            </w:r>
            <w:r>
              <w:rPr>
                <w:color w:val="0000FF"/>
              </w:rPr>
              <w:fldChar w:fldCharType="separate"/>
            </w:r>
            <w:r>
              <w:rPr>
                <w:color w:val="0000FF"/>
              </w:rPr>
              <w:t>строк 37.5</w:t>
            </w:r>
            <w:r>
              <w:rPr>
                <w:color w:val="0000FF"/>
              </w:rPr>
              <w:fldChar w:fldCharType="end"/>
            </w:r>
            <w:r>
              <w:t xml:space="preserve"> + </w:t>
            </w:r>
            <w:r>
              <w:rPr>
                <w:color w:val="0000FF"/>
              </w:rPr>
              <w:fldChar w:fldCharType="begin"/>
            </w:r>
            <w:r>
              <w:rPr>
                <w:color w:val="0000FF"/>
              </w:rPr>
              <w:instrText>HYPERLINK \l "Par2149" \o "48.5"</w:instrText>
            </w:r>
            <w:r>
              <w:rPr>
                <w:color w:val="0000FF"/>
              </w:rPr>
              <w:fldChar w:fldCharType="separate"/>
            </w:r>
            <w:r>
              <w:rPr>
                <w:color w:val="0000FF"/>
              </w:rPr>
              <w:t>48.5</w:t>
            </w:r>
            <w:r>
              <w:rPr>
                <w:color w:val="0000FF"/>
              </w:rPr>
              <w:fldChar w:fldCharType="end"/>
            </w:r>
            <w:r>
              <w:t xml:space="preserve"> + </w:t>
            </w:r>
            <w:r>
              <w:rPr>
                <w:color w:val="0000FF"/>
              </w:rPr>
              <w:fldChar w:fldCharType="begin"/>
            </w:r>
            <w:r>
              <w:rPr>
                <w:color w:val="0000FF"/>
              </w:rPr>
              <w:instrText>HYPERLINK \l "Par2671" \o "61.5"</w:instrText>
            </w:r>
            <w:r>
              <w:rPr>
                <w:color w:val="0000FF"/>
              </w:rPr>
              <w:fldChar w:fldCharType="separate"/>
            </w:r>
            <w:r>
              <w:rPr>
                <w:color w:val="0000FF"/>
              </w:rPr>
              <w:t>61.5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24050000">
            <w:pPr>
              <w:pStyle w:val="Style_2"/>
              <w:ind w:firstLine="0" w:left="0"/>
              <w:jc w:val="center"/>
            </w:pPr>
            <w:r>
              <w:t>24.5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505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6050000">
            <w:pPr>
              <w:pStyle w:val="Style_2"/>
              <w:ind w:firstLine="0" w:left="0"/>
              <w:jc w:val="center"/>
            </w:pPr>
            <w:r>
              <w:t>0,210277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7050000">
            <w:pPr>
              <w:pStyle w:val="Style_2"/>
              <w:ind w:firstLine="0" w:left="0"/>
              <w:jc w:val="center"/>
            </w:pPr>
            <w:r>
              <w:t>1 430,4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8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9050000">
            <w:pPr>
              <w:pStyle w:val="Style_2"/>
              <w:ind w:firstLine="0" w:left="0"/>
              <w:jc w:val="center"/>
            </w:pPr>
            <w:r>
              <w:t>300,8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A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B050000">
            <w:pPr>
              <w:pStyle w:val="Style_2"/>
              <w:ind w:firstLine="0" w:left="0"/>
              <w:jc w:val="center"/>
            </w:pPr>
            <w:r>
              <w:t>332 628,2</w:t>
            </w:r>
          </w:p>
        </w:tc>
        <w:tc>
          <w:tcPr>
            <w:tcW w:type="dxa" w:w="835"/>
            <w:tcBorders>
              <w:top w:color="000000" w:sz="4" w:val="single"/>
              <w:left w:color="000000" w:sz="4" w:val="single"/>
              <w:bottom w:color="000000" w:sz="4" w:val="single"/>
              <w:right w:color="000000" w:sz="4" w:val="single"/>
            </w:tcBorders>
            <w:tcMar>
              <w:left w:type="dxa" w:w="0"/>
              <w:right w:type="dxa" w:w="0"/>
            </w:tcMar>
          </w:tcPr>
          <w:p w14:paraId="2C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D050000">
            <w:pPr>
              <w:pStyle w:val="Style_2"/>
              <w:ind w:firstLine="0" w:left="0"/>
              <w:jc w:val="left"/>
            </w:pPr>
            <w:r>
              <w:t xml:space="preserve">школа сахарного диабета (сумма </w:t>
            </w:r>
            <w:r>
              <w:rPr>
                <w:color w:val="0000FF"/>
              </w:rPr>
              <w:fldChar w:fldCharType="begin"/>
            </w:r>
            <w:r>
              <w:rPr>
                <w:color w:val="0000FF"/>
              </w:rPr>
              <w:instrText>HYPERLINK \l "Par1708" \o "37.5.1"</w:instrText>
            </w:r>
            <w:r>
              <w:rPr>
                <w:color w:val="0000FF"/>
              </w:rPr>
              <w:fldChar w:fldCharType="separate"/>
            </w:r>
            <w:r>
              <w:rPr>
                <w:color w:val="0000FF"/>
              </w:rPr>
              <w:t>строк 37.5.1</w:t>
            </w:r>
            <w:r>
              <w:rPr>
                <w:color w:val="0000FF"/>
              </w:rPr>
              <w:fldChar w:fldCharType="end"/>
            </w:r>
            <w:r>
              <w:t xml:space="preserve"> + </w:t>
            </w:r>
            <w:r>
              <w:rPr>
                <w:color w:val="0000FF"/>
              </w:rPr>
              <w:fldChar w:fldCharType="begin"/>
            </w:r>
            <w:r>
              <w:rPr>
                <w:color w:val="0000FF"/>
              </w:rPr>
              <w:instrText>HYPERLINK \l "Par2159" \o "48.5.1"</w:instrText>
            </w:r>
            <w:r>
              <w:rPr>
                <w:color w:val="0000FF"/>
              </w:rPr>
              <w:fldChar w:fldCharType="separate"/>
            </w:r>
            <w:r>
              <w:rPr>
                <w:color w:val="0000FF"/>
              </w:rPr>
              <w:t>48.5.1</w:t>
            </w:r>
            <w:r>
              <w:rPr>
                <w:color w:val="0000FF"/>
              </w:rPr>
              <w:fldChar w:fldCharType="end"/>
            </w:r>
            <w:r>
              <w:t xml:space="preserve"> + </w:t>
            </w:r>
            <w:r>
              <w:rPr>
                <w:color w:val="0000FF"/>
              </w:rPr>
              <w:fldChar w:fldCharType="begin"/>
            </w:r>
            <w:r>
              <w:rPr>
                <w:color w:val="0000FF"/>
              </w:rPr>
              <w:instrText>HYPERLINK \l "Par2681" \o "61.5.1"</w:instrText>
            </w:r>
            <w:r>
              <w:rPr>
                <w:color w:val="0000FF"/>
              </w:rPr>
              <w:fldChar w:fldCharType="separate"/>
            </w:r>
            <w:r>
              <w:rPr>
                <w:color w:val="0000FF"/>
              </w:rPr>
              <w:t>61.5.1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2E050000">
            <w:pPr>
              <w:pStyle w:val="Style_2"/>
              <w:ind w:firstLine="0" w:left="0"/>
              <w:jc w:val="center"/>
            </w:pPr>
            <w:r>
              <w:t>24.5.1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F05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0050000">
            <w:pPr>
              <w:pStyle w:val="Style_2"/>
              <w:ind w:firstLine="0" w:left="0"/>
              <w:jc w:val="center"/>
            </w:pPr>
            <w:r>
              <w:t>0,005702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1050000">
            <w:pPr>
              <w:pStyle w:val="Style_2"/>
              <w:ind w:firstLine="0" w:left="0"/>
              <w:jc w:val="center"/>
            </w:pPr>
            <w:r>
              <w:t>1 324,4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2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3050000">
            <w:pPr>
              <w:pStyle w:val="Style_2"/>
              <w:ind w:firstLine="0" w:left="0"/>
              <w:jc w:val="center"/>
            </w:pPr>
            <w:r>
              <w:t>7,6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4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5050000">
            <w:pPr>
              <w:pStyle w:val="Style_2"/>
              <w:ind w:firstLine="0" w:left="0"/>
              <w:jc w:val="center"/>
            </w:pPr>
            <w:r>
              <w:t>8 404,2</w:t>
            </w:r>
          </w:p>
        </w:tc>
        <w:tc>
          <w:tcPr>
            <w:tcW w:type="dxa" w:w="835"/>
            <w:tcBorders>
              <w:top w:color="000000" w:sz="4" w:val="single"/>
              <w:left w:color="000000" w:sz="4" w:val="single"/>
              <w:bottom w:color="000000" w:sz="4" w:val="single"/>
              <w:right w:color="000000" w:sz="4" w:val="single"/>
            </w:tcBorders>
            <w:tcMar>
              <w:left w:type="dxa" w:w="0"/>
              <w:right w:type="dxa" w:w="0"/>
            </w:tcMar>
          </w:tcPr>
          <w:p w14:paraId="36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7050000">
            <w:pPr>
              <w:pStyle w:val="Style_2"/>
              <w:ind w:firstLine="0" w:left="0"/>
              <w:jc w:val="left"/>
            </w:pPr>
            <w:r>
              <w:t xml:space="preserve">диспансерное наблюдение </w:t>
            </w:r>
            <w:r>
              <w:rPr>
                <w:color w:val="0000FF"/>
              </w:rPr>
              <w:fldChar w:fldCharType="begin"/>
            </w:r>
            <w:r>
              <w:rPr>
                <w:color w:val="0000FF"/>
              </w:rPr>
              <w:instrText>HYPERLINK \l "Par2910" \o "&lt;9&gt;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w:instrText>
            </w:r>
            <w:r>
              <w:rPr>
                <w:color w:val="0000FF"/>
              </w:rPr>
              <w:fldChar w:fldCharType="separate"/>
            </w:r>
            <w:r>
              <w:rPr>
                <w:color w:val="0000FF"/>
              </w:rPr>
              <w:t>&lt;9&gt;</w:t>
            </w:r>
            <w:r>
              <w:rPr>
                <w:color w:val="0000FF"/>
              </w:rPr>
              <w:fldChar w:fldCharType="end"/>
            </w:r>
            <w:r>
              <w:t xml:space="preserve"> (сумма </w:t>
            </w:r>
            <w:r>
              <w:rPr>
                <w:color w:val="0000FF"/>
              </w:rPr>
              <w:fldChar w:fldCharType="begin"/>
            </w:r>
            <w:r>
              <w:rPr>
                <w:color w:val="0000FF"/>
              </w:rPr>
              <w:instrText>HYPERLINK \l "Par1718" \o "37.6"</w:instrText>
            </w:r>
            <w:r>
              <w:rPr>
                <w:color w:val="0000FF"/>
              </w:rPr>
              <w:fldChar w:fldCharType="separate"/>
            </w:r>
            <w:r>
              <w:rPr>
                <w:color w:val="0000FF"/>
              </w:rPr>
              <w:t>строк 37.6</w:t>
            </w:r>
            <w:r>
              <w:rPr>
                <w:color w:val="0000FF"/>
              </w:rPr>
              <w:fldChar w:fldCharType="end"/>
            </w:r>
            <w:r>
              <w:t xml:space="preserve"> + </w:t>
            </w:r>
            <w:r>
              <w:rPr>
                <w:color w:val="0000FF"/>
              </w:rPr>
              <w:fldChar w:fldCharType="begin"/>
            </w:r>
            <w:r>
              <w:rPr>
                <w:color w:val="0000FF"/>
              </w:rPr>
              <w:instrText>HYPERLINK \l "Par2169" \o "48.6"</w:instrText>
            </w:r>
            <w:r>
              <w:rPr>
                <w:color w:val="0000FF"/>
              </w:rPr>
              <w:fldChar w:fldCharType="separate"/>
            </w:r>
            <w:r>
              <w:rPr>
                <w:color w:val="0000FF"/>
              </w:rPr>
              <w:t>48.6</w:t>
            </w:r>
            <w:r>
              <w:rPr>
                <w:color w:val="0000FF"/>
              </w:rPr>
              <w:fldChar w:fldCharType="end"/>
            </w:r>
            <w:r>
              <w:t xml:space="preserve"> + </w:t>
            </w:r>
            <w:r>
              <w:rPr>
                <w:color w:val="0000FF"/>
              </w:rPr>
              <w:fldChar w:fldCharType="begin"/>
            </w:r>
            <w:r>
              <w:rPr>
                <w:color w:val="0000FF"/>
              </w:rPr>
              <w:instrText>HYPERLINK \l "Par2691" \o "61.6"</w:instrText>
            </w:r>
            <w:r>
              <w:rPr>
                <w:color w:val="0000FF"/>
              </w:rPr>
              <w:fldChar w:fldCharType="separate"/>
            </w:r>
            <w:r>
              <w:rPr>
                <w:color w:val="0000FF"/>
              </w:rPr>
              <w:t>61.6</w:t>
            </w:r>
            <w:r>
              <w:rPr>
                <w:color w:val="0000FF"/>
              </w:rPr>
              <w:fldChar w:fldCharType="end"/>
            </w:r>
            <w:r>
              <w:t>), в том числе по поводу:</w:t>
            </w:r>
          </w:p>
        </w:tc>
        <w:tc>
          <w:tcPr>
            <w:tcW w:type="dxa" w:w="992"/>
            <w:tcBorders>
              <w:top w:color="000000" w:sz="4" w:val="single"/>
              <w:left w:color="000000" w:sz="4" w:val="single"/>
              <w:bottom w:color="000000" w:sz="4" w:val="single"/>
              <w:right w:color="000000" w:sz="4" w:val="single"/>
            </w:tcBorders>
            <w:tcMar>
              <w:left w:type="dxa" w:w="0"/>
              <w:right w:type="dxa" w:w="0"/>
            </w:tcMar>
          </w:tcPr>
          <w:p w14:paraId="38050000">
            <w:pPr>
              <w:pStyle w:val="Style_2"/>
              <w:ind w:firstLine="0" w:left="0"/>
              <w:jc w:val="center"/>
            </w:pPr>
            <w:r>
              <w:t>24.6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905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A050000">
            <w:pPr>
              <w:pStyle w:val="Style_2"/>
              <w:ind w:firstLine="0" w:left="0"/>
              <w:jc w:val="center"/>
            </w:pPr>
            <w:r>
              <w:t>0,261736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B050000">
            <w:pPr>
              <w:pStyle w:val="Style_2"/>
              <w:ind w:firstLine="0" w:left="0"/>
              <w:jc w:val="center"/>
            </w:pPr>
            <w:r>
              <w:t>2 661,1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C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D050000">
            <w:pPr>
              <w:pStyle w:val="Style_2"/>
              <w:ind w:firstLine="0" w:left="0"/>
              <w:jc w:val="center"/>
            </w:pPr>
            <w:r>
              <w:t>696,5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E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F050000">
            <w:pPr>
              <w:pStyle w:val="Style_2"/>
              <w:ind w:firstLine="0" w:left="0"/>
              <w:jc w:val="center"/>
            </w:pPr>
            <w:r>
              <w:t>770 198,1</w:t>
            </w:r>
          </w:p>
        </w:tc>
        <w:tc>
          <w:tcPr>
            <w:tcW w:type="dxa" w:w="835"/>
            <w:tcBorders>
              <w:top w:color="000000" w:sz="4" w:val="single"/>
              <w:left w:color="000000" w:sz="4" w:val="single"/>
              <w:bottom w:color="000000" w:sz="4" w:val="single"/>
              <w:right w:color="000000" w:sz="4" w:val="single"/>
            </w:tcBorders>
            <w:tcMar>
              <w:left w:type="dxa" w:w="0"/>
              <w:right w:type="dxa" w:w="0"/>
            </w:tcMar>
          </w:tcPr>
          <w:p w14:paraId="40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1050000">
            <w:pPr>
              <w:pStyle w:val="Style_2"/>
              <w:ind w:firstLine="0" w:left="0"/>
              <w:jc w:val="left"/>
            </w:pPr>
            <w:r>
              <w:t xml:space="preserve">онкологических заболеваний (сумма </w:t>
            </w:r>
            <w:r>
              <w:rPr>
                <w:color w:val="0000FF"/>
              </w:rPr>
              <w:fldChar w:fldCharType="begin"/>
            </w:r>
            <w:r>
              <w:rPr>
                <w:color w:val="0000FF"/>
              </w:rPr>
              <w:instrText>HYPERLINK \l "Par1728" \o "37.6.1"</w:instrText>
            </w:r>
            <w:r>
              <w:rPr>
                <w:color w:val="0000FF"/>
              </w:rPr>
              <w:fldChar w:fldCharType="separate"/>
            </w:r>
            <w:r>
              <w:rPr>
                <w:color w:val="0000FF"/>
              </w:rPr>
              <w:t>строк 37.6.1</w:t>
            </w:r>
            <w:r>
              <w:rPr>
                <w:color w:val="0000FF"/>
              </w:rPr>
              <w:fldChar w:fldCharType="end"/>
            </w:r>
            <w:r>
              <w:t xml:space="preserve"> + </w:t>
            </w:r>
            <w:r>
              <w:rPr>
                <w:color w:val="0000FF"/>
              </w:rPr>
              <w:fldChar w:fldCharType="begin"/>
            </w:r>
            <w:r>
              <w:rPr>
                <w:color w:val="0000FF"/>
              </w:rPr>
              <w:instrText>HYPERLINK \l "Par2179" \o "48.6.1"</w:instrText>
            </w:r>
            <w:r>
              <w:rPr>
                <w:color w:val="0000FF"/>
              </w:rPr>
              <w:fldChar w:fldCharType="separate"/>
            </w:r>
            <w:r>
              <w:rPr>
                <w:color w:val="0000FF"/>
              </w:rPr>
              <w:t>48.6.1</w:t>
            </w:r>
            <w:r>
              <w:rPr>
                <w:color w:val="0000FF"/>
              </w:rPr>
              <w:fldChar w:fldCharType="end"/>
            </w:r>
            <w:r>
              <w:t xml:space="preserve"> + </w:t>
            </w:r>
            <w:r>
              <w:rPr>
                <w:color w:val="0000FF"/>
              </w:rPr>
              <w:fldChar w:fldCharType="begin"/>
            </w:r>
            <w:r>
              <w:rPr>
                <w:color w:val="0000FF"/>
              </w:rPr>
              <w:instrText>HYPERLINK \l "Par2701" \o "61.6.1"</w:instrText>
            </w:r>
            <w:r>
              <w:rPr>
                <w:color w:val="0000FF"/>
              </w:rPr>
              <w:fldChar w:fldCharType="separate"/>
            </w:r>
            <w:r>
              <w:rPr>
                <w:color w:val="0000FF"/>
              </w:rPr>
              <w:t>61.6.1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42050000">
            <w:pPr>
              <w:pStyle w:val="Style_2"/>
              <w:ind w:firstLine="0" w:left="0"/>
              <w:jc w:val="center"/>
            </w:pPr>
            <w:r>
              <w:t>24.6.1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305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4050000">
            <w:pPr>
              <w:pStyle w:val="Style_2"/>
              <w:ind w:firstLine="0" w:left="0"/>
              <w:jc w:val="center"/>
            </w:pPr>
            <w:r>
              <w:t>0,045050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5050000">
            <w:pPr>
              <w:pStyle w:val="Style_2"/>
              <w:ind w:firstLine="0" w:left="0"/>
              <w:jc w:val="center"/>
            </w:pPr>
            <w:r>
              <w:t>3 757,1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6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7050000">
            <w:pPr>
              <w:pStyle w:val="Style_2"/>
              <w:ind w:firstLine="0" w:left="0"/>
              <w:jc w:val="center"/>
            </w:pPr>
            <w:r>
              <w:t>169,3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8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9050000">
            <w:pPr>
              <w:pStyle w:val="Style_2"/>
              <w:ind w:firstLine="0" w:left="0"/>
              <w:jc w:val="center"/>
            </w:pPr>
            <w:r>
              <w:t>187 214,0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A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B050000">
            <w:pPr>
              <w:pStyle w:val="Style_2"/>
              <w:ind w:firstLine="0" w:left="0"/>
              <w:jc w:val="left"/>
            </w:pPr>
            <w:r>
              <w:t xml:space="preserve">сахарного диабета (сумма </w:t>
            </w:r>
            <w:r>
              <w:rPr>
                <w:color w:val="0000FF"/>
              </w:rPr>
              <w:fldChar w:fldCharType="begin"/>
            </w:r>
            <w:r>
              <w:rPr>
                <w:color w:val="0000FF"/>
              </w:rPr>
              <w:instrText>HYPERLINK \l "Par1738" \o "37.6.2"</w:instrText>
            </w:r>
            <w:r>
              <w:rPr>
                <w:color w:val="0000FF"/>
              </w:rPr>
              <w:fldChar w:fldCharType="separate"/>
            </w:r>
            <w:r>
              <w:rPr>
                <w:color w:val="0000FF"/>
              </w:rPr>
              <w:t>строк 37.6.2</w:t>
            </w:r>
            <w:r>
              <w:rPr>
                <w:color w:val="0000FF"/>
              </w:rPr>
              <w:fldChar w:fldCharType="end"/>
            </w:r>
            <w:r>
              <w:t xml:space="preserve"> + </w:t>
            </w:r>
            <w:r>
              <w:rPr>
                <w:color w:val="0000FF"/>
              </w:rPr>
              <w:fldChar w:fldCharType="begin"/>
            </w:r>
            <w:r>
              <w:rPr>
                <w:color w:val="0000FF"/>
              </w:rPr>
              <w:instrText>HYPERLINK \l "Par2189" \o "48.6.2"</w:instrText>
            </w:r>
            <w:r>
              <w:rPr>
                <w:color w:val="0000FF"/>
              </w:rPr>
              <w:fldChar w:fldCharType="separate"/>
            </w:r>
            <w:r>
              <w:rPr>
                <w:color w:val="0000FF"/>
              </w:rPr>
              <w:t>48.6.2</w:t>
            </w:r>
            <w:r>
              <w:rPr>
                <w:color w:val="0000FF"/>
              </w:rPr>
              <w:fldChar w:fldCharType="end"/>
            </w:r>
            <w:r>
              <w:t xml:space="preserve"> + </w:t>
            </w:r>
            <w:r>
              <w:rPr>
                <w:color w:val="0000FF"/>
              </w:rPr>
              <w:fldChar w:fldCharType="begin"/>
            </w:r>
            <w:r>
              <w:rPr>
                <w:color w:val="0000FF"/>
              </w:rPr>
              <w:instrText>HYPERLINK \l "Par2711" \o "61.6.2"</w:instrText>
            </w:r>
            <w:r>
              <w:rPr>
                <w:color w:val="0000FF"/>
              </w:rPr>
              <w:fldChar w:fldCharType="separate"/>
            </w:r>
            <w:r>
              <w:rPr>
                <w:color w:val="0000FF"/>
              </w:rPr>
              <w:t>61.6.2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4C050000">
            <w:pPr>
              <w:pStyle w:val="Style_2"/>
              <w:ind w:firstLine="0" w:left="0"/>
              <w:jc w:val="center"/>
            </w:pPr>
            <w:r>
              <w:t>24.6.2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D05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E050000">
            <w:pPr>
              <w:pStyle w:val="Style_2"/>
              <w:ind w:firstLine="0" w:left="0"/>
              <w:jc w:val="center"/>
            </w:pPr>
            <w:r>
              <w:t>0,059800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F050000">
            <w:pPr>
              <w:pStyle w:val="Style_2"/>
              <w:ind w:firstLine="0" w:left="0"/>
              <w:jc w:val="center"/>
            </w:pPr>
            <w:r>
              <w:t>1 418,5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0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1050000">
            <w:pPr>
              <w:pStyle w:val="Style_2"/>
              <w:ind w:firstLine="0" w:left="0"/>
              <w:jc w:val="center"/>
            </w:pPr>
            <w:r>
              <w:t>84,8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2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3050000">
            <w:pPr>
              <w:pStyle w:val="Style_2"/>
              <w:ind w:firstLine="0" w:left="0"/>
              <w:jc w:val="center"/>
            </w:pPr>
            <w:r>
              <w:t>93 772,9</w:t>
            </w:r>
          </w:p>
        </w:tc>
        <w:tc>
          <w:tcPr>
            <w:tcW w:type="dxa" w:w="835"/>
            <w:tcBorders>
              <w:top w:color="000000" w:sz="4" w:val="single"/>
              <w:left w:color="000000" w:sz="4" w:val="single"/>
              <w:bottom w:color="000000" w:sz="4" w:val="single"/>
              <w:right w:color="000000" w:sz="4" w:val="single"/>
            </w:tcBorders>
            <w:tcMar>
              <w:left w:type="dxa" w:w="0"/>
              <w:right w:type="dxa" w:w="0"/>
            </w:tcMar>
          </w:tcPr>
          <w:p w14:paraId="54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5050000">
            <w:pPr>
              <w:pStyle w:val="Style_2"/>
              <w:ind w:firstLine="0" w:left="0"/>
              <w:jc w:val="left"/>
            </w:pPr>
            <w:r>
              <w:t xml:space="preserve">болезней системы кровообращения (сумма </w:t>
            </w:r>
            <w:r>
              <w:rPr>
                <w:color w:val="0000FF"/>
              </w:rPr>
              <w:fldChar w:fldCharType="begin"/>
            </w:r>
            <w:r>
              <w:rPr>
                <w:color w:val="0000FF"/>
              </w:rPr>
              <w:instrText>HYPERLINK \l "Par1748" \o "37.6.3"</w:instrText>
            </w:r>
            <w:r>
              <w:rPr>
                <w:color w:val="0000FF"/>
              </w:rPr>
              <w:fldChar w:fldCharType="separate"/>
            </w:r>
            <w:r>
              <w:rPr>
                <w:color w:val="0000FF"/>
              </w:rPr>
              <w:t>строк 37.6.3</w:t>
            </w:r>
            <w:r>
              <w:rPr>
                <w:color w:val="0000FF"/>
              </w:rPr>
              <w:fldChar w:fldCharType="end"/>
            </w:r>
            <w:r>
              <w:t xml:space="preserve"> + </w:t>
            </w:r>
            <w:r>
              <w:rPr>
                <w:color w:val="0000FF"/>
              </w:rPr>
              <w:fldChar w:fldCharType="begin"/>
            </w:r>
            <w:r>
              <w:rPr>
                <w:color w:val="0000FF"/>
              </w:rPr>
              <w:instrText>HYPERLINK \l "Par2199" \o "48.6.3"</w:instrText>
            </w:r>
            <w:r>
              <w:rPr>
                <w:color w:val="0000FF"/>
              </w:rPr>
              <w:fldChar w:fldCharType="separate"/>
            </w:r>
            <w:r>
              <w:rPr>
                <w:color w:val="0000FF"/>
              </w:rPr>
              <w:t>48.6.3</w:t>
            </w:r>
            <w:r>
              <w:rPr>
                <w:color w:val="0000FF"/>
              </w:rPr>
              <w:fldChar w:fldCharType="end"/>
            </w:r>
            <w:r>
              <w:t xml:space="preserve"> + </w:t>
            </w:r>
            <w:r>
              <w:rPr>
                <w:color w:val="0000FF"/>
              </w:rPr>
              <w:fldChar w:fldCharType="begin"/>
            </w:r>
            <w:r>
              <w:rPr>
                <w:color w:val="0000FF"/>
              </w:rPr>
              <w:instrText>HYPERLINK \l "Par2721" \o "61.6.3"</w:instrText>
            </w:r>
            <w:r>
              <w:rPr>
                <w:color w:val="0000FF"/>
              </w:rPr>
              <w:fldChar w:fldCharType="separate"/>
            </w:r>
            <w:r>
              <w:rPr>
                <w:color w:val="0000FF"/>
              </w:rPr>
              <w:t>61.6.3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56050000">
            <w:pPr>
              <w:pStyle w:val="Style_2"/>
              <w:ind w:firstLine="0" w:left="0"/>
              <w:jc w:val="center"/>
            </w:pPr>
            <w:r>
              <w:t>24.6.3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705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8050000">
            <w:pPr>
              <w:pStyle w:val="Style_2"/>
              <w:ind w:firstLine="0" w:left="0"/>
              <w:jc w:val="center"/>
            </w:pPr>
            <w:r>
              <w:t>0,125210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9050000">
            <w:pPr>
              <w:pStyle w:val="Style_2"/>
              <w:ind w:firstLine="0" w:left="0"/>
              <w:jc w:val="center"/>
            </w:pPr>
            <w:r>
              <w:t>3 154,3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A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B050000">
            <w:pPr>
              <w:pStyle w:val="Style_2"/>
              <w:ind w:firstLine="0" w:left="0"/>
              <w:jc w:val="center"/>
            </w:pPr>
            <w:r>
              <w:t>394,9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C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D050000">
            <w:pPr>
              <w:pStyle w:val="Style_2"/>
              <w:ind w:firstLine="0" w:left="0"/>
              <w:jc w:val="center"/>
            </w:pPr>
            <w:r>
              <w:t>436 685,2</w:t>
            </w:r>
          </w:p>
        </w:tc>
        <w:tc>
          <w:tcPr>
            <w:tcW w:type="dxa" w:w="835"/>
            <w:tcBorders>
              <w:top w:color="000000" w:sz="4" w:val="single"/>
              <w:left w:color="000000" w:sz="4" w:val="single"/>
              <w:bottom w:color="000000" w:sz="4" w:val="single"/>
              <w:right w:color="000000" w:sz="4" w:val="single"/>
            </w:tcBorders>
            <w:tcMar>
              <w:left w:type="dxa" w:w="0"/>
              <w:right w:type="dxa" w:w="0"/>
            </w:tcMar>
          </w:tcPr>
          <w:p w14:paraId="5E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F050000">
            <w:pPr>
              <w:pStyle w:val="Style_2"/>
              <w:ind w:firstLine="0" w:left="0"/>
              <w:jc w:val="left"/>
            </w:pPr>
            <w:r>
              <w:t xml:space="preserve">посещения с профилактическими целями центров здоровья (сумма </w:t>
            </w:r>
            <w:r>
              <w:rPr>
                <w:color w:val="0000FF"/>
              </w:rPr>
              <w:fldChar w:fldCharType="begin"/>
            </w:r>
            <w:r>
              <w:rPr>
                <w:color w:val="0000FF"/>
              </w:rPr>
              <w:instrText>HYPERLINK \l "Par1758" \o "37.7"</w:instrText>
            </w:r>
            <w:r>
              <w:rPr>
                <w:color w:val="0000FF"/>
              </w:rPr>
              <w:fldChar w:fldCharType="separate"/>
            </w:r>
            <w:r>
              <w:rPr>
                <w:color w:val="0000FF"/>
              </w:rPr>
              <w:t>строк 37.7</w:t>
            </w:r>
            <w:r>
              <w:rPr>
                <w:color w:val="0000FF"/>
              </w:rPr>
              <w:fldChar w:fldCharType="end"/>
            </w:r>
            <w:r>
              <w:t xml:space="preserve"> + </w:t>
            </w:r>
            <w:r>
              <w:rPr>
                <w:color w:val="0000FF"/>
              </w:rPr>
              <w:fldChar w:fldCharType="begin"/>
            </w:r>
            <w:r>
              <w:rPr>
                <w:color w:val="0000FF"/>
              </w:rPr>
              <w:instrText>HYPERLINK \l "Par2209" \o "48.7"</w:instrText>
            </w:r>
            <w:r>
              <w:rPr>
                <w:color w:val="0000FF"/>
              </w:rPr>
              <w:fldChar w:fldCharType="separate"/>
            </w:r>
            <w:r>
              <w:rPr>
                <w:color w:val="0000FF"/>
              </w:rPr>
              <w:t>48.7</w:t>
            </w:r>
            <w:r>
              <w:rPr>
                <w:color w:val="0000FF"/>
              </w:rPr>
              <w:fldChar w:fldCharType="end"/>
            </w:r>
            <w:r>
              <w:t xml:space="preserve"> + </w:t>
            </w:r>
            <w:r>
              <w:rPr>
                <w:color w:val="0000FF"/>
              </w:rPr>
              <w:fldChar w:fldCharType="begin"/>
            </w:r>
            <w:r>
              <w:rPr>
                <w:color w:val="0000FF"/>
              </w:rPr>
              <w:instrText>HYPERLINK \l "Par2731" \o "61.7"</w:instrText>
            </w:r>
            <w:r>
              <w:rPr>
                <w:color w:val="0000FF"/>
              </w:rPr>
              <w:fldChar w:fldCharType="separate"/>
            </w:r>
            <w:r>
              <w:rPr>
                <w:color w:val="0000FF"/>
              </w:rPr>
              <w:t>61.7</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60050000">
            <w:pPr>
              <w:pStyle w:val="Style_2"/>
              <w:ind w:firstLine="0" w:left="0"/>
              <w:jc w:val="center"/>
            </w:pPr>
            <w:r>
              <w:t>24.7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105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2050000">
            <w:pPr>
              <w:pStyle w:val="Style_2"/>
              <w:ind w:firstLine="0" w:left="0"/>
              <w:jc w:val="center"/>
            </w:pPr>
            <w:r>
              <w:t>0,033311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3050000">
            <w:pPr>
              <w:pStyle w:val="Style_2"/>
              <w:ind w:firstLine="0" w:left="0"/>
              <w:jc w:val="center"/>
            </w:pPr>
            <w:r>
              <w:t>2 318,8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4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5050000">
            <w:pPr>
              <w:pStyle w:val="Style_2"/>
              <w:ind w:firstLine="0" w:left="0"/>
              <w:jc w:val="center"/>
            </w:pPr>
            <w:r>
              <w:t>77,2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6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7050000">
            <w:pPr>
              <w:pStyle w:val="Style_2"/>
              <w:ind w:firstLine="0" w:left="0"/>
              <w:jc w:val="center"/>
            </w:pPr>
            <w:r>
              <w:t>85 368,7</w:t>
            </w:r>
          </w:p>
        </w:tc>
        <w:tc>
          <w:tcPr>
            <w:tcW w:type="dxa" w:w="835"/>
            <w:tcBorders>
              <w:top w:color="000000" w:sz="4" w:val="single"/>
              <w:left w:color="000000" w:sz="4" w:val="single"/>
              <w:bottom w:color="000000" w:sz="4" w:val="single"/>
              <w:right w:color="000000" w:sz="4" w:val="single"/>
            </w:tcBorders>
            <w:tcMar>
              <w:left w:type="dxa" w:w="0"/>
              <w:right w:type="dxa" w:w="0"/>
            </w:tcMar>
          </w:tcPr>
          <w:p w14:paraId="68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9050000">
            <w:pPr>
              <w:pStyle w:val="Style_2"/>
              <w:ind w:firstLine="0" w:left="0"/>
              <w:jc w:val="left"/>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r>
              <w:rPr>
                <w:color w:val="0000FF"/>
              </w:rPr>
              <w:fldChar w:fldCharType="begin"/>
            </w:r>
            <w:r>
              <w:rPr>
                <w:color w:val="0000FF"/>
              </w:rPr>
              <w:instrText>HYPERLINK \l "Par1768" \o "38"</w:instrText>
            </w:r>
            <w:r>
              <w:rPr>
                <w:color w:val="0000FF"/>
              </w:rPr>
              <w:fldChar w:fldCharType="separate"/>
            </w:r>
            <w:r>
              <w:rPr>
                <w:color w:val="0000FF"/>
              </w:rPr>
              <w:t>строк 38</w:t>
            </w:r>
            <w:r>
              <w:rPr>
                <w:color w:val="0000FF"/>
              </w:rPr>
              <w:fldChar w:fldCharType="end"/>
            </w:r>
            <w:r>
              <w:t xml:space="preserve"> + </w:t>
            </w:r>
            <w:r>
              <w:rPr>
                <w:color w:val="0000FF"/>
              </w:rPr>
              <w:fldChar w:fldCharType="begin"/>
            </w:r>
            <w:r>
              <w:rPr>
                <w:color w:val="0000FF"/>
              </w:rPr>
              <w:instrText>HYPERLINK \l "Par2219" \o "49"</w:instrText>
            </w:r>
            <w:r>
              <w:rPr>
                <w:color w:val="0000FF"/>
              </w:rPr>
              <w:fldChar w:fldCharType="separate"/>
            </w:r>
            <w:r>
              <w:rPr>
                <w:color w:val="0000FF"/>
              </w:rPr>
              <w:t>49</w:t>
            </w:r>
            <w:r>
              <w:rPr>
                <w:color w:val="0000FF"/>
              </w:rPr>
              <w:fldChar w:fldCharType="end"/>
            </w:r>
            <w:r>
              <w:t xml:space="preserve"> + </w:t>
            </w:r>
            <w:r>
              <w:rPr>
                <w:color w:val="0000FF"/>
              </w:rPr>
              <w:fldChar w:fldCharType="begin"/>
            </w:r>
            <w:r>
              <w:rPr>
                <w:color w:val="0000FF"/>
              </w:rPr>
              <w:instrText>HYPERLINK \l "Par2741" \o "62"</w:instrText>
            </w:r>
            <w:r>
              <w:rPr>
                <w:color w:val="0000FF"/>
              </w:rPr>
              <w:fldChar w:fldCharType="separate"/>
            </w:r>
            <w:r>
              <w:rPr>
                <w:color w:val="0000FF"/>
              </w:rPr>
              <w:t>62</w:t>
            </w:r>
            <w:r>
              <w:rPr>
                <w:color w:val="0000FF"/>
              </w:rPr>
              <w:fldChar w:fldCharType="end"/>
            </w:r>
            <w:r>
              <w:t>),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6A050000">
            <w:pPr>
              <w:pStyle w:val="Style_2"/>
              <w:ind w:firstLine="0" w:left="0"/>
              <w:jc w:val="center"/>
            </w:pPr>
            <w:r>
              <w:t>25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B05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C050000">
            <w:pPr>
              <w:pStyle w:val="Style_2"/>
              <w:ind w:firstLine="0" w:left="0"/>
              <w:jc w:val="center"/>
            </w:pPr>
            <w:r>
              <w:t>0,067393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D050000">
            <w:pPr>
              <w:pStyle w:val="Style_2"/>
              <w:ind w:firstLine="0" w:left="0"/>
              <w:jc w:val="center"/>
            </w:pPr>
            <w:r>
              <w:t>30 277,7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E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F050000">
            <w:pPr>
              <w:pStyle w:val="Style_2"/>
              <w:ind w:firstLine="0" w:left="0"/>
              <w:jc w:val="center"/>
            </w:pPr>
            <w:r>
              <w:t>2 040,5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0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1050000">
            <w:pPr>
              <w:pStyle w:val="Style_2"/>
              <w:ind w:firstLine="0" w:left="0"/>
              <w:jc w:val="center"/>
            </w:pPr>
            <w:r>
              <w:t>2 256 395,2</w:t>
            </w:r>
          </w:p>
        </w:tc>
        <w:tc>
          <w:tcPr>
            <w:tcW w:type="dxa" w:w="835"/>
            <w:tcBorders>
              <w:top w:color="000000" w:sz="4" w:val="single"/>
              <w:left w:color="000000" w:sz="4" w:val="single"/>
              <w:bottom w:color="000000" w:sz="4" w:val="single"/>
              <w:right w:color="000000" w:sz="4" w:val="single"/>
            </w:tcBorders>
            <w:tcMar>
              <w:left w:type="dxa" w:w="0"/>
              <w:right w:type="dxa" w:w="0"/>
            </w:tcMar>
          </w:tcPr>
          <w:p w14:paraId="72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3050000">
            <w:pPr>
              <w:pStyle w:val="Style_2"/>
              <w:ind w:firstLine="0" w:left="0"/>
              <w:jc w:val="left"/>
            </w:pPr>
            <w:r>
              <w:t xml:space="preserve">3.1. для медицинской помощи по профилю "онкология" (сумма </w:t>
            </w:r>
            <w:r>
              <w:rPr>
                <w:color w:val="0000FF"/>
              </w:rPr>
              <w:fldChar w:fldCharType="begin"/>
            </w:r>
            <w:r>
              <w:rPr>
                <w:color w:val="0000FF"/>
              </w:rPr>
              <w:instrText>HYPERLINK \l "Par1778" \o "38.1"</w:instrText>
            </w:r>
            <w:r>
              <w:rPr>
                <w:color w:val="0000FF"/>
              </w:rPr>
              <w:fldChar w:fldCharType="separate"/>
            </w:r>
            <w:r>
              <w:rPr>
                <w:color w:val="0000FF"/>
              </w:rPr>
              <w:t>строк 38.1</w:t>
            </w:r>
            <w:r>
              <w:rPr>
                <w:color w:val="0000FF"/>
              </w:rPr>
              <w:fldChar w:fldCharType="end"/>
            </w:r>
            <w:r>
              <w:t xml:space="preserve"> + </w:t>
            </w:r>
            <w:r>
              <w:rPr>
                <w:color w:val="0000FF"/>
              </w:rPr>
              <w:fldChar w:fldCharType="begin"/>
            </w:r>
            <w:r>
              <w:rPr>
                <w:color w:val="0000FF"/>
              </w:rPr>
              <w:instrText>HYPERLINK \l "Par2229" \o "49.1"</w:instrText>
            </w:r>
            <w:r>
              <w:rPr>
                <w:color w:val="0000FF"/>
              </w:rPr>
              <w:fldChar w:fldCharType="separate"/>
            </w:r>
            <w:r>
              <w:rPr>
                <w:color w:val="0000FF"/>
              </w:rPr>
              <w:t>49.1</w:t>
            </w:r>
            <w:r>
              <w:rPr>
                <w:color w:val="0000FF"/>
              </w:rPr>
              <w:fldChar w:fldCharType="end"/>
            </w:r>
            <w:r>
              <w:t xml:space="preserve"> + </w:t>
            </w:r>
            <w:r>
              <w:rPr>
                <w:color w:val="0000FF"/>
              </w:rPr>
              <w:fldChar w:fldCharType="begin"/>
            </w:r>
            <w:r>
              <w:rPr>
                <w:color w:val="0000FF"/>
              </w:rPr>
              <w:instrText>HYPERLINK \l "Par2751" \o "62.1"</w:instrText>
            </w:r>
            <w:r>
              <w:rPr>
                <w:color w:val="0000FF"/>
              </w:rPr>
              <w:fldChar w:fldCharType="separate"/>
            </w:r>
            <w:r>
              <w:rPr>
                <w:color w:val="0000FF"/>
              </w:rPr>
              <w:t>62.1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74050000">
            <w:pPr>
              <w:pStyle w:val="Style_2"/>
              <w:ind w:firstLine="0" w:left="0"/>
              <w:jc w:val="center"/>
            </w:pPr>
            <w:r>
              <w:t>25.1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505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6050000">
            <w:pPr>
              <w:pStyle w:val="Style_2"/>
              <w:ind w:firstLine="0" w:left="0"/>
              <w:jc w:val="center"/>
            </w:pPr>
            <w:r>
              <w:t>0,01308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7050000">
            <w:pPr>
              <w:pStyle w:val="Style_2"/>
              <w:ind w:firstLine="0" w:left="0"/>
              <w:jc w:val="center"/>
            </w:pPr>
            <w:r>
              <w:t>76 153,7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8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9050000">
            <w:pPr>
              <w:pStyle w:val="Style_2"/>
              <w:ind w:firstLine="0" w:left="0"/>
              <w:jc w:val="center"/>
            </w:pPr>
            <w:r>
              <w:t>996,1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A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B050000">
            <w:pPr>
              <w:pStyle w:val="Style_2"/>
              <w:ind w:firstLine="0" w:left="0"/>
              <w:jc w:val="center"/>
            </w:pPr>
            <w:r>
              <w:t>1 101 499,3</w:t>
            </w:r>
          </w:p>
        </w:tc>
        <w:tc>
          <w:tcPr>
            <w:tcW w:type="dxa" w:w="835"/>
            <w:tcBorders>
              <w:top w:color="000000" w:sz="4" w:val="single"/>
              <w:left w:color="000000" w:sz="4" w:val="single"/>
              <w:bottom w:color="000000" w:sz="4" w:val="single"/>
              <w:right w:color="000000" w:sz="4" w:val="single"/>
            </w:tcBorders>
            <w:tcMar>
              <w:left w:type="dxa" w:w="0"/>
              <w:right w:type="dxa" w:w="0"/>
            </w:tcMar>
          </w:tcPr>
          <w:p w14:paraId="7C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D050000">
            <w:pPr>
              <w:pStyle w:val="Style_2"/>
              <w:ind w:firstLine="0" w:left="0"/>
              <w:jc w:val="left"/>
            </w:pPr>
            <w:r>
              <w:t xml:space="preserve">3.2. для медицинской помощи при экстракорпоральном оплодотворении (сумма </w:t>
            </w:r>
            <w:r>
              <w:rPr>
                <w:color w:val="0000FF"/>
              </w:rPr>
              <w:fldChar w:fldCharType="begin"/>
            </w:r>
            <w:r>
              <w:rPr>
                <w:color w:val="0000FF"/>
              </w:rPr>
              <w:instrText>HYPERLINK \l "Par1788" \o "38.2"</w:instrText>
            </w:r>
            <w:r>
              <w:rPr>
                <w:color w:val="0000FF"/>
              </w:rPr>
              <w:fldChar w:fldCharType="separate"/>
            </w:r>
            <w:r>
              <w:rPr>
                <w:color w:val="0000FF"/>
              </w:rPr>
              <w:t>строк 38.2</w:t>
            </w:r>
            <w:r>
              <w:rPr>
                <w:color w:val="0000FF"/>
              </w:rPr>
              <w:fldChar w:fldCharType="end"/>
            </w:r>
            <w:r>
              <w:t xml:space="preserve"> + </w:t>
            </w:r>
            <w:r>
              <w:rPr>
                <w:color w:val="0000FF"/>
              </w:rPr>
              <w:fldChar w:fldCharType="begin"/>
            </w:r>
            <w:r>
              <w:rPr>
                <w:color w:val="0000FF"/>
              </w:rPr>
              <w:instrText>HYPERLINK \l "Par2239" \o "49.2"</w:instrText>
            </w:r>
            <w:r>
              <w:rPr>
                <w:color w:val="0000FF"/>
              </w:rPr>
              <w:fldChar w:fldCharType="separate"/>
            </w:r>
            <w:r>
              <w:rPr>
                <w:color w:val="0000FF"/>
              </w:rPr>
              <w:t>49.2</w:t>
            </w:r>
            <w:r>
              <w:rPr>
                <w:color w:val="0000FF"/>
              </w:rPr>
              <w:fldChar w:fldCharType="end"/>
            </w:r>
            <w:r>
              <w:t xml:space="preserve"> + </w:t>
            </w:r>
            <w:r>
              <w:rPr>
                <w:color w:val="0000FF"/>
              </w:rPr>
              <w:fldChar w:fldCharType="begin"/>
            </w:r>
            <w:r>
              <w:rPr>
                <w:color w:val="0000FF"/>
              </w:rPr>
              <w:instrText>HYPERLINK \l "Par2761" \o "62.2"</w:instrText>
            </w:r>
            <w:r>
              <w:rPr>
                <w:color w:val="0000FF"/>
              </w:rPr>
              <w:fldChar w:fldCharType="separate"/>
            </w:r>
            <w:r>
              <w:rPr>
                <w:color w:val="0000FF"/>
              </w:rPr>
              <w:t>62.2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7E050000">
            <w:pPr>
              <w:pStyle w:val="Style_2"/>
              <w:ind w:firstLine="0" w:left="0"/>
              <w:jc w:val="center"/>
            </w:pPr>
            <w:r>
              <w:t>25.2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F050000">
            <w:pPr>
              <w:pStyle w:val="Style_2"/>
              <w:ind w:firstLine="0" w:left="0"/>
              <w:jc w:val="left"/>
            </w:pPr>
            <w:r>
              <w:t>случай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0050000">
            <w:pPr>
              <w:pStyle w:val="Style_2"/>
              <w:ind w:firstLine="0" w:left="0"/>
              <w:jc w:val="center"/>
            </w:pPr>
            <w:r>
              <w:t>0,000644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1050000">
            <w:pPr>
              <w:pStyle w:val="Style_2"/>
              <w:ind w:firstLine="0" w:left="0"/>
              <w:jc w:val="center"/>
            </w:pPr>
            <w:r>
              <w:t>108 861,2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2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3050000">
            <w:pPr>
              <w:pStyle w:val="Style_2"/>
              <w:ind w:firstLine="0" w:left="0"/>
              <w:jc w:val="center"/>
            </w:pPr>
            <w:r>
              <w:t>70,1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4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5050000">
            <w:pPr>
              <w:pStyle w:val="Style_2"/>
              <w:ind w:firstLine="0" w:left="0"/>
              <w:jc w:val="center"/>
            </w:pPr>
            <w:r>
              <w:t>77 517,4</w:t>
            </w:r>
          </w:p>
        </w:tc>
        <w:tc>
          <w:tcPr>
            <w:tcW w:type="dxa" w:w="835"/>
            <w:tcBorders>
              <w:top w:color="000000" w:sz="4" w:val="single"/>
              <w:left w:color="000000" w:sz="4" w:val="single"/>
              <w:bottom w:color="000000" w:sz="4" w:val="single"/>
              <w:right w:color="000000" w:sz="4" w:val="single"/>
            </w:tcBorders>
            <w:tcMar>
              <w:left w:type="dxa" w:w="0"/>
              <w:right w:type="dxa" w:w="0"/>
            </w:tcMar>
          </w:tcPr>
          <w:p w14:paraId="86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7050000">
            <w:pPr>
              <w:pStyle w:val="Style_2"/>
              <w:ind w:firstLine="0" w:left="0"/>
              <w:jc w:val="left"/>
            </w:pPr>
            <w:r>
              <w:t xml:space="preserve">3.3. медицинская помощь больным с вирусным гепатитом С (сумма </w:t>
            </w:r>
            <w:r>
              <w:rPr>
                <w:color w:val="0000FF"/>
              </w:rPr>
              <w:fldChar w:fldCharType="begin"/>
            </w:r>
            <w:r>
              <w:rPr>
                <w:color w:val="0000FF"/>
              </w:rPr>
              <w:instrText>HYPERLINK \l "Par1798" \o "38.3"</w:instrText>
            </w:r>
            <w:r>
              <w:rPr>
                <w:color w:val="0000FF"/>
              </w:rPr>
              <w:fldChar w:fldCharType="separate"/>
            </w:r>
            <w:r>
              <w:rPr>
                <w:color w:val="0000FF"/>
              </w:rPr>
              <w:t>строк 38.3</w:t>
            </w:r>
            <w:r>
              <w:rPr>
                <w:color w:val="0000FF"/>
              </w:rPr>
              <w:fldChar w:fldCharType="end"/>
            </w:r>
            <w:r>
              <w:t xml:space="preserve"> + </w:t>
            </w:r>
            <w:r>
              <w:rPr>
                <w:color w:val="0000FF"/>
              </w:rPr>
              <w:fldChar w:fldCharType="begin"/>
            </w:r>
            <w:r>
              <w:rPr>
                <w:color w:val="0000FF"/>
              </w:rPr>
              <w:instrText>HYPERLINK \l "Par2249" \o "49.3"</w:instrText>
            </w:r>
            <w:r>
              <w:rPr>
                <w:color w:val="0000FF"/>
              </w:rPr>
              <w:fldChar w:fldCharType="separate"/>
            </w:r>
            <w:r>
              <w:rPr>
                <w:color w:val="0000FF"/>
              </w:rPr>
              <w:t>49.3</w:t>
            </w:r>
            <w:r>
              <w:rPr>
                <w:color w:val="0000FF"/>
              </w:rPr>
              <w:fldChar w:fldCharType="end"/>
            </w:r>
            <w:r>
              <w:t xml:space="preserve"> + </w:t>
            </w:r>
            <w:r>
              <w:rPr>
                <w:color w:val="0000FF"/>
              </w:rPr>
              <w:fldChar w:fldCharType="begin"/>
            </w:r>
            <w:r>
              <w:rPr>
                <w:color w:val="0000FF"/>
              </w:rPr>
              <w:instrText>HYPERLINK \l "Par2771" \o "62.3"</w:instrText>
            </w:r>
            <w:r>
              <w:rPr>
                <w:color w:val="0000FF"/>
              </w:rPr>
              <w:fldChar w:fldCharType="separate"/>
            </w:r>
            <w:r>
              <w:rPr>
                <w:color w:val="0000FF"/>
              </w:rPr>
              <w:t>62.3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88050000">
            <w:pPr>
              <w:pStyle w:val="Style_2"/>
              <w:ind w:firstLine="0" w:left="0"/>
              <w:jc w:val="center"/>
            </w:pPr>
            <w:r>
              <w:t>25.3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905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A050000">
            <w:pPr>
              <w:pStyle w:val="Style_2"/>
              <w:ind w:firstLine="0" w:left="0"/>
              <w:jc w:val="center"/>
            </w:pPr>
            <w:r>
              <w:t>0,000695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B050000">
            <w:pPr>
              <w:pStyle w:val="Style_2"/>
              <w:ind w:firstLine="0" w:left="0"/>
              <w:jc w:val="center"/>
            </w:pPr>
            <w:r>
              <w:t>113 596,0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C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D050000">
            <w:pPr>
              <w:pStyle w:val="Style_2"/>
              <w:ind w:firstLine="0" w:left="0"/>
              <w:jc w:val="center"/>
            </w:pPr>
            <w:r>
              <w:t>78,9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E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F050000">
            <w:pPr>
              <w:pStyle w:val="Style_2"/>
              <w:ind w:firstLine="0" w:left="0"/>
              <w:jc w:val="center"/>
            </w:pPr>
            <w:r>
              <w:t>87 248,6</w:t>
            </w:r>
          </w:p>
        </w:tc>
        <w:tc>
          <w:tcPr>
            <w:tcW w:type="dxa" w:w="835"/>
            <w:tcBorders>
              <w:top w:color="000000" w:sz="4" w:val="single"/>
              <w:left w:color="000000" w:sz="4" w:val="single"/>
              <w:bottom w:color="000000" w:sz="4" w:val="single"/>
              <w:right w:color="000000" w:sz="4" w:val="single"/>
            </w:tcBorders>
            <w:tcMar>
              <w:left w:type="dxa" w:w="0"/>
              <w:right w:type="dxa" w:w="0"/>
            </w:tcMar>
          </w:tcPr>
          <w:p w14:paraId="90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1050000">
            <w:pPr>
              <w:pStyle w:val="Style_2"/>
              <w:ind w:firstLine="0" w:left="0"/>
              <w:jc w:val="left"/>
            </w:pPr>
            <w: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(сумма </w:t>
            </w:r>
            <w:r>
              <w:rPr>
                <w:color w:val="0000FF"/>
              </w:rPr>
              <w:fldChar w:fldCharType="begin"/>
            </w:r>
            <w:r>
              <w:rPr>
                <w:color w:val="0000FF"/>
              </w:rPr>
              <w:instrText>HYPERLINK \l "Par1808" \o "39"</w:instrText>
            </w:r>
            <w:r>
              <w:rPr>
                <w:color w:val="0000FF"/>
              </w:rPr>
              <w:fldChar w:fldCharType="separate"/>
            </w:r>
            <w:r>
              <w:rPr>
                <w:color w:val="0000FF"/>
              </w:rPr>
              <w:t>строк 39</w:t>
            </w:r>
            <w:r>
              <w:rPr>
                <w:color w:val="0000FF"/>
              </w:rPr>
              <w:fldChar w:fldCharType="end"/>
            </w:r>
            <w:r>
              <w:t xml:space="preserve"> + </w:t>
            </w:r>
            <w:r>
              <w:rPr>
                <w:color w:val="0000FF"/>
              </w:rPr>
              <w:fldChar w:fldCharType="begin"/>
            </w:r>
            <w:r>
              <w:rPr>
                <w:color w:val="0000FF"/>
              </w:rPr>
              <w:instrText>HYPERLINK \l "Par2259" \o "50"</w:instrText>
            </w:r>
            <w:r>
              <w:rPr>
                <w:color w:val="0000FF"/>
              </w:rPr>
              <w:fldChar w:fldCharType="separate"/>
            </w:r>
            <w:r>
              <w:rPr>
                <w:color w:val="0000FF"/>
              </w:rPr>
              <w:t>50</w:t>
            </w:r>
            <w:r>
              <w:rPr>
                <w:color w:val="0000FF"/>
              </w:rPr>
              <w:fldChar w:fldCharType="end"/>
            </w:r>
            <w:r>
              <w:t xml:space="preserve"> + </w:t>
            </w:r>
            <w:r>
              <w:rPr>
                <w:color w:val="0000FF"/>
              </w:rPr>
              <w:fldChar w:fldCharType="begin"/>
            </w:r>
            <w:r>
              <w:rPr>
                <w:color w:val="0000FF"/>
              </w:rPr>
              <w:instrText>HYPERLINK \l "Par2781" \o "63"</w:instrText>
            </w:r>
            <w:r>
              <w:rPr>
                <w:color w:val="0000FF"/>
              </w:rPr>
              <w:fldChar w:fldCharType="separate"/>
            </w:r>
            <w:r>
              <w:rPr>
                <w:color w:val="0000FF"/>
              </w:rPr>
              <w:t>63</w:t>
            </w:r>
            <w:r>
              <w:rPr>
                <w:color w:val="0000FF"/>
              </w:rPr>
              <w:fldChar w:fldCharType="end"/>
            </w:r>
            <w:r>
              <w:t>) всего,</w:t>
            </w:r>
          </w:p>
          <w:p w14:paraId="9205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93050000">
            <w:pPr>
              <w:pStyle w:val="Style_2"/>
              <w:ind w:firstLine="0" w:left="0"/>
              <w:jc w:val="center"/>
            </w:pPr>
            <w:r>
              <w:t>26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405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5050000">
            <w:pPr>
              <w:pStyle w:val="Style_2"/>
              <w:ind w:firstLine="0" w:left="0"/>
              <w:jc w:val="center"/>
            </w:pPr>
            <w:r>
              <w:t>0,176499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6050000">
            <w:pPr>
              <w:pStyle w:val="Style_2"/>
              <w:ind w:firstLine="0" w:left="0"/>
              <w:jc w:val="center"/>
            </w:pPr>
            <w:r>
              <w:t>51 453,1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7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8050000">
            <w:pPr>
              <w:pStyle w:val="Style_2"/>
              <w:ind w:firstLine="0" w:left="0"/>
              <w:jc w:val="center"/>
            </w:pPr>
            <w:r>
              <w:t>9 081,4</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9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A050000">
            <w:pPr>
              <w:pStyle w:val="Style_2"/>
              <w:ind w:firstLine="0" w:left="0"/>
              <w:jc w:val="center"/>
            </w:pPr>
            <w:r>
              <w:t>10 042 321,1</w:t>
            </w:r>
          </w:p>
        </w:tc>
        <w:tc>
          <w:tcPr>
            <w:tcW w:type="dxa" w:w="835"/>
            <w:tcBorders>
              <w:top w:color="000000" w:sz="4" w:val="single"/>
              <w:left w:color="000000" w:sz="4" w:val="single"/>
              <w:bottom w:color="000000" w:sz="4" w:val="single"/>
              <w:right w:color="000000" w:sz="4" w:val="single"/>
            </w:tcBorders>
            <w:tcMar>
              <w:left w:type="dxa" w:w="0"/>
              <w:right w:type="dxa" w:w="0"/>
            </w:tcMar>
          </w:tcPr>
          <w:p w14:paraId="9B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C050000">
            <w:pPr>
              <w:pStyle w:val="Style_2"/>
              <w:ind w:firstLine="0" w:left="0"/>
              <w:jc w:val="left"/>
            </w:pPr>
            <w:r>
              <w:t xml:space="preserve">4.1. медицинская помощь по профилю "онкология" (сумма </w:t>
            </w:r>
            <w:r>
              <w:rPr>
                <w:color w:val="0000FF"/>
              </w:rPr>
              <w:fldChar w:fldCharType="begin"/>
            </w:r>
            <w:r>
              <w:rPr>
                <w:color w:val="0000FF"/>
              </w:rPr>
              <w:instrText>HYPERLINK \l "Par1818" \o "39.1"</w:instrText>
            </w:r>
            <w:r>
              <w:rPr>
                <w:color w:val="0000FF"/>
              </w:rPr>
              <w:fldChar w:fldCharType="separate"/>
            </w:r>
            <w:r>
              <w:rPr>
                <w:color w:val="0000FF"/>
              </w:rPr>
              <w:t>строк 39.1</w:t>
            </w:r>
            <w:r>
              <w:rPr>
                <w:color w:val="0000FF"/>
              </w:rPr>
              <w:fldChar w:fldCharType="end"/>
            </w:r>
            <w:r>
              <w:t xml:space="preserve"> + </w:t>
            </w:r>
            <w:r>
              <w:rPr>
                <w:color w:val="0000FF"/>
              </w:rPr>
              <w:fldChar w:fldCharType="begin"/>
            </w:r>
            <w:r>
              <w:rPr>
                <w:color w:val="0000FF"/>
              </w:rPr>
              <w:instrText>HYPERLINK \l "Par2269" \o "50.1"</w:instrText>
            </w:r>
            <w:r>
              <w:rPr>
                <w:color w:val="0000FF"/>
              </w:rPr>
              <w:fldChar w:fldCharType="separate"/>
            </w:r>
            <w:r>
              <w:rPr>
                <w:color w:val="0000FF"/>
              </w:rPr>
              <w:t>50.1</w:t>
            </w:r>
            <w:r>
              <w:rPr>
                <w:color w:val="0000FF"/>
              </w:rPr>
              <w:fldChar w:fldCharType="end"/>
            </w:r>
            <w:r>
              <w:t xml:space="preserve"> + </w:t>
            </w:r>
            <w:r>
              <w:rPr>
                <w:color w:val="0000FF"/>
              </w:rPr>
              <w:fldChar w:fldCharType="begin"/>
            </w:r>
            <w:r>
              <w:rPr>
                <w:color w:val="0000FF"/>
              </w:rPr>
              <w:instrText>HYPERLINK \l "Par2791" \o "63.1"</w:instrText>
            </w:r>
            <w:r>
              <w:rPr>
                <w:color w:val="0000FF"/>
              </w:rPr>
              <w:fldChar w:fldCharType="separate"/>
            </w:r>
            <w:r>
              <w:rPr>
                <w:color w:val="0000FF"/>
              </w:rPr>
              <w:t>63.1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9D050000">
            <w:pPr>
              <w:pStyle w:val="Style_2"/>
              <w:ind w:firstLine="0" w:left="0"/>
              <w:jc w:val="center"/>
            </w:pPr>
            <w:r>
              <w:t>26.1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E05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F050000">
            <w:pPr>
              <w:pStyle w:val="Style_2"/>
              <w:ind w:firstLine="0" w:left="0"/>
              <w:jc w:val="center"/>
            </w:pPr>
            <w:r>
              <w:t>0,010265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0050000">
            <w:pPr>
              <w:pStyle w:val="Style_2"/>
              <w:ind w:firstLine="0" w:left="0"/>
              <w:jc w:val="center"/>
            </w:pPr>
            <w:r>
              <w:t>96 943,5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1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2050000">
            <w:pPr>
              <w:pStyle w:val="Style_2"/>
              <w:ind w:firstLine="0" w:left="0"/>
              <w:jc w:val="center"/>
            </w:pPr>
            <w:r>
              <w:t>995,1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3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4050000">
            <w:pPr>
              <w:pStyle w:val="Style_2"/>
              <w:ind w:firstLine="0" w:left="0"/>
              <w:jc w:val="center"/>
            </w:pPr>
            <w:r>
              <w:t>1 100 393,5</w:t>
            </w:r>
          </w:p>
        </w:tc>
        <w:tc>
          <w:tcPr>
            <w:tcW w:type="dxa" w:w="835"/>
            <w:tcBorders>
              <w:top w:color="000000" w:sz="4" w:val="single"/>
              <w:left w:color="000000" w:sz="4" w:val="single"/>
              <w:bottom w:color="000000" w:sz="4" w:val="single"/>
              <w:right w:color="000000" w:sz="4" w:val="single"/>
            </w:tcBorders>
            <w:tcMar>
              <w:left w:type="dxa" w:w="0"/>
              <w:right w:type="dxa" w:w="0"/>
            </w:tcMar>
          </w:tcPr>
          <w:p w14:paraId="A5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6050000">
            <w:pPr>
              <w:pStyle w:val="Style_2"/>
              <w:ind w:firstLine="0" w:left="0"/>
              <w:jc w:val="left"/>
            </w:pPr>
            <w:r>
              <w:t xml:space="preserve">4.2. стентирование коронарных артерий (сумма </w:t>
            </w:r>
            <w:r>
              <w:rPr>
                <w:color w:val="0000FF"/>
              </w:rPr>
              <w:fldChar w:fldCharType="begin"/>
            </w:r>
            <w:r>
              <w:rPr>
                <w:color w:val="0000FF"/>
              </w:rPr>
              <w:instrText>HYPERLINK \l "Par1828" \o "39.2"</w:instrText>
            </w:r>
            <w:r>
              <w:rPr>
                <w:color w:val="0000FF"/>
              </w:rPr>
              <w:fldChar w:fldCharType="separate"/>
            </w:r>
            <w:r>
              <w:rPr>
                <w:color w:val="0000FF"/>
              </w:rPr>
              <w:t>строк 39.2</w:t>
            </w:r>
            <w:r>
              <w:rPr>
                <w:color w:val="0000FF"/>
              </w:rPr>
              <w:fldChar w:fldCharType="end"/>
            </w:r>
            <w:r>
              <w:t xml:space="preserve"> + </w:t>
            </w:r>
            <w:r>
              <w:rPr>
                <w:color w:val="0000FF"/>
              </w:rPr>
              <w:fldChar w:fldCharType="begin"/>
            </w:r>
            <w:r>
              <w:rPr>
                <w:color w:val="0000FF"/>
              </w:rPr>
              <w:instrText>HYPERLINK \l "Par2279" \o "50.2"</w:instrText>
            </w:r>
            <w:r>
              <w:rPr>
                <w:color w:val="0000FF"/>
              </w:rPr>
              <w:fldChar w:fldCharType="separate"/>
            </w:r>
            <w:r>
              <w:rPr>
                <w:color w:val="0000FF"/>
              </w:rPr>
              <w:t>50.2</w:t>
            </w:r>
            <w:r>
              <w:rPr>
                <w:color w:val="0000FF"/>
              </w:rPr>
              <w:fldChar w:fldCharType="end"/>
            </w:r>
            <w:r>
              <w:t xml:space="preserve"> + </w:t>
            </w:r>
            <w:r>
              <w:rPr>
                <w:color w:val="0000FF"/>
              </w:rPr>
              <w:fldChar w:fldCharType="begin"/>
            </w:r>
            <w:r>
              <w:rPr>
                <w:color w:val="0000FF"/>
              </w:rPr>
              <w:instrText>HYPERLINK \l "Par2801" \o "63.2"</w:instrText>
            </w:r>
            <w:r>
              <w:rPr>
                <w:color w:val="0000FF"/>
              </w:rPr>
              <w:fldChar w:fldCharType="separate"/>
            </w:r>
            <w:r>
              <w:rPr>
                <w:color w:val="0000FF"/>
              </w:rPr>
              <w:t>63.2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A7050000">
            <w:pPr>
              <w:pStyle w:val="Style_2"/>
              <w:ind w:firstLine="0" w:left="0"/>
              <w:jc w:val="center"/>
            </w:pPr>
            <w:r>
              <w:t>26.2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805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9050000">
            <w:pPr>
              <w:pStyle w:val="Style_2"/>
              <w:ind w:firstLine="0" w:left="0"/>
              <w:jc w:val="center"/>
            </w:pPr>
            <w:r>
              <w:t>0,002327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A050000">
            <w:pPr>
              <w:pStyle w:val="Style_2"/>
              <w:ind w:firstLine="0" w:left="0"/>
              <w:jc w:val="center"/>
            </w:pPr>
            <w:r>
              <w:t>193 720,9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B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C050000">
            <w:pPr>
              <w:pStyle w:val="Style_2"/>
              <w:ind w:firstLine="0" w:left="0"/>
              <w:jc w:val="center"/>
            </w:pPr>
            <w:r>
              <w:t>450,8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D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E050000">
            <w:pPr>
              <w:pStyle w:val="Style_2"/>
              <w:ind w:firstLine="0" w:left="0"/>
              <w:jc w:val="center"/>
            </w:pPr>
            <w:r>
              <w:t>498 500,0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F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0050000">
            <w:pPr>
              <w:pStyle w:val="Style_2"/>
              <w:ind w:firstLine="0" w:left="0"/>
              <w:jc w:val="left"/>
            </w:pPr>
            <w:r>
              <w:t xml:space="preserve">4.3. имплантация частотно-адаптированного кардиостимулятора взрослым (сумма </w:t>
            </w:r>
            <w:r>
              <w:rPr>
                <w:color w:val="0000FF"/>
              </w:rPr>
              <w:fldChar w:fldCharType="begin"/>
            </w:r>
            <w:r>
              <w:rPr>
                <w:color w:val="0000FF"/>
              </w:rPr>
              <w:instrText>HYPERLINK \l "Par1838" \o "39.3"</w:instrText>
            </w:r>
            <w:r>
              <w:rPr>
                <w:color w:val="0000FF"/>
              </w:rPr>
              <w:fldChar w:fldCharType="separate"/>
            </w:r>
            <w:r>
              <w:rPr>
                <w:color w:val="0000FF"/>
              </w:rPr>
              <w:t>строк 39.3</w:t>
            </w:r>
            <w:r>
              <w:rPr>
                <w:color w:val="0000FF"/>
              </w:rPr>
              <w:fldChar w:fldCharType="end"/>
            </w:r>
            <w:r>
              <w:t xml:space="preserve"> + </w:t>
            </w:r>
            <w:r>
              <w:rPr>
                <w:color w:val="0000FF"/>
              </w:rPr>
              <w:fldChar w:fldCharType="begin"/>
            </w:r>
            <w:r>
              <w:rPr>
                <w:color w:val="0000FF"/>
              </w:rPr>
              <w:instrText>HYPERLINK \l "Par2289" \o "50.3"</w:instrText>
            </w:r>
            <w:r>
              <w:rPr>
                <w:color w:val="0000FF"/>
              </w:rPr>
              <w:fldChar w:fldCharType="separate"/>
            </w:r>
            <w:r>
              <w:rPr>
                <w:color w:val="0000FF"/>
              </w:rPr>
              <w:t>50.3</w:t>
            </w:r>
            <w:r>
              <w:rPr>
                <w:color w:val="0000FF"/>
              </w:rPr>
              <w:fldChar w:fldCharType="end"/>
            </w:r>
            <w:r>
              <w:t xml:space="preserve"> + </w:t>
            </w:r>
            <w:r>
              <w:rPr>
                <w:color w:val="0000FF"/>
              </w:rPr>
              <w:fldChar w:fldCharType="begin"/>
            </w:r>
            <w:r>
              <w:rPr>
                <w:color w:val="0000FF"/>
              </w:rPr>
              <w:instrText>HYPERLINK \l "Par2811" \o "63.3"</w:instrText>
            </w:r>
            <w:r>
              <w:rPr>
                <w:color w:val="0000FF"/>
              </w:rPr>
              <w:fldChar w:fldCharType="separate"/>
            </w:r>
            <w:r>
              <w:rPr>
                <w:color w:val="0000FF"/>
              </w:rPr>
              <w:t>63.3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B1050000">
            <w:pPr>
              <w:pStyle w:val="Style_2"/>
              <w:ind w:firstLine="0" w:left="0"/>
              <w:jc w:val="center"/>
            </w:pPr>
            <w:r>
              <w:t>26.3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205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3050000">
            <w:pPr>
              <w:pStyle w:val="Style_2"/>
              <w:ind w:firstLine="0" w:left="0"/>
              <w:jc w:val="center"/>
            </w:pPr>
            <w:r>
              <w:t>0,000430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4050000">
            <w:pPr>
              <w:pStyle w:val="Style_2"/>
              <w:ind w:firstLine="0" w:left="0"/>
              <w:jc w:val="center"/>
            </w:pPr>
            <w:r>
              <w:t>254 744,6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5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6050000">
            <w:pPr>
              <w:pStyle w:val="Style_2"/>
              <w:ind w:firstLine="0" w:left="0"/>
              <w:jc w:val="center"/>
            </w:pPr>
            <w:r>
              <w:t>109,5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7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8050000">
            <w:pPr>
              <w:pStyle w:val="Style_2"/>
              <w:ind w:firstLine="0" w:left="0"/>
              <w:jc w:val="center"/>
            </w:pPr>
            <w:r>
              <w:t>121 086,4</w:t>
            </w:r>
          </w:p>
        </w:tc>
        <w:tc>
          <w:tcPr>
            <w:tcW w:type="dxa" w:w="835"/>
            <w:tcBorders>
              <w:top w:color="000000" w:sz="4" w:val="single"/>
              <w:left w:color="000000" w:sz="4" w:val="single"/>
              <w:bottom w:color="000000" w:sz="4" w:val="single"/>
              <w:right w:color="000000" w:sz="4" w:val="single"/>
            </w:tcBorders>
            <w:tcMar>
              <w:left w:type="dxa" w:w="0"/>
              <w:right w:type="dxa" w:w="0"/>
            </w:tcMar>
          </w:tcPr>
          <w:p w14:paraId="B9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A050000">
            <w:pPr>
              <w:pStyle w:val="Style_2"/>
              <w:ind w:firstLine="0" w:left="0"/>
              <w:jc w:val="left"/>
            </w:pPr>
            <w:r>
              <w:t xml:space="preserve">4.4. эндоваскулярная деструкция дополнительных проводящих путей и аритмогенных зон сердца (сумма </w:t>
            </w:r>
            <w:r>
              <w:rPr>
                <w:color w:val="0000FF"/>
              </w:rPr>
              <w:fldChar w:fldCharType="begin"/>
            </w:r>
            <w:r>
              <w:rPr>
                <w:color w:val="0000FF"/>
              </w:rPr>
              <w:instrText>HYPERLINK \l "Par1848" \o "39.4"</w:instrText>
            </w:r>
            <w:r>
              <w:rPr>
                <w:color w:val="0000FF"/>
              </w:rPr>
              <w:fldChar w:fldCharType="separate"/>
            </w:r>
            <w:r>
              <w:rPr>
                <w:color w:val="0000FF"/>
              </w:rPr>
              <w:t>строк 39.4</w:t>
            </w:r>
            <w:r>
              <w:rPr>
                <w:color w:val="0000FF"/>
              </w:rPr>
              <w:fldChar w:fldCharType="end"/>
            </w:r>
            <w:r>
              <w:t xml:space="preserve"> + </w:t>
            </w:r>
            <w:r>
              <w:rPr>
                <w:color w:val="0000FF"/>
              </w:rPr>
              <w:fldChar w:fldCharType="begin"/>
            </w:r>
            <w:r>
              <w:rPr>
                <w:color w:val="0000FF"/>
              </w:rPr>
              <w:instrText>HYPERLINK \l "Par2299" \o "50.4"</w:instrText>
            </w:r>
            <w:r>
              <w:rPr>
                <w:color w:val="0000FF"/>
              </w:rPr>
              <w:fldChar w:fldCharType="separate"/>
            </w:r>
            <w:r>
              <w:rPr>
                <w:color w:val="0000FF"/>
              </w:rPr>
              <w:t>50.4</w:t>
            </w:r>
            <w:r>
              <w:rPr>
                <w:color w:val="0000FF"/>
              </w:rPr>
              <w:fldChar w:fldCharType="end"/>
            </w:r>
            <w:r>
              <w:t xml:space="preserve"> + </w:t>
            </w:r>
            <w:r>
              <w:rPr>
                <w:color w:val="0000FF"/>
              </w:rPr>
              <w:fldChar w:fldCharType="begin"/>
            </w:r>
            <w:r>
              <w:rPr>
                <w:color w:val="0000FF"/>
              </w:rPr>
              <w:instrText>HYPERLINK \l "Par2821" \o "63.4"</w:instrText>
            </w:r>
            <w:r>
              <w:rPr>
                <w:color w:val="0000FF"/>
              </w:rPr>
              <w:fldChar w:fldCharType="separate"/>
            </w:r>
            <w:r>
              <w:rPr>
                <w:color w:val="0000FF"/>
              </w:rPr>
              <w:t>63.4</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BB050000">
            <w:pPr>
              <w:pStyle w:val="Style_2"/>
              <w:ind w:firstLine="0" w:left="0"/>
              <w:jc w:val="center"/>
            </w:pPr>
            <w:r>
              <w:t>26.4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C05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D050000">
            <w:pPr>
              <w:pStyle w:val="Style_2"/>
              <w:ind w:firstLine="0" w:left="0"/>
              <w:jc w:val="center"/>
            </w:pPr>
            <w:r>
              <w:t>0,000189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E050000">
            <w:pPr>
              <w:pStyle w:val="Style_2"/>
              <w:ind w:firstLine="0" w:left="0"/>
              <w:jc w:val="center"/>
            </w:pPr>
            <w:r>
              <w:t>306 509,2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F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0050000">
            <w:pPr>
              <w:pStyle w:val="Style_2"/>
              <w:ind w:firstLine="0" w:left="0"/>
              <w:jc w:val="center"/>
            </w:pPr>
            <w:r>
              <w:t>57,9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1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2050000">
            <w:pPr>
              <w:pStyle w:val="Style_2"/>
              <w:ind w:firstLine="0" w:left="0"/>
              <w:jc w:val="center"/>
            </w:pPr>
            <w:r>
              <w:t>64 026,5</w:t>
            </w:r>
          </w:p>
        </w:tc>
        <w:tc>
          <w:tcPr>
            <w:tcW w:type="dxa" w:w="835"/>
            <w:tcBorders>
              <w:top w:color="000000" w:sz="4" w:val="single"/>
              <w:left w:color="000000" w:sz="4" w:val="single"/>
              <w:bottom w:color="000000" w:sz="4" w:val="single"/>
              <w:right w:color="000000" w:sz="4" w:val="single"/>
            </w:tcBorders>
            <w:tcMar>
              <w:left w:type="dxa" w:w="0"/>
              <w:right w:type="dxa" w:w="0"/>
            </w:tcMar>
          </w:tcPr>
          <w:p w14:paraId="C3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4050000">
            <w:pPr>
              <w:pStyle w:val="Style_2"/>
              <w:ind w:firstLine="0" w:left="0"/>
              <w:jc w:val="left"/>
            </w:pPr>
            <w:r>
              <w:t xml:space="preserve">4.5. оперативные вмешательства на брахиоцефальных артериях (стентирование / эндартерэктомия) (сумма </w:t>
            </w:r>
            <w:r>
              <w:rPr>
                <w:color w:val="0000FF"/>
              </w:rPr>
              <w:fldChar w:fldCharType="begin"/>
            </w:r>
            <w:r>
              <w:rPr>
                <w:color w:val="0000FF"/>
              </w:rPr>
              <w:instrText>HYPERLINK \l "Par1858" \o "39.5"</w:instrText>
            </w:r>
            <w:r>
              <w:rPr>
                <w:color w:val="0000FF"/>
              </w:rPr>
              <w:fldChar w:fldCharType="separate"/>
            </w:r>
            <w:r>
              <w:rPr>
                <w:color w:val="0000FF"/>
              </w:rPr>
              <w:t>строк 39.5</w:t>
            </w:r>
            <w:r>
              <w:rPr>
                <w:color w:val="0000FF"/>
              </w:rPr>
              <w:fldChar w:fldCharType="end"/>
            </w:r>
            <w:r>
              <w:t xml:space="preserve"> + </w:t>
            </w:r>
            <w:r>
              <w:rPr>
                <w:color w:val="0000FF"/>
              </w:rPr>
              <w:fldChar w:fldCharType="begin"/>
            </w:r>
            <w:r>
              <w:rPr>
                <w:color w:val="0000FF"/>
              </w:rPr>
              <w:instrText>HYPERLINK \l "Par2309" \o "50.5"</w:instrText>
            </w:r>
            <w:r>
              <w:rPr>
                <w:color w:val="0000FF"/>
              </w:rPr>
              <w:fldChar w:fldCharType="separate"/>
            </w:r>
            <w:r>
              <w:rPr>
                <w:color w:val="0000FF"/>
              </w:rPr>
              <w:t>50.5</w:t>
            </w:r>
            <w:r>
              <w:rPr>
                <w:color w:val="0000FF"/>
              </w:rPr>
              <w:fldChar w:fldCharType="end"/>
            </w:r>
            <w:r>
              <w:t xml:space="preserve"> + </w:t>
            </w:r>
            <w:r>
              <w:rPr>
                <w:color w:val="0000FF"/>
              </w:rPr>
              <w:fldChar w:fldCharType="begin"/>
            </w:r>
            <w:r>
              <w:rPr>
                <w:color w:val="0000FF"/>
              </w:rPr>
              <w:instrText>HYPERLINK \l "Par2831" \o "63.5"</w:instrText>
            </w:r>
            <w:r>
              <w:rPr>
                <w:color w:val="0000FF"/>
              </w:rPr>
              <w:fldChar w:fldCharType="separate"/>
            </w:r>
            <w:r>
              <w:rPr>
                <w:color w:val="0000FF"/>
              </w:rPr>
              <w:t>63.5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5050000">
            <w:pPr>
              <w:pStyle w:val="Style_2"/>
              <w:ind w:firstLine="0" w:left="0"/>
              <w:jc w:val="center"/>
            </w:pPr>
            <w:r>
              <w:t>26.5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605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7050000">
            <w:pPr>
              <w:pStyle w:val="Style_2"/>
              <w:ind w:firstLine="0" w:left="0"/>
              <w:jc w:val="center"/>
            </w:pPr>
            <w:r>
              <w:t>0,000472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8050000">
            <w:pPr>
              <w:pStyle w:val="Style_2"/>
              <w:ind w:firstLine="0" w:left="0"/>
              <w:jc w:val="center"/>
            </w:pPr>
            <w:r>
              <w:t>199 504,5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9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A050000">
            <w:pPr>
              <w:pStyle w:val="Style_2"/>
              <w:ind w:firstLine="0" w:left="0"/>
              <w:jc w:val="center"/>
            </w:pPr>
            <w:r>
              <w:t>94,2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B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C050000">
            <w:pPr>
              <w:pStyle w:val="Style_2"/>
              <w:ind w:firstLine="0" w:left="0"/>
              <w:jc w:val="center"/>
            </w:pPr>
            <w:r>
              <w:t>104 167,5</w:t>
            </w:r>
          </w:p>
        </w:tc>
        <w:tc>
          <w:tcPr>
            <w:tcW w:type="dxa" w:w="835"/>
            <w:tcBorders>
              <w:top w:color="000000" w:sz="4" w:val="single"/>
              <w:left w:color="000000" w:sz="4" w:val="single"/>
              <w:bottom w:color="000000" w:sz="4" w:val="single"/>
              <w:right w:color="000000" w:sz="4" w:val="single"/>
            </w:tcBorders>
            <w:tcMar>
              <w:left w:type="dxa" w:w="0"/>
              <w:right w:type="dxa" w:w="0"/>
            </w:tcMar>
          </w:tcPr>
          <w:p w14:paraId="CD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E050000">
            <w:pPr>
              <w:pStyle w:val="Style_2"/>
              <w:ind w:firstLine="0" w:left="0"/>
              <w:jc w:val="left"/>
            </w:pPr>
            <w:r>
              <w:t>5. Медицинская реабилитация: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CF050000">
            <w:pPr>
              <w:pStyle w:val="Style_2"/>
              <w:ind w:firstLine="0" w:left="0"/>
              <w:jc w:val="center"/>
            </w:pPr>
            <w:r>
              <w:t>27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005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105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205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3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40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5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60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D7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8050000">
            <w:pPr>
              <w:pStyle w:val="Style_2"/>
              <w:ind w:firstLine="0" w:left="0"/>
              <w:jc w:val="left"/>
            </w:pPr>
            <w:r>
              <w:t xml:space="preserve">5.1. в амбулаторных условиях (сумма </w:t>
            </w:r>
            <w:r>
              <w:rPr>
                <w:color w:val="0000FF"/>
              </w:rPr>
              <w:fldChar w:fldCharType="begin"/>
            </w:r>
            <w:r>
              <w:rPr>
                <w:color w:val="0000FF"/>
              </w:rPr>
              <w:instrText>HYPERLINK \l "Par1878" \o "41"</w:instrText>
            </w:r>
            <w:r>
              <w:rPr>
                <w:color w:val="0000FF"/>
              </w:rPr>
              <w:fldChar w:fldCharType="separate"/>
            </w:r>
            <w:r>
              <w:rPr>
                <w:color w:val="0000FF"/>
              </w:rPr>
              <w:t>строк 41</w:t>
            </w:r>
            <w:r>
              <w:rPr>
                <w:color w:val="0000FF"/>
              </w:rPr>
              <w:fldChar w:fldCharType="end"/>
            </w:r>
            <w:r>
              <w:t xml:space="preserve"> + </w:t>
            </w:r>
            <w:r>
              <w:rPr>
                <w:color w:val="0000FF"/>
              </w:rPr>
              <w:fldChar w:fldCharType="begin"/>
            </w:r>
            <w:r>
              <w:rPr>
                <w:color w:val="0000FF"/>
              </w:rPr>
              <w:instrText>HYPERLINK \l "Par2329" \o "52"</w:instrText>
            </w:r>
            <w:r>
              <w:rPr>
                <w:color w:val="0000FF"/>
              </w:rPr>
              <w:fldChar w:fldCharType="separate"/>
            </w:r>
            <w:r>
              <w:rPr>
                <w:color w:val="0000FF"/>
              </w:rPr>
              <w:t>52</w:t>
            </w:r>
            <w:r>
              <w:rPr>
                <w:color w:val="0000FF"/>
              </w:rPr>
              <w:fldChar w:fldCharType="end"/>
            </w:r>
            <w:r>
              <w:t xml:space="preserve"> + </w:t>
            </w:r>
            <w:r>
              <w:rPr>
                <w:color w:val="0000FF"/>
              </w:rPr>
              <w:fldChar w:fldCharType="begin"/>
            </w:r>
            <w:r>
              <w:rPr>
                <w:color w:val="0000FF"/>
              </w:rPr>
              <w:instrText>HYPERLINK \l "Par2851" \o "65"</w:instrText>
            </w:r>
            <w:r>
              <w:rPr>
                <w:color w:val="0000FF"/>
              </w:rPr>
              <w:fldChar w:fldCharType="separate"/>
            </w:r>
            <w:r>
              <w:rPr>
                <w:color w:val="0000FF"/>
              </w:rPr>
              <w:t>65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9050000">
            <w:pPr>
              <w:pStyle w:val="Style_2"/>
              <w:ind w:firstLine="0" w:left="0"/>
              <w:jc w:val="center"/>
            </w:pPr>
            <w:r>
              <w:t>28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A050000">
            <w:pPr>
              <w:pStyle w:val="Style_2"/>
              <w:ind w:firstLine="0" w:left="0"/>
              <w:jc w:val="left"/>
            </w:pPr>
            <w:r>
              <w:t>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B050000">
            <w:pPr>
              <w:pStyle w:val="Style_2"/>
              <w:ind w:firstLine="0" w:left="0"/>
              <w:jc w:val="center"/>
            </w:pPr>
            <w:r>
              <w:t>0,003241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C050000">
            <w:pPr>
              <w:pStyle w:val="Style_2"/>
              <w:ind w:firstLine="0" w:left="0"/>
              <w:jc w:val="center"/>
            </w:pPr>
            <w:r>
              <w:t>25 427,7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D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E050000">
            <w:pPr>
              <w:pStyle w:val="Style_2"/>
              <w:ind w:firstLine="0" w:left="0"/>
              <w:jc w:val="center"/>
            </w:pPr>
            <w:r>
              <w:t>82,4</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F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0050000">
            <w:pPr>
              <w:pStyle w:val="Style_2"/>
              <w:ind w:firstLine="0" w:left="0"/>
              <w:jc w:val="center"/>
            </w:pPr>
            <w:r>
              <w:t>91 118,9</w:t>
            </w:r>
          </w:p>
        </w:tc>
        <w:tc>
          <w:tcPr>
            <w:tcW w:type="dxa" w:w="835"/>
            <w:tcBorders>
              <w:top w:color="000000" w:sz="4" w:val="single"/>
              <w:left w:color="000000" w:sz="4" w:val="single"/>
              <w:bottom w:color="000000" w:sz="4" w:val="single"/>
              <w:right w:color="000000" w:sz="4" w:val="single"/>
            </w:tcBorders>
            <w:tcMar>
              <w:left w:type="dxa" w:w="0"/>
              <w:right w:type="dxa" w:w="0"/>
            </w:tcMar>
          </w:tcPr>
          <w:p w14:paraId="E1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2050000">
            <w:pPr>
              <w:pStyle w:val="Style_2"/>
              <w:ind w:firstLine="0" w:left="0"/>
              <w:jc w:val="left"/>
            </w:pPr>
            <w:r>
              <w:t xml:space="preserve">5.2. в условиях дневных стационаров (первичная медико-санитарная помощь, специализированная медицинская помощь) (сумма </w:t>
            </w:r>
            <w:r>
              <w:rPr>
                <w:color w:val="0000FF"/>
              </w:rPr>
              <w:fldChar w:fldCharType="begin"/>
            </w:r>
            <w:r>
              <w:rPr>
                <w:color w:val="0000FF"/>
              </w:rPr>
              <w:instrText>HYPERLINK \l "Par1888" \o "42"</w:instrText>
            </w:r>
            <w:r>
              <w:rPr>
                <w:color w:val="0000FF"/>
              </w:rPr>
              <w:fldChar w:fldCharType="separate"/>
            </w:r>
            <w:r>
              <w:rPr>
                <w:color w:val="0000FF"/>
              </w:rPr>
              <w:t>строк 42</w:t>
            </w:r>
            <w:r>
              <w:rPr>
                <w:color w:val="0000FF"/>
              </w:rPr>
              <w:fldChar w:fldCharType="end"/>
            </w:r>
            <w:r>
              <w:t xml:space="preserve"> + </w:t>
            </w:r>
            <w:r>
              <w:rPr>
                <w:color w:val="0000FF"/>
              </w:rPr>
              <w:fldChar w:fldCharType="begin"/>
            </w:r>
            <w:r>
              <w:rPr>
                <w:color w:val="0000FF"/>
              </w:rPr>
              <w:instrText>HYPERLINK \l "Par2339" \o "53"</w:instrText>
            </w:r>
            <w:r>
              <w:rPr>
                <w:color w:val="0000FF"/>
              </w:rPr>
              <w:fldChar w:fldCharType="separate"/>
            </w:r>
            <w:r>
              <w:rPr>
                <w:color w:val="0000FF"/>
              </w:rPr>
              <w:t>53</w:t>
            </w:r>
            <w:r>
              <w:rPr>
                <w:color w:val="0000FF"/>
              </w:rPr>
              <w:fldChar w:fldCharType="end"/>
            </w:r>
            <w:r>
              <w:t xml:space="preserve"> + </w:t>
            </w:r>
            <w:r>
              <w:rPr>
                <w:color w:val="0000FF"/>
              </w:rPr>
              <w:fldChar w:fldCharType="begin"/>
            </w:r>
            <w:r>
              <w:rPr>
                <w:color w:val="0000FF"/>
              </w:rPr>
              <w:instrText>HYPERLINK \l "Par2861" \o "66"</w:instrText>
            </w:r>
            <w:r>
              <w:rPr>
                <w:color w:val="0000FF"/>
              </w:rPr>
              <w:fldChar w:fldCharType="separate"/>
            </w:r>
            <w:r>
              <w:rPr>
                <w:color w:val="0000FF"/>
              </w:rPr>
              <w:t>66</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E3050000">
            <w:pPr>
              <w:pStyle w:val="Style_2"/>
              <w:ind w:firstLine="0" w:left="0"/>
              <w:jc w:val="center"/>
            </w:pPr>
            <w:r>
              <w:t>29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405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5050000">
            <w:pPr>
              <w:pStyle w:val="Style_2"/>
              <w:ind w:firstLine="0" w:left="0"/>
              <w:jc w:val="center"/>
            </w:pPr>
            <w:r>
              <w:t>0,002705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6050000">
            <w:pPr>
              <w:pStyle w:val="Style_2"/>
              <w:ind w:firstLine="0" w:left="0"/>
              <w:jc w:val="center"/>
            </w:pPr>
            <w:r>
              <w:t>28 039,2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7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8050000">
            <w:pPr>
              <w:pStyle w:val="Style_2"/>
              <w:ind w:firstLine="0" w:left="0"/>
              <w:jc w:val="center"/>
            </w:pPr>
            <w:r>
              <w:t>75,8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9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A050000">
            <w:pPr>
              <w:pStyle w:val="Style_2"/>
              <w:ind w:firstLine="0" w:left="0"/>
              <w:jc w:val="center"/>
            </w:pPr>
            <w:r>
              <w:t>83 820,5</w:t>
            </w:r>
          </w:p>
        </w:tc>
        <w:tc>
          <w:tcPr>
            <w:tcW w:type="dxa" w:w="835"/>
            <w:tcBorders>
              <w:top w:color="000000" w:sz="4" w:val="single"/>
              <w:left w:color="000000" w:sz="4" w:val="single"/>
              <w:bottom w:color="000000" w:sz="4" w:val="single"/>
              <w:right w:color="000000" w:sz="4" w:val="single"/>
            </w:tcBorders>
            <w:tcMar>
              <w:left w:type="dxa" w:w="0"/>
              <w:right w:type="dxa" w:w="0"/>
            </w:tcMar>
          </w:tcPr>
          <w:p w14:paraId="EB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C050000">
            <w:pPr>
              <w:pStyle w:val="Style_2"/>
              <w:ind w:firstLine="0" w:left="0"/>
              <w:jc w:val="left"/>
            </w:pPr>
            <w:r>
              <w:t xml:space="preserve">5.3. специализированная, в том числе высокотехнологичная, медицинская помощь в условиях круглосуточного стационара (сумма </w:t>
            </w:r>
            <w:r>
              <w:rPr>
                <w:color w:val="0000FF"/>
              </w:rPr>
              <w:fldChar w:fldCharType="begin"/>
            </w:r>
            <w:r>
              <w:rPr>
                <w:color w:val="0000FF"/>
              </w:rPr>
              <w:instrText>HYPERLINK \l "Par1898" \o "43"</w:instrText>
            </w:r>
            <w:r>
              <w:rPr>
                <w:color w:val="0000FF"/>
              </w:rPr>
              <w:fldChar w:fldCharType="separate"/>
            </w:r>
            <w:r>
              <w:rPr>
                <w:color w:val="0000FF"/>
              </w:rPr>
              <w:t>строк 43</w:t>
            </w:r>
            <w:r>
              <w:rPr>
                <w:color w:val="0000FF"/>
              </w:rPr>
              <w:fldChar w:fldCharType="end"/>
            </w:r>
            <w:r>
              <w:t xml:space="preserve"> + </w:t>
            </w:r>
            <w:r>
              <w:rPr>
                <w:color w:val="0000FF"/>
              </w:rPr>
              <w:fldChar w:fldCharType="begin"/>
            </w:r>
            <w:r>
              <w:rPr>
                <w:color w:val="0000FF"/>
              </w:rPr>
              <w:instrText>HYPERLINK \l "Par2349" \o "54"</w:instrText>
            </w:r>
            <w:r>
              <w:rPr>
                <w:color w:val="0000FF"/>
              </w:rPr>
              <w:fldChar w:fldCharType="separate"/>
            </w:r>
            <w:r>
              <w:rPr>
                <w:color w:val="0000FF"/>
              </w:rPr>
              <w:t>54</w:t>
            </w:r>
            <w:r>
              <w:rPr>
                <w:color w:val="0000FF"/>
              </w:rPr>
              <w:fldChar w:fldCharType="end"/>
            </w:r>
            <w:r>
              <w:t xml:space="preserve"> + </w:t>
            </w:r>
            <w:r>
              <w:rPr>
                <w:color w:val="0000FF"/>
              </w:rPr>
              <w:fldChar w:fldCharType="begin"/>
            </w:r>
            <w:r>
              <w:rPr>
                <w:color w:val="0000FF"/>
              </w:rPr>
              <w:instrText>HYPERLINK \l "Par2871" \o "67"</w:instrText>
            </w:r>
            <w:r>
              <w:rPr>
                <w:color w:val="0000FF"/>
              </w:rPr>
              <w:fldChar w:fldCharType="separate"/>
            </w:r>
            <w:r>
              <w:rPr>
                <w:color w:val="0000FF"/>
              </w:rPr>
              <w:t>67</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ED050000">
            <w:pPr>
              <w:pStyle w:val="Style_2"/>
              <w:ind w:firstLine="0" w:left="0"/>
              <w:jc w:val="center"/>
            </w:pPr>
            <w:r>
              <w:t>30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E05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F050000">
            <w:pPr>
              <w:pStyle w:val="Style_2"/>
              <w:ind w:firstLine="0" w:left="0"/>
              <w:jc w:val="center"/>
            </w:pPr>
            <w:r>
              <w:t>0,005643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0050000">
            <w:pPr>
              <w:pStyle w:val="Style_2"/>
              <w:ind w:firstLine="0" w:left="0"/>
              <w:jc w:val="center"/>
            </w:pPr>
            <w:r>
              <w:t>54 348,0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1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2050000">
            <w:pPr>
              <w:pStyle w:val="Style_2"/>
              <w:ind w:firstLine="0" w:left="0"/>
              <w:jc w:val="center"/>
            </w:pPr>
            <w:r>
              <w:t>306,7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3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4050000">
            <w:pPr>
              <w:pStyle w:val="Style_2"/>
              <w:ind w:firstLine="0" w:left="0"/>
              <w:jc w:val="center"/>
            </w:pPr>
            <w:r>
              <w:t>339 152,5</w:t>
            </w:r>
          </w:p>
        </w:tc>
        <w:tc>
          <w:tcPr>
            <w:tcW w:type="dxa" w:w="835"/>
            <w:tcBorders>
              <w:top w:color="000000" w:sz="4" w:val="single"/>
              <w:left w:color="000000" w:sz="4" w:val="single"/>
              <w:bottom w:color="000000" w:sz="4" w:val="single"/>
              <w:right w:color="000000" w:sz="4" w:val="single"/>
            </w:tcBorders>
            <w:tcMar>
              <w:left w:type="dxa" w:w="0"/>
              <w:right w:type="dxa" w:w="0"/>
            </w:tcMar>
          </w:tcPr>
          <w:p w14:paraId="F5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6050000">
            <w:pPr>
              <w:pStyle w:val="Style_2"/>
              <w:ind w:firstLine="0" w:left="0"/>
              <w:jc w:val="left"/>
            </w:pPr>
            <w:r>
              <w:t xml:space="preserve">6. Паллиативная медицинская помощь </w:t>
            </w:r>
            <w:r>
              <w:rPr>
                <w:color w:val="0000FF"/>
              </w:rPr>
              <w:fldChar w:fldCharType="begin"/>
            </w:r>
            <w:r>
              <w:rPr>
                <w:color w:val="0000FF"/>
              </w:rPr>
              <w:instrText>HYPERLINK \l "Par2912" \o "&lt;10&gt;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instrText>
            </w:r>
            <w:r>
              <w:rPr>
                <w:color w:val="0000FF"/>
              </w:rPr>
              <w:fldChar w:fldCharType="separate"/>
            </w:r>
            <w:r>
              <w:rPr>
                <w:color w:val="0000FF"/>
              </w:rPr>
              <w:t>&lt;10&gt;</w:t>
            </w:r>
            <w:r>
              <w:rPr>
                <w:color w:val="0000FF"/>
              </w:rPr>
              <w:fldChar w:fldCharType="end"/>
            </w:r>
            <w:r>
              <w:t xml:space="preserve"> (равно </w:t>
            </w:r>
            <w:r>
              <w:rPr>
                <w:color w:val="0000FF"/>
              </w:rPr>
              <w:fldChar w:fldCharType="begin"/>
            </w:r>
            <w:r>
              <w:rPr>
                <w:color w:val="0000FF"/>
              </w:rPr>
              <w:instrText>HYPERLINK \l "Par2359" \o "55"</w:instrText>
            </w:r>
            <w:r>
              <w:rPr>
                <w:color w:val="0000FF"/>
              </w:rPr>
              <w:fldChar w:fldCharType="separate"/>
            </w:r>
            <w:r>
              <w:rPr>
                <w:color w:val="0000FF"/>
              </w:rPr>
              <w:t>строке 55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F7050000">
            <w:pPr>
              <w:pStyle w:val="Style_2"/>
              <w:ind w:firstLine="0" w:left="0"/>
              <w:jc w:val="center"/>
            </w:pPr>
            <w:r>
              <w:t>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805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905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A050000">
            <w:pPr>
              <w:pStyle w:val="Style_2"/>
              <w:ind w:firstLine="0" w:left="0"/>
              <w:jc w:val="center"/>
            </w:pPr>
            <w:r>
              <w:t>597,5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B0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C050000">
            <w:pPr>
              <w:pStyle w:val="Style_2"/>
              <w:ind w:firstLine="0" w:left="0"/>
              <w:jc w:val="center"/>
            </w:pPr>
            <w:r>
              <w:t>13,2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D0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E050000">
            <w:pPr>
              <w:pStyle w:val="Style_2"/>
              <w:ind w:firstLine="0" w:left="0"/>
              <w:jc w:val="center"/>
            </w:pPr>
            <w:r>
              <w:t>14 582,0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F0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0060000">
            <w:pPr>
              <w:pStyle w:val="Style_2"/>
              <w:ind w:firstLine="0" w:left="0"/>
              <w:jc w:val="left"/>
            </w:pPr>
            <w:r>
              <w:t xml:space="preserve">6.1. первичная медицинская помощь, в том числе доврачебная и врачебная </w:t>
            </w:r>
            <w:r>
              <w:rPr>
                <w:color w:val="0000FF"/>
              </w:rPr>
              <w:fldChar w:fldCharType="begin"/>
            </w:r>
            <w:r>
              <w:rPr>
                <w:color w:val="0000FF"/>
              </w:rPr>
              <w:instrText>HYPERLINK \l "Par2908" \o "&lt;7&gt;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instrText>
            </w:r>
            <w:r>
              <w:rPr>
                <w:color w:val="0000FF"/>
              </w:rPr>
              <w:fldChar w:fldCharType="separate"/>
            </w:r>
            <w:r>
              <w:rPr>
                <w:color w:val="0000FF"/>
              </w:rPr>
              <w:t>&lt;7&gt;</w:t>
            </w:r>
            <w:r>
              <w:rPr>
                <w:color w:val="0000FF"/>
              </w:rPr>
              <w:fldChar w:fldCharType="end"/>
            </w:r>
            <w:r>
              <w:t xml:space="preserve">, всего (равно </w:t>
            </w:r>
            <w:r>
              <w:rPr>
                <w:color w:val="0000FF"/>
              </w:rPr>
              <w:fldChar w:fldCharType="begin"/>
            </w:r>
            <w:r>
              <w:rPr>
                <w:color w:val="0000FF"/>
              </w:rPr>
              <w:instrText>HYPERLINK \l "Par2369" \o "55.1"</w:instrText>
            </w:r>
            <w:r>
              <w:rPr>
                <w:color w:val="0000FF"/>
              </w:rPr>
              <w:fldChar w:fldCharType="separate"/>
            </w:r>
            <w:r>
              <w:rPr>
                <w:color w:val="0000FF"/>
              </w:rPr>
              <w:t>строке 55.1</w:t>
            </w:r>
            <w:r>
              <w:rPr>
                <w:color w:val="0000FF"/>
              </w:rPr>
              <w:fldChar w:fldCharType="end"/>
            </w:r>
            <w:r>
              <w:t>),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01060000">
            <w:pPr>
              <w:pStyle w:val="Style_2"/>
              <w:ind w:firstLine="0" w:left="0"/>
              <w:jc w:val="center"/>
            </w:pPr>
            <w:r>
              <w:t>31.1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206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306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4060000">
            <w:pPr>
              <w:pStyle w:val="Style_2"/>
              <w:ind w:firstLine="0" w:left="0"/>
              <w:jc w:val="center"/>
            </w:pPr>
            <w:r>
              <w:t>597,5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5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6060000">
            <w:pPr>
              <w:pStyle w:val="Style_2"/>
              <w:ind w:firstLine="0" w:left="0"/>
              <w:jc w:val="center"/>
            </w:pPr>
            <w:r>
              <w:t>13,2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7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8060000">
            <w:pPr>
              <w:pStyle w:val="Style_2"/>
              <w:ind w:firstLine="0" w:left="0"/>
              <w:jc w:val="center"/>
            </w:pPr>
            <w:r>
              <w:t>14 582,0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9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A060000">
            <w:pPr>
              <w:pStyle w:val="Style_2"/>
              <w:ind w:firstLine="0" w:left="0"/>
              <w:jc w:val="left"/>
            </w:pPr>
            <w:r>
              <w:t xml:space="preserve">6.1.1. посещение по паллиативной медицинской помощи без учета посещений на дому патронажными бригадами (равно </w:t>
            </w:r>
            <w:r>
              <w:rPr>
                <w:color w:val="0000FF"/>
              </w:rPr>
              <w:fldChar w:fldCharType="begin"/>
            </w:r>
            <w:r>
              <w:rPr>
                <w:color w:val="0000FF"/>
              </w:rPr>
              <w:instrText>HYPERLINK \l "Par2379" \o "55.1.1"</w:instrText>
            </w:r>
            <w:r>
              <w:rPr>
                <w:color w:val="0000FF"/>
              </w:rPr>
              <w:fldChar w:fldCharType="separate"/>
            </w:r>
            <w:r>
              <w:rPr>
                <w:color w:val="0000FF"/>
              </w:rPr>
              <w:t>строке 55.1.1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0B060000">
            <w:pPr>
              <w:pStyle w:val="Style_2"/>
              <w:ind w:firstLine="0" w:left="0"/>
              <w:jc w:val="center"/>
            </w:pPr>
            <w:r>
              <w:t>31.1.1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C06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D06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E060000">
            <w:pPr>
              <w:pStyle w:val="Style_2"/>
              <w:ind w:firstLine="0" w:left="0"/>
              <w:jc w:val="center"/>
            </w:pPr>
            <w:r>
              <w:t>597,5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F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0060000">
            <w:pPr>
              <w:pStyle w:val="Style_2"/>
              <w:ind w:firstLine="0" w:left="0"/>
              <w:jc w:val="center"/>
            </w:pPr>
            <w:r>
              <w:t>13,2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1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2060000">
            <w:pPr>
              <w:pStyle w:val="Style_2"/>
              <w:ind w:firstLine="0" w:left="0"/>
              <w:jc w:val="center"/>
            </w:pPr>
            <w:r>
              <w:t>14 582,0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3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4060000">
            <w:pPr>
              <w:pStyle w:val="Style_2"/>
              <w:ind w:firstLine="0" w:left="0"/>
              <w:jc w:val="left"/>
            </w:pPr>
            <w:r>
              <w:t xml:space="preserve">6.1.2. посещения на дому выездными патронажными бригадами (равно </w:t>
            </w:r>
            <w:r>
              <w:rPr>
                <w:color w:val="0000FF"/>
              </w:rPr>
              <w:fldChar w:fldCharType="begin"/>
            </w:r>
            <w:r>
              <w:rPr>
                <w:color w:val="0000FF"/>
              </w:rPr>
              <w:instrText>HYPERLINK \l "Par2389" \o "55.1.2"</w:instrText>
            </w:r>
            <w:r>
              <w:rPr>
                <w:color w:val="0000FF"/>
              </w:rPr>
              <w:fldChar w:fldCharType="separate"/>
            </w:r>
            <w:r>
              <w:rPr>
                <w:color w:val="0000FF"/>
              </w:rPr>
              <w:t>строке 55.1.2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15060000">
            <w:pPr>
              <w:pStyle w:val="Style_2"/>
              <w:ind w:firstLine="0" w:left="0"/>
              <w:jc w:val="center"/>
            </w:pPr>
            <w:r>
              <w:t>31.1.2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606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706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806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9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A06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B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C06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D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E060000">
            <w:pPr>
              <w:pStyle w:val="Style_2"/>
              <w:ind w:firstLine="0" w:left="0"/>
              <w:jc w:val="left"/>
            </w:pPr>
            <w:r>
              <w:t xml:space="preserve">6.2. оказываемая в стационарных условиях (включая койки паллиативной медицинской помощи и койки сестринского ухода) (равно </w:t>
            </w:r>
            <w:r>
              <w:rPr>
                <w:color w:val="0000FF"/>
              </w:rPr>
              <w:fldChar w:fldCharType="begin"/>
            </w:r>
            <w:r>
              <w:rPr>
                <w:color w:val="0000FF"/>
              </w:rPr>
              <w:instrText>HYPERLINK \l "Par2399" \o "55.2"</w:instrText>
            </w:r>
            <w:r>
              <w:rPr>
                <w:color w:val="0000FF"/>
              </w:rPr>
              <w:fldChar w:fldCharType="separate"/>
            </w:r>
            <w:r>
              <w:rPr>
                <w:color w:val="0000FF"/>
              </w:rPr>
              <w:t>строке 55.2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1F060000">
            <w:pPr>
              <w:pStyle w:val="Style_2"/>
              <w:ind w:firstLine="0" w:left="0"/>
              <w:jc w:val="center"/>
            </w:pPr>
            <w:r>
              <w:t>31.2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0060000">
            <w:pPr>
              <w:pStyle w:val="Style_2"/>
              <w:ind w:firstLine="0" w:left="0"/>
              <w:jc w:val="left"/>
            </w:pPr>
            <w:r>
              <w:t>койко-день</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106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206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3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406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5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606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7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8060000">
            <w:pPr>
              <w:pStyle w:val="Style_2"/>
              <w:ind w:firstLine="0" w:left="0"/>
              <w:jc w:val="left"/>
            </w:pPr>
            <w:r>
              <w:t>6.3. оказываемая в условиях дневного стационара</w:t>
            </w:r>
          </w:p>
          <w:p w14:paraId="29060000">
            <w:pPr>
              <w:pStyle w:val="Style_2"/>
              <w:ind w:firstLine="0" w:left="0"/>
              <w:jc w:val="left"/>
            </w:pPr>
            <w:r>
              <w:t xml:space="preserve">(равно </w:t>
            </w:r>
            <w:r>
              <w:rPr>
                <w:color w:val="0000FF"/>
              </w:rPr>
              <w:fldChar w:fldCharType="begin"/>
            </w:r>
            <w:r>
              <w:rPr>
                <w:color w:val="0000FF"/>
              </w:rPr>
              <w:instrText>HYPERLINK \l "Par2409" \o "55.3"</w:instrText>
            </w:r>
            <w:r>
              <w:rPr>
                <w:color w:val="0000FF"/>
              </w:rPr>
              <w:fldChar w:fldCharType="separate"/>
            </w:r>
            <w:r>
              <w:rPr>
                <w:color w:val="0000FF"/>
              </w:rPr>
              <w:t>строке 55.3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2A060000">
            <w:pPr>
              <w:pStyle w:val="Style_2"/>
              <w:ind w:firstLine="0" w:left="0"/>
              <w:jc w:val="center"/>
            </w:pPr>
            <w:r>
              <w:t>31.3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B06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C06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D06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E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F06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0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106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2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3060000">
            <w:pPr>
              <w:pStyle w:val="Style_2"/>
              <w:ind w:firstLine="0" w:left="0"/>
              <w:jc w:val="left"/>
            </w:pPr>
            <w:r>
              <w:t>7. Расходы на ведение дела СМО</w:t>
            </w:r>
          </w:p>
          <w:p w14:paraId="34060000">
            <w:pPr>
              <w:pStyle w:val="Style_2"/>
              <w:ind w:firstLine="0" w:left="0"/>
              <w:jc w:val="left"/>
            </w:pPr>
            <w:r>
              <w:t xml:space="preserve">(сумма </w:t>
            </w:r>
            <w:r>
              <w:rPr>
                <w:color w:val="0000FF"/>
              </w:rPr>
              <w:fldChar w:fldCharType="begin"/>
            </w:r>
            <w:r>
              <w:rPr>
                <w:color w:val="0000FF"/>
              </w:rPr>
              <w:instrText>HYPERLINK \l "Par1908" \o "44"</w:instrText>
            </w:r>
            <w:r>
              <w:rPr>
                <w:color w:val="0000FF"/>
              </w:rPr>
              <w:fldChar w:fldCharType="separate"/>
            </w:r>
            <w:r>
              <w:rPr>
                <w:color w:val="0000FF"/>
              </w:rPr>
              <w:t>строк 44</w:t>
            </w:r>
            <w:r>
              <w:rPr>
                <w:color w:val="0000FF"/>
              </w:rPr>
              <w:fldChar w:fldCharType="end"/>
            </w:r>
            <w:r>
              <w:t xml:space="preserve"> + </w:t>
            </w:r>
            <w:r>
              <w:rPr>
                <w:color w:val="0000FF"/>
              </w:rPr>
              <w:fldChar w:fldCharType="begin"/>
            </w:r>
            <w:r>
              <w:rPr>
                <w:color w:val="0000FF"/>
              </w:rPr>
              <w:instrText>HYPERLINK \l "Par2419" \o "56"</w:instrText>
            </w:r>
            <w:r>
              <w:rPr>
                <w:color w:val="0000FF"/>
              </w:rPr>
              <w:fldChar w:fldCharType="separate"/>
            </w:r>
            <w:r>
              <w:rPr>
                <w:color w:val="0000FF"/>
              </w:rPr>
              <w:t>56</w:t>
            </w:r>
            <w:r>
              <w:rPr>
                <w:color w:val="0000FF"/>
              </w:rPr>
              <w:fldChar w:fldCharType="end"/>
            </w:r>
            <w:r>
              <w:t xml:space="preserve"> + </w:t>
            </w:r>
            <w:r>
              <w:rPr>
                <w:color w:val="0000FF"/>
              </w:rPr>
              <w:fldChar w:fldCharType="begin"/>
            </w:r>
            <w:r>
              <w:rPr>
                <w:color w:val="0000FF"/>
              </w:rPr>
              <w:instrText>HYPERLINK \l "Par2881" \o "68"</w:instrText>
            </w:r>
            <w:r>
              <w:rPr>
                <w:color w:val="0000FF"/>
              </w:rPr>
              <w:fldChar w:fldCharType="separate"/>
            </w:r>
            <w:r>
              <w:rPr>
                <w:color w:val="0000FF"/>
              </w:rPr>
              <w:t>68</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35060000">
            <w:pPr>
              <w:pStyle w:val="Style_2"/>
              <w:ind w:firstLine="0" w:left="0"/>
              <w:jc w:val="center"/>
            </w:pPr>
            <w:r>
              <w:t>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6060000">
            <w:pPr>
              <w:pStyle w:val="Style_2"/>
              <w:ind w:firstLine="0" w:left="0"/>
              <w:jc w:val="left"/>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706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806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9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A060000">
            <w:pPr>
              <w:pStyle w:val="Style_2"/>
              <w:ind w:firstLine="0" w:left="0"/>
              <w:jc w:val="center"/>
            </w:pPr>
            <w:r>
              <w:t>167,9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B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C060000">
            <w:pPr>
              <w:pStyle w:val="Style_2"/>
              <w:ind w:firstLine="0" w:left="0"/>
              <w:jc w:val="center"/>
            </w:pPr>
            <w:r>
              <w:t>185 687,3</w:t>
            </w:r>
          </w:p>
        </w:tc>
        <w:tc>
          <w:tcPr>
            <w:tcW w:type="dxa" w:w="835"/>
            <w:tcBorders>
              <w:top w:color="000000" w:sz="4" w:val="single"/>
              <w:left w:color="000000" w:sz="4" w:val="single"/>
              <w:bottom w:color="000000" w:sz="4" w:val="single"/>
              <w:right w:color="000000" w:sz="4" w:val="single"/>
            </w:tcBorders>
            <w:tcMar>
              <w:left w:type="dxa" w:w="0"/>
              <w:right w:type="dxa" w:w="0"/>
            </w:tcMar>
          </w:tcPr>
          <w:p w14:paraId="3D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E060000">
            <w:pPr>
              <w:pStyle w:val="Style_2"/>
              <w:ind w:firstLine="0" w:left="0"/>
              <w:jc w:val="left"/>
            </w:pPr>
            <w:r>
              <w:t>8. Иные расходы</w:t>
            </w:r>
          </w:p>
          <w:p w14:paraId="3F060000">
            <w:pPr>
              <w:pStyle w:val="Style_2"/>
              <w:ind w:firstLine="0" w:left="0"/>
              <w:jc w:val="left"/>
            </w:pPr>
            <w:r>
              <w:t xml:space="preserve">(равно </w:t>
            </w:r>
            <w:r>
              <w:rPr>
                <w:color w:val="0000FF"/>
              </w:rPr>
              <w:fldChar w:fldCharType="begin"/>
            </w:r>
            <w:r>
              <w:rPr>
                <w:color w:val="0000FF"/>
              </w:rPr>
              <w:instrText>HYPERLINK \l "Par2429" \o "57"</w:instrText>
            </w:r>
            <w:r>
              <w:rPr>
                <w:color w:val="0000FF"/>
              </w:rPr>
              <w:fldChar w:fldCharType="separate"/>
            </w:r>
            <w:r>
              <w:rPr>
                <w:color w:val="0000FF"/>
              </w:rPr>
              <w:t>строке 57</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40060000">
            <w:pPr>
              <w:pStyle w:val="Style_2"/>
              <w:ind w:firstLine="0" w:left="0"/>
              <w:jc w:val="center"/>
            </w:pPr>
            <w:r>
              <w:t>33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1060000">
            <w:pPr>
              <w:pStyle w:val="Style_2"/>
              <w:ind w:firstLine="0" w:left="0"/>
              <w:jc w:val="left"/>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206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306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4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506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6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706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8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9060000">
            <w:pPr>
              <w:pStyle w:val="Style_2"/>
              <w:ind w:firstLine="0" w:left="0"/>
              <w:jc w:val="left"/>
            </w:pPr>
            <w:r>
              <w:t xml:space="preserve">из </w:t>
            </w:r>
            <w:r>
              <w:rPr>
                <w:color w:val="0000FF"/>
              </w:rPr>
              <w:fldChar w:fldCharType="begin"/>
            </w:r>
            <w:r>
              <w:rPr>
                <w:color w:val="0000FF"/>
              </w:rPr>
              <w:instrText>HYPERLINK \l "Par931" \o "21"</w:instrText>
            </w:r>
            <w:r>
              <w:rPr>
                <w:color w:val="0000FF"/>
              </w:rPr>
              <w:fldChar w:fldCharType="separate"/>
            </w:r>
            <w:r>
              <w:rPr>
                <w:color w:val="0000FF"/>
              </w:rPr>
              <w:t>строки 21</w:t>
            </w:r>
            <w:r>
              <w:rPr>
                <w:color w:val="0000FF"/>
              </w:rPr>
              <w:fldChar w:fldCharType="end"/>
            </w:r>
            <w:r>
              <w:t>:</w:t>
            </w:r>
          </w:p>
        </w:tc>
        <w:tc>
          <w:tcPr>
            <w:tcW w:type="dxa" w:w="992"/>
            <w:vMerge w:val="restart"/>
            <w:tcBorders>
              <w:top w:color="000000" w:sz="4" w:val="single"/>
              <w:left w:color="000000" w:sz="4" w:val="single"/>
              <w:bottom w:color="000000" w:sz="4" w:val="single"/>
              <w:right w:color="000000" w:sz="4" w:val="single"/>
            </w:tcBorders>
            <w:tcMar>
              <w:left w:type="dxa" w:w="0"/>
              <w:right w:type="dxa" w:w="0"/>
            </w:tcMar>
          </w:tcPr>
          <w:p w14:paraId="4A060000">
            <w:pPr>
              <w:pStyle w:val="Style_2"/>
              <w:ind w:firstLine="0" w:left="0"/>
              <w:jc w:val="center"/>
            </w:pPr>
            <w:bookmarkStart w:id="11" w:name="Par1466"/>
            <w:bookmarkEnd w:id="11"/>
            <w:r>
              <w:t>34</w:t>
            </w:r>
          </w:p>
        </w:tc>
        <w:tc>
          <w:tcPr>
            <w:tcW w:type="dxa" w:w="1928"/>
            <w:vMerge w:val="restart"/>
            <w:tcBorders>
              <w:top w:color="000000" w:sz="4" w:val="single"/>
              <w:left w:color="000000" w:sz="4" w:val="single"/>
              <w:bottom w:color="000000" w:sz="4" w:val="single"/>
              <w:right w:color="000000" w:sz="4" w:val="single"/>
            </w:tcBorders>
            <w:tcMar>
              <w:left w:type="dxa" w:w="0"/>
              <w:right w:type="dxa" w:w="0"/>
            </w:tcMar>
          </w:tcPr>
          <w:p w14:paraId="4B060000">
            <w:pPr>
              <w:pStyle w:val="Style_2"/>
              <w:ind w:firstLine="0" w:left="0"/>
              <w:jc w:val="left"/>
            </w:pPr>
          </w:p>
        </w:tc>
        <w:tc>
          <w:tcPr>
            <w:tcW w:type="dxa" w:w="1871"/>
            <w:vMerge w:val="restart"/>
            <w:tcBorders>
              <w:top w:color="000000" w:sz="4" w:val="single"/>
              <w:left w:color="000000" w:sz="4" w:val="single"/>
              <w:bottom w:color="000000" w:sz="4" w:val="single"/>
              <w:right w:color="000000" w:sz="4" w:val="single"/>
            </w:tcBorders>
            <w:tcMar>
              <w:left w:type="dxa" w:w="0"/>
              <w:right w:type="dxa" w:w="0"/>
            </w:tcMar>
          </w:tcPr>
          <w:p w14:paraId="4C060000">
            <w:pPr>
              <w:pStyle w:val="Style_2"/>
              <w:ind w:firstLine="0" w:left="0"/>
              <w:jc w:val="center"/>
            </w:pPr>
            <w:r>
              <w:t>Х</w:t>
            </w:r>
          </w:p>
        </w:tc>
        <w:tc>
          <w:tcPr>
            <w:tcW w:type="dxa" w:w="1701"/>
            <w:vMerge w:val="restart"/>
            <w:tcBorders>
              <w:top w:color="000000" w:sz="4" w:val="single"/>
              <w:left w:color="000000" w:sz="4" w:val="single"/>
              <w:bottom w:color="000000" w:sz="4" w:val="single"/>
              <w:right w:color="000000" w:sz="4" w:val="single"/>
            </w:tcBorders>
            <w:tcMar>
              <w:left w:type="dxa" w:w="0"/>
              <w:right w:type="dxa" w:w="0"/>
            </w:tcMar>
          </w:tcPr>
          <w:p w14:paraId="4D060000">
            <w:pPr>
              <w:pStyle w:val="Style_2"/>
              <w:ind w:firstLine="0" w:left="0"/>
              <w:jc w:val="center"/>
            </w:pPr>
            <w:r>
              <w:t>Х</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E060000">
            <w:pPr>
              <w:pStyle w:val="Style_2"/>
              <w:ind w:firstLine="0" w:left="0"/>
              <w:jc w:val="center"/>
            </w:pPr>
            <w:r>
              <w:t>Х</w:t>
            </w:r>
          </w:p>
        </w:tc>
        <w:tc>
          <w:tcPr>
            <w:tcW w:type="dxa" w:w="1077"/>
            <w:vMerge w:val="restart"/>
            <w:tcBorders>
              <w:top w:color="000000" w:sz="4" w:val="single"/>
              <w:left w:color="000000" w:sz="4" w:val="single"/>
              <w:bottom w:color="000000" w:sz="4" w:val="single"/>
              <w:right w:color="000000" w:sz="4" w:val="single"/>
            </w:tcBorders>
            <w:tcMar>
              <w:left w:type="dxa" w:w="0"/>
              <w:right w:type="dxa" w:w="0"/>
            </w:tcMar>
          </w:tcPr>
          <w:p w14:paraId="4F060000">
            <w:pPr>
              <w:pStyle w:val="Style_2"/>
              <w:ind w:firstLine="0" w:left="0"/>
              <w:jc w:val="center"/>
            </w:pPr>
            <w:r>
              <w:t>20 917,8</w:t>
            </w:r>
          </w:p>
        </w:tc>
        <w:tc>
          <w:tcPr>
            <w:tcW w:type="dxa" w:w="1361"/>
            <w:vMerge w:val="restart"/>
            <w:tcBorders>
              <w:top w:color="000000" w:sz="4" w:val="single"/>
              <w:left w:color="000000" w:sz="4" w:val="single"/>
              <w:bottom w:color="000000" w:sz="4" w:val="single"/>
              <w:right w:color="000000" w:sz="4" w:val="single"/>
            </w:tcBorders>
            <w:tcMar>
              <w:left w:type="dxa" w:w="0"/>
              <w:right w:type="dxa" w:w="0"/>
            </w:tcMar>
          </w:tcPr>
          <w:p w14:paraId="50060000">
            <w:pPr>
              <w:pStyle w:val="Style_2"/>
              <w:ind w:firstLine="0" w:left="0"/>
              <w:jc w:val="center"/>
            </w:pPr>
            <w:r>
              <w:t>Х</w:t>
            </w:r>
          </w:p>
        </w:tc>
        <w:tc>
          <w:tcPr>
            <w:tcW w:type="dxa" w:w="1531"/>
            <w:vMerge w:val="restart"/>
            <w:tcBorders>
              <w:top w:color="000000" w:sz="4" w:val="single"/>
              <w:left w:color="000000" w:sz="4" w:val="single"/>
              <w:bottom w:color="000000" w:sz="4" w:val="single"/>
              <w:right w:color="000000" w:sz="4" w:val="single"/>
            </w:tcBorders>
            <w:tcMar>
              <w:left w:type="dxa" w:w="0"/>
              <w:right w:type="dxa" w:w="0"/>
            </w:tcMar>
          </w:tcPr>
          <w:p w14:paraId="51060000">
            <w:pPr>
              <w:pStyle w:val="Style_2"/>
              <w:ind w:firstLine="0" w:left="0"/>
              <w:jc w:val="center"/>
            </w:pPr>
            <w:r>
              <w:t>23 131 148,3</w:t>
            </w:r>
          </w:p>
        </w:tc>
        <w:tc>
          <w:tcPr>
            <w:tcW w:type="dxa" w:w="835"/>
            <w:vMerge w:val="restart"/>
            <w:tcBorders>
              <w:top w:color="000000" w:sz="4" w:val="single"/>
              <w:left w:color="000000" w:sz="4" w:val="single"/>
              <w:bottom w:color="000000" w:sz="4" w:val="single"/>
              <w:right w:color="000000" w:sz="4" w:val="single"/>
            </w:tcBorders>
            <w:tcMar>
              <w:left w:type="dxa" w:w="0"/>
              <w:right w:type="dxa" w:w="0"/>
            </w:tcMar>
          </w:tcPr>
          <w:p w14:paraId="52060000">
            <w:pPr>
              <w:pStyle w:val="Style_2"/>
              <w:ind w:firstLine="0" w:left="0"/>
              <w:jc w:val="center"/>
            </w:pPr>
            <w:r>
              <w:t>80,5</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3060000">
            <w:pPr>
              <w:pStyle w:val="Style_2"/>
              <w:ind w:firstLine="0" w:left="0"/>
              <w:jc w:val="left"/>
            </w:pPr>
            <w:r>
              <w:t>1. Медицинская помощь, предоставляемая в рамках базовой программы ОМС застрахованным лицам (за счет субвенции ФОМС)</w:t>
            </w:r>
          </w:p>
        </w:tc>
        <w:tc>
          <w:tcPr>
            <w:tcW w:type="dxa" w:w="992"/>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92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87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0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077"/>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36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53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835"/>
            <w:gridSpan w:val="1"/>
            <w:vMerge w:val="continue"/>
            <w:tcBorders>
              <w:top w:color="000000" w:sz="4" w:val="single"/>
              <w:left w:color="000000" w:sz="4" w:val="single"/>
              <w:bottom w:color="000000" w:sz="4" w:val="single"/>
              <w:right w:color="000000" w:sz="4" w:val="single"/>
            </w:tcBorders>
            <w:tcMar>
              <w:left w:type="dxa" w:w="0"/>
              <w:right w:type="dxa" w:w="0"/>
            </w:tcMar>
          </w:tcP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4060000">
            <w:pPr>
              <w:pStyle w:val="Style_2"/>
              <w:ind w:firstLine="0" w:left="0"/>
              <w:jc w:val="left"/>
            </w:pPr>
            <w:r>
              <w:t>1. Скорая, в том числе скорая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55060000">
            <w:pPr>
              <w:pStyle w:val="Style_2"/>
              <w:ind w:firstLine="0" w:left="0"/>
              <w:jc w:val="center"/>
            </w:pPr>
            <w:r>
              <w:t>35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606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7060000">
            <w:pPr>
              <w:pStyle w:val="Style_2"/>
              <w:ind w:firstLine="0" w:left="0"/>
              <w:jc w:val="center"/>
            </w:pPr>
            <w:r>
              <w:t>0,29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8060000">
            <w:pPr>
              <w:pStyle w:val="Style_2"/>
              <w:ind w:firstLine="0" w:left="0"/>
              <w:jc w:val="center"/>
            </w:pPr>
            <w:r>
              <w:t>4 292,9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9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A060000">
            <w:pPr>
              <w:pStyle w:val="Style_2"/>
              <w:ind w:firstLine="0" w:left="0"/>
              <w:jc w:val="center"/>
            </w:pPr>
            <w:r>
              <w:t>1 244,9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B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C060000">
            <w:pPr>
              <w:pStyle w:val="Style_2"/>
              <w:ind w:firstLine="0" w:left="0"/>
              <w:jc w:val="center"/>
            </w:pPr>
            <w:r>
              <w:t>1 376 625,4</w:t>
            </w:r>
          </w:p>
        </w:tc>
        <w:tc>
          <w:tcPr>
            <w:tcW w:type="dxa" w:w="835"/>
            <w:tcBorders>
              <w:top w:color="000000" w:sz="4" w:val="single"/>
              <w:left w:color="000000" w:sz="4" w:val="single"/>
              <w:bottom w:color="000000" w:sz="4" w:val="single"/>
              <w:right w:color="000000" w:sz="4" w:val="single"/>
            </w:tcBorders>
            <w:tcMar>
              <w:left w:type="dxa" w:w="0"/>
              <w:right w:type="dxa" w:w="0"/>
            </w:tcMar>
          </w:tcPr>
          <w:p w14:paraId="5D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E060000">
            <w:pPr>
              <w:pStyle w:val="Style_2"/>
              <w:ind w:firstLine="0" w:left="0"/>
              <w:jc w:val="left"/>
            </w:pPr>
            <w:r>
              <w:t>2. Первичная медико-санитарная помощь, за исключением медицинской реабилитации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5F060000">
            <w:pPr>
              <w:pStyle w:val="Style_2"/>
              <w:ind w:firstLine="0" w:left="0"/>
              <w:jc w:val="center"/>
            </w:pPr>
            <w:r>
              <w:t>36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006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106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206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3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406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5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606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67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806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69060000">
            <w:pPr>
              <w:pStyle w:val="Style_2"/>
              <w:ind w:firstLine="0" w:left="0"/>
              <w:jc w:val="center"/>
            </w:pPr>
            <w:r>
              <w:t>37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A06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B06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C06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D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E06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F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006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71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2060000">
            <w:pPr>
              <w:pStyle w:val="Style_2"/>
              <w:ind w:firstLine="0" w:left="0"/>
              <w:jc w:val="left"/>
            </w:pPr>
            <w:r>
              <w:t>2.1.1. посещения с профилактическими и иными целями, всего, из них: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73060000">
            <w:pPr>
              <w:pStyle w:val="Style_2"/>
              <w:ind w:firstLine="0" w:left="0"/>
              <w:jc w:val="center"/>
            </w:pPr>
            <w:bookmarkStart w:id="12" w:name="Par1507"/>
            <w:bookmarkEnd w:id="12"/>
            <w:r>
              <w:t>37.1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4060000">
            <w:pPr>
              <w:pStyle w:val="Style_2"/>
              <w:ind w:firstLine="0" w:left="0"/>
              <w:jc w:val="left"/>
            </w:pPr>
            <w:r>
              <w:t>посещения/ 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5060000">
            <w:pPr>
              <w:pStyle w:val="Style_2"/>
              <w:ind w:firstLine="0" w:left="0"/>
              <w:jc w:val="center"/>
            </w:pPr>
            <w:r>
              <w:t>3,110594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6060000">
            <w:pPr>
              <w:pStyle w:val="Style_2"/>
              <w:ind w:firstLine="0" w:left="0"/>
              <w:jc w:val="center"/>
            </w:pPr>
            <w:r>
              <w:t>1 022,1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7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8060000">
            <w:pPr>
              <w:pStyle w:val="Style_2"/>
              <w:ind w:firstLine="0" w:left="0"/>
              <w:jc w:val="center"/>
            </w:pPr>
            <w:r>
              <w:t>3 179,3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9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A060000">
            <w:pPr>
              <w:pStyle w:val="Style_2"/>
              <w:ind w:firstLine="0" w:left="0"/>
              <w:jc w:val="center"/>
            </w:pPr>
            <w:r>
              <w:t>3 515 708,1</w:t>
            </w:r>
          </w:p>
        </w:tc>
        <w:tc>
          <w:tcPr>
            <w:tcW w:type="dxa" w:w="835"/>
            <w:tcBorders>
              <w:top w:color="000000" w:sz="4" w:val="single"/>
              <w:left w:color="000000" w:sz="4" w:val="single"/>
              <w:bottom w:color="000000" w:sz="4" w:val="single"/>
              <w:right w:color="000000" w:sz="4" w:val="single"/>
            </w:tcBorders>
            <w:tcMar>
              <w:left w:type="dxa" w:w="0"/>
              <w:right w:type="dxa" w:w="0"/>
            </w:tcMar>
          </w:tcPr>
          <w:p w14:paraId="7B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C060000">
            <w:pPr>
              <w:pStyle w:val="Style_2"/>
              <w:ind w:firstLine="0" w:left="0"/>
              <w:jc w:val="left"/>
            </w:pPr>
            <w:r>
              <w:t>для проведения профилактических медицинских осмотров</w:t>
            </w:r>
          </w:p>
        </w:tc>
        <w:tc>
          <w:tcPr>
            <w:tcW w:type="dxa" w:w="992"/>
            <w:tcBorders>
              <w:top w:color="000000" w:sz="4" w:val="single"/>
              <w:left w:color="000000" w:sz="4" w:val="single"/>
              <w:bottom w:color="000000" w:sz="4" w:val="single"/>
              <w:right w:color="000000" w:sz="4" w:val="single"/>
            </w:tcBorders>
            <w:tcMar>
              <w:left w:type="dxa" w:w="0"/>
              <w:right w:type="dxa" w:w="0"/>
            </w:tcMar>
          </w:tcPr>
          <w:p w14:paraId="7D060000">
            <w:pPr>
              <w:pStyle w:val="Style_2"/>
              <w:ind w:firstLine="0" w:left="0"/>
              <w:jc w:val="center"/>
            </w:pPr>
            <w:bookmarkStart w:id="13" w:name="Par1517"/>
            <w:bookmarkEnd w:id="13"/>
            <w:r>
              <w:t>37.1.1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E06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F060000">
            <w:pPr>
              <w:pStyle w:val="Style_2"/>
              <w:ind w:firstLine="0" w:left="0"/>
              <w:jc w:val="center"/>
            </w:pPr>
            <w:r>
              <w:t>0,266791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0060000">
            <w:pPr>
              <w:pStyle w:val="Style_2"/>
              <w:ind w:firstLine="0" w:left="0"/>
              <w:jc w:val="center"/>
            </w:pPr>
            <w:r>
              <w:t>2 620,5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1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2060000">
            <w:pPr>
              <w:pStyle w:val="Style_2"/>
              <w:ind w:firstLine="0" w:left="0"/>
              <w:jc w:val="center"/>
            </w:pPr>
            <w:r>
              <w:t>699,1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3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4060000">
            <w:pPr>
              <w:pStyle w:val="Style_2"/>
              <w:ind w:firstLine="0" w:left="0"/>
              <w:jc w:val="center"/>
            </w:pPr>
            <w:r>
              <w:t>773 073,2</w:t>
            </w:r>
          </w:p>
        </w:tc>
        <w:tc>
          <w:tcPr>
            <w:tcW w:type="dxa" w:w="835"/>
            <w:tcBorders>
              <w:top w:color="000000" w:sz="4" w:val="single"/>
              <w:left w:color="000000" w:sz="4" w:val="single"/>
              <w:bottom w:color="000000" w:sz="4" w:val="single"/>
              <w:right w:color="000000" w:sz="4" w:val="single"/>
            </w:tcBorders>
            <w:tcMar>
              <w:left w:type="dxa" w:w="0"/>
              <w:right w:type="dxa" w:w="0"/>
            </w:tcMar>
          </w:tcPr>
          <w:p w14:paraId="85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6060000">
            <w:pPr>
              <w:pStyle w:val="Style_2"/>
              <w:ind w:firstLine="0" w:left="0"/>
              <w:jc w:val="left"/>
            </w:pPr>
            <w:r>
              <w:t>для проведения диспансеризации, всего,</w:t>
            </w:r>
          </w:p>
          <w:p w14:paraId="8706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88060000">
            <w:pPr>
              <w:pStyle w:val="Style_2"/>
              <w:ind w:firstLine="0" w:left="0"/>
              <w:jc w:val="center"/>
            </w:pPr>
            <w:bookmarkStart w:id="14" w:name="Par1528"/>
            <w:bookmarkEnd w:id="14"/>
            <w:r>
              <w:t>37.1.2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906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A060000">
            <w:pPr>
              <w:pStyle w:val="Style_2"/>
              <w:ind w:firstLine="0" w:left="0"/>
              <w:jc w:val="center"/>
            </w:pPr>
            <w:r>
              <w:t>0,432393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B060000">
            <w:pPr>
              <w:pStyle w:val="Style_2"/>
              <w:ind w:firstLine="0" w:left="0"/>
              <w:jc w:val="center"/>
            </w:pPr>
            <w:r>
              <w:t>3 202,7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C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D060000">
            <w:pPr>
              <w:pStyle w:val="Style_2"/>
              <w:ind w:firstLine="0" w:left="0"/>
              <w:jc w:val="center"/>
            </w:pPr>
            <w:r>
              <w:t>1 384,8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E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F060000">
            <w:pPr>
              <w:pStyle w:val="Style_2"/>
              <w:ind w:firstLine="0" w:left="0"/>
              <w:jc w:val="center"/>
            </w:pPr>
            <w:r>
              <w:t>1 531 328,5</w:t>
            </w:r>
          </w:p>
        </w:tc>
        <w:tc>
          <w:tcPr>
            <w:tcW w:type="dxa" w:w="835"/>
            <w:tcBorders>
              <w:top w:color="000000" w:sz="4" w:val="single"/>
              <w:left w:color="000000" w:sz="4" w:val="single"/>
              <w:bottom w:color="000000" w:sz="4" w:val="single"/>
              <w:right w:color="000000" w:sz="4" w:val="single"/>
            </w:tcBorders>
            <w:tcMar>
              <w:left w:type="dxa" w:w="0"/>
              <w:right w:type="dxa" w:w="0"/>
            </w:tcMar>
          </w:tcPr>
          <w:p w14:paraId="90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1060000">
            <w:pPr>
              <w:pStyle w:val="Style_2"/>
              <w:ind w:firstLine="0" w:left="0"/>
              <w:jc w:val="left"/>
            </w:pPr>
            <w:r>
              <w:t>для проведения углубленной диспансеризации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92060000">
            <w:pPr>
              <w:pStyle w:val="Style_2"/>
              <w:ind w:firstLine="0" w:left="0"/>
              <w:jc w:val="center"/>
            </w:pPr>
            <w:bookmarkStart w:id="15" w:name="Par1538"/>
            <w:bookmarkEnd w:id="15"/>
            <w:r>
              <w:t>37.1.2.1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306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4060000">
            <w:pPr>
              <w:pStyle w:val="Style_2"/>
              <w:ind w:firstLine="0" w:left="0"/>
              <w:jc w:val="center"/>
            </w:pPr>
            <w:r>
              <w:t>0,050758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5060000">
            <w:pPr>
              <w:pStyle w:val="Style_2"/>
              <w:ind w:firstLine="0" w:left="0"/>
              <w:jc w:val="center"/>
            </w:pPr>
            <w:r>
              <w:t>1 384,8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6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7060000">
            <w:pPr>
              <w:pStyle w:val="Style_2"/>
              <w:ind w:firstLine="0" w:left="0"/>
              <w:jc w:val="center"/>
            </w:pPr>
            <w:r>
              <w:t>70,3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8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9060000">
            <w:pPr>
              <w:pStyle w:val="Style_2"/>
              <w:ind w:firstLine="0" w:left="0"/>
              <w:jc w:val="center"/>
            </w:pPr>
            <w:r>
              <w:t>77 738,6</w:t>
            </w:r>
          </w:p>
        </w:tc>
        <w:tc>
          <w:tcPr>
            <w:tcW w:type="dxa" w:w="835"/>
            <w:tcBorders>
              <w:top w:color="000000" w:sz="4" w:val="single"/>
              <w:left w:color="000000" w:sz="4" w:val="single"/>
              <w:bottom w:color="000000" w:sz="4" w:val="single"/>
              <w:right w:color="000000" w:sz="4" w:val="single"/>
            </w:tcBorders>
            <w:tcMar>
              <w:left w:type="dxa" w:w="0"/>
              <w:right w:type="dxa" w:w="0"/>
            </w:tcMar>
          </w:tcPr>
          <w:p w14:paraId="9A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B060000">
            <w:pPr>
              <w:pStyle w:val="Style_2"/>
              <w:ind w:firstLine="0" w:left="0"/>
              <w:jc w:val="left"/>
            </w:pPr>
            <w:r>
              <w:t>диспансеризация для оценки репродуктивного здоровья женщин и мужчин</w:t>
            </w:r>
          </w:p>
        </w:tc>
        <w:tc>
          <w:tcPr>
            <w:tcW w:type="dxa" w:w="992"/>
            <w:tcBorders>
              <w:top w:color="000000" w:sz="4" w:val="single"/>
              <w:left w:color="000000" w:sz="4" w:val="single"/>
              <w:bottom w:color="000000" w:sz="4" w:val="single"/>
              <w:right w:color="000000" w:sz="4" w:val="single"/>
            </w:tcBorders>
            <w:tcMar>
              <w:left w:type="dxa" w:w="0"/>
              <w:right w:type="dxa" w:w="0"/>
            </w:tcMar>
          </w:tcPr>
          <w:p w14:paraId="9C060000">
            <w:pPr>
              <w:pStyle w:val="Style_2"/>
              <w:ind w:firstLine="0" w:left="0"/>
              <w:jc w:val="center"/>
            </w:pPr>
            <w:bookmarkStart w:id="16" w:name="Par1548"/>
            <w:bookmarkEnd w:id="16"/>
            <w:r>
              <w:t>37.1.3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D06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E060000">
            <w:pPr>
              <w:pStyle w:val="Style_2"/>
              <w:ind w:firstLine="0" w:left="0"/>
              <w:jc w:val="center"/>
            </w:pPr>
            <w:r>
              <w:t>0,134681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F060000">
            <w:pPr>
              <w:pStyle w:val="Style_2"/>
              <w:ind w:firstLine="0" w:left="0"/>
              <w:jc w:val="center"/>
            </w:pPr>
            <w:r>
              <w:t>1 842,7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0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1060000">
            <w:pPr>
              <w:pStyle w:val="Style_2"/>
              <w:ind w:firstLine="0" w:left="0"/>
              <w:jc w:val="center"/>
            </w:pPr>
            <w:r>
              <w:t>248,2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2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3060000">
            <w:pPr>
              <w:pStyle w:val="Style_2"/>
              <w:ind w:firstLine="0" w:left="0"/>
              <w:jc w:val="center"/>
            </w:pPr>
            <w:r>
              <w:t>274 462,5</w:t>
            </w:r>
          </w:p>
        </w:tc>
        <w:tc>
          <w:tcPr>
            <w:tcW w:type="dxa" w:w="835"/>
            <w:tcBorders>
              <w:top w:color="000000" w:sz="4" w:val="single"/>
              <w:left w:color="000000" w:sz="4" w:val="single"/>
              <w:bottom w:color="000000" w:sz="4" w:val="single"/>
              <w:right w:color="000000" w:sz="4" w:val="single"/>
            </w:tcBorders>
            <w:tcMar>
              <w:left w:type="dxa" w:w="0"/>
              <w:right w:type="dxa" w:w="0"/>
            </w:tcMar>
          </w:tcPr>
          <w:p w14:paraId="A4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5060000">
            <w:pPr>
              <w:pStyle w:val="Style_2"/>
              <w:ind w:firstLine="0" w:left="0"/>
              <w:jc w:val="left"/>
            </w:pPr>
            <w:r>
              <w:t>женщины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A6060000">
            <w:pPr>
              <w:pStyle w:val="Style_2"/>
              <w:ind w:firstLine="0" w:left="0"/>
              <w:jc w:val="center"/>
            </w:pPr>
            <w:bookmarkStart w:id="17" w:name="Par1558"/>
            <w:bookmarkEnd w:id="17"/>
            <w:r>
              <w:t>37.1.3.1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706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8060000">
            <w:pPr>
              <w:pStyle w:val="Style_2"/>
              <w:ind w:firstLine="0" w:left="0"/>
              <w:jc w:val="center"/>
            </w:pPr>
            <w:r>
              <w:t>0,068994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9060000">
            <w:pPr>
              <w:pStyle w:val="Style_2"/>
              <w:ind w:firstLine="0" w:left="0"/>
              <w:jc w:val="center"/>
            </w:pPr>
            <w:r>
              <w:t>2 920,1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A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B060000">
            <w:pPr>
              <w:pStyle w:val="Style_2"/>
              <w:ind w:firstLine="0" w:left="0"/>
              <w:jc w:val="center"/>
            </w:pPr>
            <w:r>
              <w:t>201,5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C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D060000">
            <w:pPr>
              <w:pStyle w:val="Style_2"/>
              <w:ind w:firstLine="0" w:left="0"/>
              <w:jc w:val="center"/>
            </w:pPr>
            <w:r>
              <w:t>222 821,1</w:t>
            </w:r>
          </w:p>
        </w:tc>
        <w:tc>
          <w:tcPr>
            <w:tcW w:type="dxa" w:w="835"/>
            <w:tcBorders>
              <w:top w:color="000000" w:sz="4" w:val="single"/>
              <w:left w:color="000000" w:sz="4" w:val="single"/>
              <w:bottom w:color="000000" w:sz="4" w:val="single"/>
              <w:right w:color="000000" w:sz="4" w:val="single"/>
            </w:tcBorders>
            <w:tcMar>
              <w:left w:type="dxa" w:w="0"/>
              <w:right w:type="dxa" w:w="0"/>
            </w:tcMar>
          </w:tcPr>
          <w:p w14:paraId="AE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F060000">
            <w:pPr>
              <w:pStyle w:val="Style_2"/>
              <w:ind w:firstLine="0" w:left="0"/>
              <w:jc w:val="left"/>
            </w:pPr>
            <w:r>
              <w:t>мужчины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B0060000">
            <w:pPr>
              <w:pStyle w:val="Style_2"/>
              <w:ind w:firstLine="0" w:left="0"/>
              <w:jc w:val="center"/>
            </w:pPr>
            <w:bookmarkStart w:id="18" w:name="Par1568"/>
            <w:bookmarkEnd w:id="18"/>
            <w:r>
              <w:t>37.1.3.2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106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2060000">
            <w:pPr>
              <w:pStyle w:val="Style_2"/>
              <w:ind w:firstLine="0" w:left="0"/>
              <w:jc w:val="center"/>
            </w:pPr>
            <w:r>
              <w:t>0,065687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3060000">
            <w:pPr>
              <w:pStyle w:val="Style_2"/>
              <w:ind w:firstLine="0" w:left="0"/>
              <w:jc w:val="center"/>
            </w:pPr>
            <w:r>
              <w:t>711,1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4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5060000">
            <w:pPr>
              <w:pStyle w:val="Style_2"/>
              <w:ind w:firstLine="0" w:left="0"/>
              <w:jc w:val="center"/>
            </w:pPr>
            <w:r>
              <w:t>46,7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6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7060000">
            <w:pPr>
              <w:pStyle w:val="Style_2"/>
              <w:ind w:firstLine="0" w:left="0"/>
              <w:jc w:val="center"/>
            </w:pPr>
            <w:r>
              <w:t>51 641,4</w:t>
            </w:r>
          </w:p>
        </w:tc>
        <w:tc>
          <w:tcPr>
            <w:tcW w:type="dxa" w:w="835"/>
            <w:tcBorders>
              <w:top w:color="000000" w:sz="4" w:val="single"/>
              <w:left w:color="000000" w:sz="4" w:val="single"/>
              <w:bottom w:color="000000" w:sz="4" w:val="single"/>
              <w:right w:color="000000" w:sz="4" w:val="single"/>
            </w:tcBorders>
            <w:tcMar>
              <w:left w:type="dxa" w:w="0"/>
              <w:right w:type="dxa" w:w="0"/>
            </w:tcMar>
          </w:tcPr>
          <w:p w14:paraId="B8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9060000">
            <w:pPr>
              <w:pStyle w:val="Style_2"/>
              <w:ind w:firstLine="0" w:left="0"/>
              <w:jc w:val="left"/>
            </w:pPr>
            <w:r>
              <w:t>для посещений с иными целями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BA060000">
            <w:pPr>
              <w:pStyle w:val="Style_2"/>
              <w:ind w:firstLine="0" w:left="0"/>
              <w:jc w:val="center"/>
            </w:pPr>
            <w:bookmarkStart w:id="19" w:name="Par1578"/>
            <w:bookmarkEnd w:id="19"/>
            <w:r>
              <w:t>37.1.4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B060000">
            <w:pPr>
              <w:pStyle w:val="Style_2"/>
              <w:ind w:firstLine="0" w:left="0"/>
              <w:jc w:val="left"/>
            </w:pPr>
            <w:r>
              <w:t>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C060000">
            <w:pPr>
              <w:pStyle w:val="Style_2"/>
              <w:ind w:firstLine="0" w:left="0"/>
              <w:jc w:val="center"/>
            </w:pPr>
            <w:r>
              <w:t>2,276729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D060000">
            <w:pPr>
              <w:pStyle w:val="Style_2"/>
              <w:ind w:firstLine="0" w:left="0"/>
              <w:jc w:val="center"/>
            </w:pPr>
            <w:r>
              <w:t>372,1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E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F060000">
            <w:pPr>
              <w:pStyle w:val="Style_2"/>
              <w:ind w:firstLine="0" w:left="0"/>
              <w:jc w:val="center"/>
            </w:pPr>
            <w:r>
              <w:t>847,2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0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1060000">
            <w:pPr>
              <w:pStyle w:val="Style_2"/>
              <w:ind w:firstLine="0" w:left="0"/>
              <w:jc w:val="center"/>
            </w:pPr>
            <w:r>
              <w:t>936 843,9</w:t>
            </w:r>
          </w:p>
        </w:tc>
        <w:tc>
          <w:tcPr>
            <w:tcW w:type="dxa" w:w="835"/>
            <w:tcBorders>
              <w:top w:color="000000" w:sz="4" w:val="single"/>
              <w:left w:color="000000" w:sz="4" w:val="single"/>
              <w:bottom w:color="000000" w:sz="4" w:val="single"/>
              <w:right w:color="000000" w:sz="4" w:val="single"/>
            </w:tcBorders>
            <w:tcMar>
              <w:left w:type="dxa" w:w="0"/>
              <w:right w:type="dxa" w:w="0"/>
            </w:tcMar>
          </w:tcPr>
          <w:p w14:paraId="C2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3060000">
            <w:pPr>
              <w:pStyle w:val="Style_2"/>
              <w:ind w:firstLine="0" w:left="0"/>
              <w:jc w:val="left"/>
            </w:pPr>
            <w:r>
              <w:t>2.1.2. в неотложной форме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C4060000">
            <w:pPr>
              <w:pStyle w:val="Style_2"/>
              <w:ind w:firstLine="0" w:left="0"/>
              <w:jc w:val="center"/>
            </w:pPr>
            <w:bookmarkStart w:id="20" w:name="Par1588"/>
            <w:bookmarkEnd w:id="20"/>
            <w:r>
              <w:t>37.2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506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6060000">
            <w:pPr>
              <w:pStyle w:val="Style_2"/>
              <w:ind w:firstLine="0" w:left="0"/>
              <w:jc w:val="center"/>
            </w:pPr>
            <w:r>
              <w:t>0,54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7060000">
            <w:pPr>
              <w:pStyle w:val="Style_2"/>
              <w:ind w:firstLine="0" w:left="0"/>
              <w:jc w:val="center"/>
            </w:pPr>
            <w:r>
              <w:t>983,6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8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9060000">
            <w:pPr>
              <w:pStyle w:val="Style_2"/>
              <w:ind w:firstLine="0" w:left="0"/>
              <w:jc w:val="center"/>
            </w:pPr>
            <w:r>
              <w:t>531,1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A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B060000">
            <w:pPr>
              <w:pStyle w:val="Style_2"/>
              <w:ind w:firstLine="0" w:left="0"/>
              <w:jc w:val="center"/>
            </w:pPr>
            <w:r>
              <w:t>587 296,8</w:t>
            </w:r>
          </w:p>
        </w:tc>
        <w:tc>
          <w:tcPr>
            <w:tcW w:type="dxa" w:w="835"/>
            <w:tcBorders>
              <w:top w:color="000000" w:sz="4" w:val="single"/>
              <w:left w:color="000000" w:sz="4" w:val="single"/>
              <w:bottom w:color="000000" w:sz="4" w:val="single"/>
              <w:right w:color="000000" w:sz="4" w:val="single"/>
            </w:tcBorders>
            <w:tcMar>
              <w:left w:type="dxa" w:w="0"/>
              <w:right w:type="dxa" w:w="0"/>
            </w:tcMar>
          </w:tcPr>
          <w:p w14:paraId="CC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D060000">
            <w:pPr>
              <w:pStyle w:val="Style_2"/>
              <w:ind w:firstLine="0" w:left="0"/>
              <w:jc w:val="left"/>
            </w:pPr>
            <w:r>
              <w:t>2.1.3. в связи с заболеваниями (обращений), всего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CE060000">
            <w:pPr>
              <w:pStyle w:val="Style_2"/>
              <w:ind w:firstLine="0" w:left="0"/>
              <w:jc w:val="center"/>
            </w:pPr>
            <w:bookmarkStart w:id="21" w:name="Par1598"/>
            <w:bookmarkEnd w:id="21"/>
            <w:r>
              <w:t>37.3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F06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0060000">
            <w:pPr>
              <w:pStyle w:val="Style_2"/>
              <w:ind w:firstLine="0" w:left="0"/>
              <w:jc w:val="center"/>
            </w:pPr>
            <w:r>
              <w:t>1,224747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1060000">
            <w:pPr>
              <w:pStyle w:val="Style_2"/>
              <w:ind w:firstLine="0" w:left="0"/>
              <w:jc w:val="center"/>
            </w:pPr>
            <w:r>
              <w:t>2 064,7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2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3060000">
            <w:pPr>
              <w:pStyle w:val="Style_2"/>
              <w:ind w:firstLine="0" w:left="0"/>
              <w:jc w:val="center"/>
            </w:pPr>
            <w:r>
              <w:t>2 528,7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4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5060000">
            <w:pPr>
              <w:pStyle w:val="Style_2"/>
              <w:ind w:firstLine="0" w:left="0"/>
              <w:jc w:val="center"/>
            </w:pPr>
            <w:r>
              <w:t>2 796 266,8</w:t>
            </w:r>
          </w:p>
        </w:tc>
        <w:tc>
          <w:tcPr>
            <w:tcW w:type="dxa" w:w="835"/>
            <w:tcBorders>
              <w:top w:color="000000" w:sz="4" w:val="single"/>
              <w:left w:color="000000" w:sz="4" w:val="single"/>
              <w:bottom w:color="000000" w:sz="4" w:val="single"/>
              <w:right w:color="000000" w:sz="4" w:val="single"/>
            </w:tcBorders>
            <w:tcMar>
              <w:left w:type="dxa" w:w="0"/>
              <w:right w:type="dxa" w:w="0"/>
            </w:tcMar>
          </w:tcPr>
          <w:p w14:paraId="D6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7060000">
            <w:pPr>
              <w:pStyle w:val="Style_2"/>
              <w:ind w:firstLine="0" w:left="0"/>
              <w:jc w:val="left"/>
            </w:pPr>
            <w:r>
              <w:t>2.1.4. проведение отдельных диагностических (лабораторных) исследований (медицинских услуг):</w:t>
            </w:r>
          </w:p>
        </w:tc>
        <w:tc>
          <w:tcPr>
            <w:tcW w:type="dxa" w:w="992"/>
            <w:tcBorders>
              <w:top w:color="000000" w:sz="4" w:val="single"/>
              <w:left w:color="000000" w:sz="4" w:val="single"/>
              <w:bottom w:color="000000" w:sz="4" w:val="single"/>
              <w:right w:color="000000" w:sz="4" w:val="single"/>
            </w:tcBorders>
            <w:tcMar>
              <w:left w:type="dxa" w:w="0"/>
              <w:right w:type="dxa" w:w="0"/>
            </w:tcMar>
          </w:tcPr>
          <w:p w14:paraId="D8060000">
            <w:pPr>
              <w:pStyle w:val="Style_2"/>
              <w:ind w:firstLine="0" w:left="0"/>
              <w:jc w:val="center"/>
            </w:pPr>
            <w:bookmarkStart w:id="22" w:name="Par1608"/>
            <w:bookmarkEnd w:id="22"/>
            <w:r>
              <w:t>37.4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906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A060000">
            <w:pPr>
              <w:pStyle w:val="Style_2"/>
              <w:ind w:firstLine="0" w:left="0"/>
              <w:jc w:val="center"/>
            </w:pPr>
            <w:r>
              <w:t>0,271574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B060000">
            <w:pPr>
              <w:pStyle w:val="Style_2"/>
              <w:ind w:firstLine="0" w:left="0"/>
              <w:jc w:val="center"/>
            </w:pPr>
            <w:r>
              <w:t>2 231,9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C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D060000">
            <w:pPr>
              <w:pStyle w:val="Style_2"/>
              <w:ind w:firstLine="0" w:left="0"/>
              <w:jc w:val="center"/>
            </w:pPr>
            <w:r>
              <w:t>606,1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E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F060000">
            <w:pPr>
              <w:pStyle w:val="Style_2"/>
              <w:ind w:firstLine="0" w:left="0"/>
              <w:jc w:val="center"/>
            </w:pPr>
            <w:r>
              <w:t>670 232,7</w:t>
            </w:r>
          </w:p>
        </w:tc>
        <w:tc>
          <w:tcPr>
            <w:tcW w:type="dxa" w:w="835"/>
            <w:tcBorders>
              <w:top w:color="000000" w:sz="4" w:val="single"/>
              <w:left w:color="000000" w:sz="4" w:val="single"/>
              <w:bottom w:color="000000" w:sz="4" w:val="single"/>
              <w:right w:color="000000" w:sz="4" w:val="single"/>
            </w:tcBorders>
            <w:tcMar>
              <w:left w:type="dxa" w:w="0"/>
              <w:right w:type="dxa" w:w="0"/>
            </w:tcMar>
          </w:tcPr>
          <w:p w14:paraId="E0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1060000">
            <w:pPr>
              <w:pStyle w:val="Style_2"/>
              <w:ind w:firstLine="0" w:left="0"/>
              <w:jc w:val="left"/>
            </w:pPr>
            <w:r>
              <w:t>компьютерная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E2060000">
            <w:pPr>
              <w:pStyle w:val="Style_2"/>
              <w:ind w:firstLine="0" w:left="0"/>
              <w:jc w:val="center"/>
            </w:pPr>
            <w:bookmarkStart w:id="23" w:name="Par1618"/>
            <w:bookmarkEnd w:id="23"/>
            <w:r>
              <w:t>37.4.1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306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4060000">
            <w:pPr>
              <w:pStyle w:val="Style_2"/>
              <w:ind w:firstLine="0" w:left="0"/>
              <w:jc w:val="center"/>
            </w:pPr>
            <w:r>
              <w:t>0,057732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5060000">
            <w:pPr>
              <w:pStyle w:val="Style_2"/>
              <w:ind w:firstLine="0" w:left="0"/>
              <w:jc w:val="center"/>
            </w:pPr>
            <w:r>
              <w:t>3 438,9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6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7060000">
            <w:pPr>
              <w:pStyle w:val="Style_2"/>
              <w:ind w:firstLine="0" w:left="0"/>
              <w:jc w:val="center"/>
            </w:pPr>
            <w:r>
              <w:t>198,5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8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9060000">
            <w:pPr>
              <w:pStyle w:val="Style_2"/>
              <w:ind w:firstLine="0" w:left="0"/>
              <w:jc w:val="center"/>
            </w:pPr>
            <w:r>
              <w:t>219 503,7</w:t>
            </w:r>
          </w:p>
        </w:tc>
        <w:tc>
          <w:tcPr>
            <w:tcW w:type="dxa" w:w="835"/>
            <w:tcBorders>
              <w:top w:color="000000" w:sz="4" w:val="single"/>
              <w:left w:color="000000" w:sz="4" w:val="single"/>
              <w:bottom w:color="000000" w:sz="4" w:val="single"/>
              <w:right w:color="000000" w:sz="4" w:val="single"/>
            </w:tcBorders>
            <w:tcMar>
              <w:left w:type="dxa" w:w="0"/>
              <w:right w:type="dxa" w:w="0"/>
            </w:tcMar>
          </w:tcPr>
          <w:p w14:paraId="EA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B060000">
            <w:pPr>
              <w:pStyle w:val="Style_2"/>
              <w:ind w:firstLine="0" w:left="0"/>
              <w:jc w:val="left"/>
            </w:pPr>
            <w:r>
              <w:t>магнитно-резонансная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EC060000">
            <w:pPr>
              <w:pStyle w:val="Style_2"/>
              <w:ind w:firstLine="0" w:left="0"/>
              <w:jc w:val="center"/>
            </w:pPr>
            <w:bookmarkStart w:id="24" w:name="Par1628"/>
            <w:bookmarkEnd w:id="24"/>
            <w:r>
              <w:t>37.4.2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D06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E060000">
            <w:pPr>
              <w:pStyle w:val="Style_2"/>
              <w:ind w:firstLine="0" w:left="0"/>
              <w:jc w:val="center"/>
            </w:pPr>
            <w:r>
              <w:t>0,022033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F060000">
            <w:pPr>
              <w:pStyle w:val="Style_2"/>
              <w:ind w:firstLine="0" w:left="0"/>
              <w:jc w:val="center"/>
            </w:pPr>
            <w:r>
              <w:t>4 695,5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0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1060000">
            <w:pPr>
              <w:pStyle w:val="Style_2"/>
              <w:ind w:firstLine="0" w:left="0"/>
              <w:jc w:val="center"/>
            </w:pPr>
            <w:r>
              <w:t>103,5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2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3060000">
            <w:pPr>
              <w:pStyle w:val="Style_2"/>
              <w:ind w:firstLine="0" w:left="0"/>
              <w:jc w:val="center"/>
            </w:pPr>
            <w:r>
              <w:t>114 451,5</w:t>
            </w:r>
          </w:p>
        </w:tc>
        <w:tc>
          <w:tcPr>
            <w:tcW w:type="dxa" w:w="835"/>
            <w:tcBorders>
              <w:top w:color="000000" w:sz="4" w:val="single"/>
              <w:left w:color="000000" w:sz="4" w:val="single"/>
              <w:bottom w:color="000000" w:sz="4" w:val="single"/>
              <w:right w:color="000000" w:sz="4" w:val="single"/>
            </w:tcBorders>
            <w:tcMar>
              <w:left w:type="dxa" w:w="0"/>
              <w:right w:type="dxa" w:w="0"/>
            </w:tcMar>
          </w:tcPr>
          <w:p w14:paraId="F4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5060000">
            <w:pPr>
              <w:pStyle w:val="Style_2"/>
              <w:ind w:firstLine="0" w:left="0"/>
              <w:jc w:val="left"/>
            </w:pPr>
            <w:r>
              <w:t>ультразвуковое исследование сердечно-сосудистой системы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F6060000">
            <w:pPr>
              <w:pStyle w:val="Style_2"/>
              <w:ind w:firstLine="0" w:left="0"/>
              <w:jc w:val="center"/>
            </w:pPr>
            <w:bookmarkStart w:id="25" w:name="Par1638"/>
            <w:bookmarkEnd w:id="25"/>
            <w:r>
              <w:t>37.4.3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706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8060000">
            <w:pPr>
              <w:pStyle w:val="Style_2"/>
              <w:ind w:firstLine="0" w:left="0"/>
              <w:jc w:val="center"/>
            </w:pPr>
            <w:r>
              <w:t>0,122408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9060000">
            <w:pPr>
              <w:pStyle w:val="Style_2"/>
              <w:ind w:firstLine="0" w:left="0"/>
              <w:jc w:val="center"/>
            </w:pPr>
            <w:r>
              <w:t>694,4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A0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B060000">
            <w:pPr>
              <w:pStyle w:val="Style_2"/>
              <w:ind w:firstLine="0" w:left="0"/>
              <w:jc w:val="center"/>
            </w:pPr>
            <w:r>
              <w:t>85,0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C0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D060000">
            <w:pPr>
              <w:pStyle w:val="Style_2"/>
              <w:ind w:firstLine="0" w:left="0"/>
              <w:jc w:val="center"/>
            </w:pPr>
            <w:r>
              <w:t>93 994,0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E0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F060000">
            <w:pPr>
              <w:pStyle w:val="Style_2"/>
              <w:ind w:firstLine="0" w:left="0"/>
              <w:jc w:val="left"/>
            </w:pPr>
            <w:r>
              <w:t>эндоскопическое диагностическое исследование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00070000">
            <w:pPr>
              <w:pStyle w:val="Style_2"/>
              <w:ind w:firstLine="0" w:left="0"/>
              <w:jc w:val="center"/>
            </w:pPr>
            <w:bookmarkStart w:id="26" w:name="Par1648"/>
            <w:bookmarkEnd w:id="26"/>
            <w:r>
              <w:t>37.4.4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107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2070000">
            <w:pPr>
              <w:pStyle w:val="Style_2"/>
              <w:ind w:firstLine="0" w:left="0"/>
              <w:jc w:val="center"/>
            </w:pPr>
            <w:r>
              <w:t>0,03537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3070000">
            <w:pPr>
              <w:pStyle w:val="Style_2"/>
              <w:ind w:firstLine="0" w:left="0"/>
              <w:jc w:val="center"/>
            </w:pPr>
            <w:r>
              <w:t>1 273,3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4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5070000">
            <w:pPr>
              <w:pStyle w:val="Style_2"/>
              <w:ind w:firstLine="0" w:left="0"/>
              <w:jc w:val="center"/>
            </w:pPr>
            <w:r>
              <w:t>45,0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6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7070000">
            <w:pPr>
              <w:pStyle w:val="Style_2"/>
              <w:ind w:firstLine="0" w:left="0"/>
              <w:jc w:val="center"/>
            </w:pPr>
            <w:r>
              <w:t>49 761,5</w:t>
            </w:r>
          </w:p>
        </w:tc>
        <w:tc>
          <w:tcPr>
            <w:tcW w:type="dxa" w:w="835"/>
            <w:tcBorders>
              <w:top w:color="000000" w:sz="4" w:val="single"/>
              <w:left w:color="000000" w:sz="4" w:val="single"/>
              <w:bottom w:color="000000" w:sz="4" w:val="single"/>
              <w:right w:color="000000" w:sz="4" w:val="single"/>
            </w:tcBorders>
            <w:tcMar>
              <w:left w:type="dxa" w:w="0"/>
              <w:right w:type="dxa" w:w="0"/>
            </w:tcMar>
          </w:tcPr>
          <w:p w14:paraId="08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9070000">
            <w:pPr>
              <w:pStyle w:val="Style_2"/>
              <w:ind w:firstLine="0" w:left="0"/>
              <w:jc w:val="left"/>
            </w:pPr>
            <w:r>
              <w:t>молекулярно-генетическое исследование с целью диагностики 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0A070000">
            <w:pPr>
              <w:pStyle w:val="Style_2"/>
              <w:ind w:firstLine="0" w:left="0"/>
              <w:jc w:val="center"/>
            </w:pPr>
            <w:bookmarkStart w:id="27" w:name="Par1658"/>
            <w:bookmarkEnd w:id="27"/>
            <w:r>
              <w:t>37.4.5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B07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C070000">
            <w:pPr>
              <w:pStyle w:val="Style_2"/>
              <w:ind w:firstLine="0" w:left="0"/>
              <w:jc w:val="center"/>
            </w:pPr>
            <w:r>
              <w:t>0,001297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D070000">
            <w:pPr>
              <w:pStyle w:val="Style_2"/>
              <w:ind w:firstLine="0" w:left="0"/>
              <w:jc w:val="center"/>
            </w:pPr>
            <w:r>
              <w:t>10 693,2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E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F070000">
            <w:pPr>
              <w:pStyle w:val="Style_2"/>
              <w:ind w:firstLine="0" w:left="0"/>
              <w:jc w:val="center"/>
            </w:pPr>
            <w:r>
              <w:t>13,9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0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1070000">
            <w:pPr>
              <w:pStyle w:val="Style_2"/>
              <w:ind w:firstLine="0" w:left="0"/>
              <w:jc w:val="center"/>
            </w:pPr>
            <w:r>
              <w:t>15 370,8</w:t>
            </w:r>
          </w:p>
        </w:tc>
        <w:tc>
          <w:tcPr>
            <w:tcW w:type="dxa" w:w="835"/>
            <w:tcBorders>
              <w:top w:color="000000" w:sz="4" w:val="single"/>
              <w:left w:color="000000" w:sz="4" w:val="single"/>
              <w:bottom w:color="000000" w:sz="4" w:val="single"/>
              <w:right w:color="000000" w:sz="4" w:val="single"/>
            </w:tcBorders>
            <w:tcMar>
              <w:left w:type="dxa" w:w="0"/>
              <w:right w:type="dxa" w:w="0"/>
            </w:tcMar>
          </w:tcPr>
          <w:p w14:paraId="12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3070000">
            <w:pPr>
              <w:pStyle w:val="Style_2"/>
              <w:ind w:firstLine="0" w:left="0"/>
              <w:jc w:val="left"/>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14070000">
            <w:pPr>
              <w:pStyle w:val="Style_2"/>
              <w:ind w:firstLine="0" w:left="0"/>
              <w:jc w:val="center"/>
            </w:pPr>
            <w:bookmarkStart w:id="28" w:name="Par1668"/>
            <w:bookmarkEnd w:id="28"/>
            <w:r>
              <w:t>37.4.6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507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6070000">
            <w:pPr>
              <w:pStyle w:val="Style_2"/>
              <w:ind w:firstLine="0" w:left="0"/>
              <w:jc w:val="center"/>
            </w:pPr>
            <w:r>
              <w:t>0,027103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7070000">
            <w:pPr>
              <w:pStyle w:val="Style_2"/>
              <w:ind w:firstLine="0" w:left="0"/>
              <w:jc w:val="center"/>
            </w:pPr>
            <w:r>
              <w:t>2 637,1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8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9070000">
            <w:pPr>
              <w:pStyle w:val="Style_2"/>
              <w:ind w:firstLine="0" w:left="0"/>
              <w:jc w:val="center"/>
            </w:pPr>
            <w:r>
              <w:t>71,5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A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B070000">
            <w:pPr>
              <w:pStyle w:val="Style_2"/>
              <w:ind w:firstLine="0" w:left="0"/>
              <w:jc w:val="center"/>
            </w:pPr>
            <w:r>
              <w:t>79 065,6</w:t>
            </w:r>
          </w:p>
        </w:tc>
        <w:tc>
          <w:tcPr>
            <w:tcW w:type="dxa" w:w="835"/>
            <w:tcBorders>
              <w:top w:color="000000" w:sz="4" w:val="single"/>
              <w:left w:color="000000" w:sz="4" w:val="single"/>
              <w:bottom w:color="000000" w:sz="4" w:val="single"/>
              <w:right w:color="000000" w:sz="4" w:val="single"/>
            </w:tcBorders>
            <w:tcMar>
              <w:left w:type="dxa" w:w="0"/>
              <w:right w:type="dxa" w:w="0"/>
            </w:tcMar>
          </w:tcPr>
          <w:p w14:paraId="1C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D070000">
            <w:pPr>
              <w:pStyle w:val="Style_2"/>
              <w:ind w:firstLine="0" w:left="0"/>
              <w:jc w:val="left"/>
            </w:pPr>
            <w:r>
              <w:t>ПЭТ-КТ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1E070000">
            <w:pPr>
              <w:pStyle w:val="Style_2"/>
              <w:ind w:firstLine="0" w:left="0"/>
              <w:jc w:val="center"/>
            </w:pPr>
            <w:bookmarkStart w:id="29" w:name="Par1678"/>
            <w:bookmarkEnd w:id="29"/>
            <w:r>
              <w:t>37.4.7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F07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0070000">
            <w:pPr>
              <w:pStyle w:val="Style_2"/>
              <w:ind w:firstLine="0" w:left="0"/>
              <w:jc w:val="center"/>
            </w:pPr>
            <w:r>
              <w:t>0,002086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1070000">
            <w:pPr>
              <w:pStyle w:val="Style_2"/>
              <w:ind w:firstLine="0" w:left="0"/>
              <w:jc w:val="center"/>
            </w:pPr>
            <w:r>
              <w:t>35 414,4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2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3070000">
            <w:pPr>
              <w:pStyle w:val="Style_2"/>
              <w:ind w:firstLine="0" w:left="0"/>
              <w:jc w:val="center"/>
            </w:pPr>
            <w:r>
              <w:t>73,9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4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5070000">
            <w:pPr>
              <w:pStyle w:val="Style_2"/>
              <w:ind w:firstLine="0" w:left="0"/>
              <w:jc w:val="center"/>
            </w:pPr>
            <w:r>
              <w:t>81 719,5</w:t>
            </w:r>
          </w:p>
        </w:tc>
        <w:tc>
          <w:tcPr>
            <w:tcW w:type="dxa" w:w="835"/>
            <w:tcBorders>
              <w:top w:color="000000" w:sz="4" w:val="single"/>
              <w:left w:color="000000" w:sz="4" w:val="single"/>
              <w:bottom w:color="000000" w:sz="4" w:val="single"/>
              <w:right w:color="000000" w:sz="4" w:val="single"/>
            </w:tcBorders>
            <w:tcMar>
              <w:left w:type="dxa" w:w="0"/>
              <w:right w:type="dxa" w:w="0"/>
            </w:tcMar>
          </w:tcPr>
          <w:p w14:paraId="26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7070000">
            <w:pPr>
              <w:pStyle w:val="Style_2"/>
              <w:ind w:firstLine="0" w:left="0"/>
              <w:jc w:val="left"/>
            </w:pPr>
            <w:r>
              <w:t>ОФЭКТ/КТ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28070000">
            <w:pPr>
              <w:pStyle w:val="Style_2"/>
              <w:ind w:firstLine="0" w:left="0"/>
              <w:jc w:val="center"/>
            </w:pPr>
            <w:bookmarkStart w:id="30" w:name="Par1688"/>
            <w:bookmarkEnd w:id="30"/>
            <w:r>
              <w:t>37.4.8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907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A070000">
            <w:pPr>
              <w:pStyle w:val="Style_2"/>
              <w:ind w:firstLine="0" w:left="0"/>
              <w:jc w:val="center"/>
            </w:pPr>
            <w:r>
              <w:t>0,003622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B070000">
            <w:pPr>
              <w:pStyle w:val="Style_2"/>
              <w:ind w:firstLine="0" w:left="0"/>
              <w:jc w:val="center"/>
            </w:pPr>
            <w:r>
              <w:t>4 859,6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C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D070000">
            <w:pPr>
              <w:pStyle w:val="Style_2"/>
              <w:ind w:firstLine="0" w:left="0"/>
              <w:jc w:val="center"/>
            </w:pPr>
            <w:r>
              <w:t>17,6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E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F070000">
            <w:pPr>
              <w:pStyle w:val="Style_2"/>
              <w:ind w:firstLine="0" w:left="0"/>
              <w:jc w:val="center"/>
            </w:pPr>
            <w:r>
              <w:t>19 462,3</w:t>
            </w:r>
          </w:p>
        </w:tc>
        <w:tc>
          <w:tcPr>
            <w:tcW w:type="dxa" w:w="835"/>
            <w:tcBorders>
              <w:top w:color="000000" w:sz="4" w:val="single"/>
              <w:left w:color="000000" w:sz="4" w:val="single"/>
              <w:bottom w:color="000000" w:sz="4" w:val="single"/>
              <w:right w:color="000000" w:sz="4" w:val="single"/>
            </w:tcBorders>
            <w:tcMar>
              <w:left w:type="dxa" w:w="0"/>
              <w:right w:type="dxa" w:w="0"/>
            </w:tcMar>
          </w:tcPr>
          <w:p w14:paraId="30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1070000">
            <w:pPr>
              <w:pStyle w:val="Style_2"/>
              <w:ind w:firstLine="0" w:left="0"/>
              <w:jc w:val="left"/>
            </w:pPr>
            <w:r>
              <w:t>школа для больных с хроническими заболеваниями,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32070000">
            <w:pPr>
              <w:pStyle w:val="Style_2"/>
              <w:ind w:firstLine="0" w:left="0"/>
              <w:jc w:val="center"/>
            </w:pPr>
            <w:bookmarkStart w:id="31" w:name="Par1698"/>
            <w:bookmarkEnd w:id="31"/>
            <w:r>
              <w:t>37.5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30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4070000">
            <w:pPr>
              <w:pStyle w:val="Style_2"/>
              <w:ind w:firstLine="0" w:left="0"/>
              <w:jc w:val="center"/>
            </w:pPr>
            <w:r>
              <w:t>0,210277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5070000">
            <w:pPr>
              <w:pStyle w:val="Style_2"/>
              <w:ind w:firstLine="0" w:left="0"/>
              <w:jc w:val="center"/>
            </w:pPr>
            <w:r>
              <w:t>1 430,4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6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7070000">
            <w:pPr>
              <w:pStyle w:val="Style_2"/>
              <w:ind w:firstLine="0" w:left="0"/>
              <w:jc w:val="center"/>
            </w:pPr>
            <w:r>
              <w:t>300,8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8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9070000">
            <w:pPr>
              <w:pStyle w:val="Style_2"/>
              <w:ind w:firstLine="0" w:left="0"/>
              <w:jc w:val="center"/>
            </w:pPr>
            <w:r>
              <w:t>332 628,2</w:t>
            </w:r>
          </w:p>
        </w:tc>
        <w:tc>
          <w:tcPr>
            <w:tcW w:type="dxa" w:w="835"/>
            <w:tcBorders>
              <w:top w:color="000000" w:sz="4" w:val="single"/>
              <w:left w:color="000000" w:sz="4" w:val="single"/>
              <w:bottom w:color="000000" w:sz="4" w:val="single"/>
              <w:right w:color="000000" w:sz="4" w:val="single"/>
            </w:tcBorders>
            <w:tcMar>
              <w:left w:type="dxa" w:w="0"/>
              <w:right w:type="dxa" w:w="0"/>
            </w:tcMar>
          </w:tcPr>
          <w:p w14:paraId="3A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B070000">
            <w:pPr>
              <w:pStyle w:val="Style_2"/>
              <w:ind w:firstLine="0" w:left="0"/>
              <w:jc w:val="left"/>
            </w:pPr>
            <w:r>
              <w:t>школа 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3C070000">
            <w:pPr>
              <w:pStyle w:val="Style_2"/>
              <w:ind w:firstLine="0" w:left="0"/>
              <w:jc w:val="center"/>
            </w:pPr>
            <w:bookmarkStart w:id="32" w:name="Par1708"/>
            <w:bookmarkEnd w:id="32"/>
            <w:r>
              <w:t>37.5.1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D0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E070000">
            <w:pPr>
              <w:pStyle w:val="Style_2"/>
              <w:ind w:firstLine="0" w:left="0"/>
              <w:jc w:val="center"/>
            </w:pPr>
            <w:r>
              <w:t>0,005702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F070000">
            <w:pPr>
              <w:pStyle w:val="Style_2"/>
              <w:ind w:firstLine="0" w:left="0"/>
              <w:jc w:val="center"/>
            </w:pPr>
            <w:r>
              <w:t>1 324,4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0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1070000">
            <w:pPr>
              <w:pStyle w:val="Style_2"/>
              <w:ind w:firstLine="0" w:left="0"/>
              <w:jc w:val="center"/>
            </w:pPr>
            <w:r>
              <w:t>7,6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2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3070000">
            <w:pPr>
              <w:pStyle w:val="Style_2"/>
              <w:ind w:firstLine="0" w:left="0"/>
              <w:jc w:val="center"/>
            </w:pPr>
            <w:r>
              <w:t>8 404,2</w:t>
            </w:r>
          </w:p>
        </w:tc>
        <w:tc>
          <w:tcPr>
            <w:tcW w:type="dxa" w:w="835"/>
            <w:tcBorders>
              <w:top w:color="000000" w:sz="4" w:val="single"/>
              <w:left w:color="000000" w:sz="4" w:val="single"/>
              <w:bottom w:color="000000" w:sz="4" w:val="single"/>
              <w:right w:color="000000" w:sz="4" w:val="single"/>
            </w:tcBorders>
            <w:tcMar>
              <w:left w:type="dxa" w:w="0"/>
              <w:right w:type="dxa" w:w="0"/>
            </w:tcMar>
          </w:tcPr>
          <w:p w14:paraId="44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5070000">
            <w:pPr>
              <w:pStyle w:val="Style_2"/>
              <w:ind w:firstLine="0" w:left="0"/>
              <w:jc w:val="left"/>
            </w:pPr>
            <w:r>
              <w:t>диспансерное наблюдение, в том числе по поводу:</w:t>
            </w:r>
          </w:p>
        </w:tc>
        <w:tc>
          <w:tcPr>
            <w:tcW w:type="dxa" w:w="992"/>
            <w:tcBorders>
              <w:top w:color="000000" w:sz="4" w:val="single"/>
              <w:left w:color="000000" w:sz="4" w:val="single"/>
              <w:bottom w:color="000000" w:sz="4" w:val="single"/>
              <w:right w:color="000000" w:sz="4" w:val="single"/>
            </w:tcBorders>
            <w:tcMar>
              <w:left w:type="dxa" w:w="0"/>
              <w:right w:type="dxa" w:w="0"/>
            </w:tcMar>
          </w:tcPr>
          <w:p w14:paraId="46070000">
            <w:pPr>
              <w:pStyle w:val="Style_2"/>
              <w:ind w:firstLine="0" w:left="0"/>
              <w:jc w:val="center"/>
            </w:pPr>
            <w:bookmarkStart w:id="33" w:name="Par1718"/>
            <w:bookmarkEnd w:id="33"/>
            <w:r>
              <w:t>37.6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70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8070000">
            <w:pPr>
              <w:pStyle w:val="Style_2"/>
              <w:ind w:firstLine="0" w:left="0"/>
              <w:jc w:val="center"/>
            </w:pPr>
            <w:r>
              <w:t>0,261736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9070000">
            <w:pPr>
              <w:pStyle w:val="Style_2"/>
              <w:ind w:firstLine="0" w:left="0"/>
              <w:jc w:val="center"/>
            </w:pPr>
            <w:r>
              <w:t>2 661,1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A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B070000">
            <w:pPr>
              <w:pStyle w:val="Style_2"/>
              <w:ind w:firstLine="0" w:left="0"/>
              <w:jc w:val="center"/>
            </w:pPr>
            <w:r>
              <w:t>696,5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C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D070000">
            <w:pPr>
              <w:pStyle w:val="Style_2"/>
              <w:ind w:firstLine="0" w:left="0"/>
              <w:jc w:val="center"/>
            </w:pPr>
            <w:r>
              <w:t>770 198,1</w:t>
            </w:r>
          </w:p>
        </w:tc>
        <w:tc>
          <w:tcPr>
            <w:tcW w:type="dxa" w:w="835"/>
            <w:tcBorders>
              <w:top w:color="000000" w:sz="4" w:val="single"/>
              <w:left w:color="000000" w:sz="4" w:val="single"/>
              <w:bottom w:color="000000" w:sz="4" w:val="single"/>
              <w:right w:color="000000" w:sz="4" w:val="single"/>
            </w:tcBorders>
            <w:tcMar>
              <w:left w:type="dxa" w:w="0"/>
              <w:right w:type="dxa" w:w="0"/>
            </w:tcMar>
          </w:tcPr>
          <w:p w14:paraId="4E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F070000">
            <w:pPr>
              <w:pStyle w:val="Style_2"/>
              <w:ind w:firstLine="0" w:left="0"/>
              <w:jc w:val="left"/>
            </w:pPr>
            <w:r>
              <w:t>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50070000">
            <w:pPr>
              <w:pStyle w:val="Style_2"/>
              <w:ind w:firstLine="0" w:left="0"/>
              <w:jc w:val="center"/>
            </w:pPr>
            <w:bookmarkStart w:id="34" w:name="Par1728"/>
            <w:bookmarkEnd w:id="34"/>
            <w:r>
              <w:t>37.6.1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10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2070000">
            <w:pPr>
              <w:pStyle w:val="Style_2"/>
              <w:ind w:firstLine="0" w:left="0"/>
              <w:jc w:val="center"/>
            </w:pPr>
            <w:r>
              <w:t>0,045050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3070000">
            <w:pPr>
              <w:pStyle w:val="Style_2"/>
              <w:ind w:firstLine="0" w:left="0"/>
              <w:jc w:val="center"/>
            </w:pPr>
            <w:r>
              <w:t>3 757,1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4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5070000">
            <w:pPr>
              <w:pStyle w:val="Style_2"/>
              <w:ind w:firstLine="0" w:left="0"/>
              <w:jc w:val="center"/>
            </w:pPr>
            <w:r>
              <w:t>169,3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6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7070000">
            <w:pPr>
              <w:pStyle w:val="Style_2"/>
              <w:ind w:firstLine="0" w:left="0"/>
              <w:jc w:val="center"/>
            </w:pPr>
            <w:r>
              <w:t>187 214,0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8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9070000">
            <w:pPr>
              <w:pStyle w:val="Style_2"/>
              <w:ind w:firstLine="0" w:left="0"/>
              <w:jc w:val="left"/>
            </w:pPr>
            <w:r>
              <w:t>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5A070000">
            <w:pPr>
              <w:pStyle w:val="Style_2"/>
              <w:ind w:firstLine="0" w:left="0"/>
              <w:jc w:val="center"/>
            </w:pPr>
            <w:bookmarkStart w:id="35" w:name="Par1738"/>
            <w:bookmarkEnd w:id="35"/>
            <w:r>
              <w:t>37.6.2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B0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C070000">
            <w:pPr>
              <w:pStyle w:val="Style_2"/>
              <w:ind w:firstLine="0" w:left="0"/>
              <w:jc w:val="center"/>
            </w:pPr>
            <w:r>
              <w:t>0,0598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D070000">
            <w:pPr>
              <w:pStyle w:val="Style_2"/>
              <w:ind w:firstLine="0" w:left="0"/>
              <w:jc w:val="center"/>
            </w:pPr>
            <w:r>
              <w:t>1 418,5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E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F070000">
            <w:pPr>
              <w:pStyle w:val="Style_2"/>
              <w:ind w:firstLine="0" w:left="0"/>
              <w:jc w:val="center"/>
            </w:pPr>
            <w:r>
              <w:t>84,8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0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1070000">
            <w:pPr>
              <w:pStyle w:val="Style_2"/>
              <w:ind w:firstLine="0" w:left="0"/>
              <w:jc w:val="center"/>
            </w:pPr>
            <w:r>
              <w:t>93 772,9</w:t>
            </w:r>
          </w:p>
        </w:tc>
        <w:tc>
          <w:tcPr>
            <w:tcW w:type="dxa" w:w="835"/>
            <w:tcBorders>
              <w:top w:color="000000" w:sz="4" w:val="single"/>
              <w:left w:color="000000" w:sz="4" w:val="single"/>
              <w:bottom w:color="000000" w:sz="4" w:val="single"/>
              <w:right w:color="000000" w:sz="4" w:val="single"/>
            </w:tcBorders>
            <w:tcMar>
              <w:left w:type="dxa" w:w="0"/>
              <w:right w:type="dxa" w:w="0"/>
            </w:tcMar>
          </w:tcPr>
          <w:p w14:paraId="62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3070000">
            <w:pPr>
              <w:pStyle w:val="Style_2"/>
              <w:ind w:firstLine="0" w:left="0"/>
              <w:jc w:val="left"/>
            </w:pPr>
            <w:r>
              <w:t>болезней системы кровообращения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64070000">
            <w:pPr>
              <w:pStyle w:val="Style_2"/>
              <w:ind w:firstLine="0" w:left="0"/>
              <w:jc w:val="center"/>
            </w:pPr>
            <w:bookmarkStart w:id="36" w:name="Par1748"/>
            <w:bookmarkEnd w:id="36"/>
            <w:r>
              <w:t>37.6.3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50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6070000">
            <w:pPr>
              <w:pStyle w:val="Style_2"/>
              <w:ind w:firstLine="0" w:left="0"/>
              <w:jc w:val="center"/>
            </w:pPr>
            <w:r>
              <w:t>0,12521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7070000">
            <w:pPr>
              <w:pStyle w:val="Style_2"/>
              <w:ind w:firstLine="0" w:left="0"/>
              <w:jc w:val="center"/>
            </w:pPr>
            <w:r>
              <w:t>3 154,3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8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9070000">
            <w:pPr>
              <w:pStyle w:val="Style_2"/>
              <w:ind w:firstLine="0" w:left="0"/>
              <w:jc w:val="center"/>
            </w:pPr>
            <w:r>
              <w:t>394,9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A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B070000">
            <w:pPr>
              <w:pStyle w:val="Style_2"/>
              <w:ind w:firstLine="0" w:left="0"/>
              <w:jc w:val="center"/>
            </w:pPr>
            <w:r>
              <w:t>436 685,2</w:t>
            </w:r>
          </w:p>
        </w:tc>
        <w:tc>
          <w:tcPr>
            <w:tcW w:type="dxa" w:w="835"/>
            <w:tcBorders>
              <w:top w:color="000000" w:sz="4" w:val="single"/>
              <w:left w:color="000000" w:sz="4" w:val="single"/>
              <w:bottom w:color="000000" w:sz="4" w:val="single"/>
              <w:right w:color="000000" w:sz="4" w:val="single"/>
            </w:tcBorders>
            <w:tcMar>
              <w:left w:type="dxa" w:w="0"/>
              <w:right w:type="dxa" w:w="0"/>
            </w:tcMar>
          </w:tcPr>
          <w:p w14:paraId="6C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D070000">
            <w:pPr>
              <w:pStyle w:val="Style_2"/>
              <w:ind w:firstLine="0" w:left="0"/>
              <w:jc w:val="left"/>
            </w:pPr>
            <w:r>
              <w:t>посещения с профилактическими целями центров здоровья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6E070000">
            <w:pPr>
              <w:pStyle w:val="Style_2"/>
              <w:ind w:firstLine="0" w:left="0"/>
              <w:jc w:val="center"/>
            </w:pPr>
            <w:bookmarkStart w:id="37" w:name="Par1758"/>
            <w:bookmarkEnd w:id="37"/>
            <w:r>
              <w:t>37.7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F07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70070000">
            <w:pPr>
              <w:pStyle w:val="Style_2"/>
              <w:ind w:firstLine="0" w:left="0"/>
              <w:jc w:val="center"/>
            </w:pPr>
            <w:r>
              <w:t>0,0333105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1070000">
            <w:pPr>
              <w:pStyle w:val="Style_2"/>
              <w:ind w:firstLine="0" w:left="0"/>
              <w:jc w:val="center"/>
            </w:pPr>
            <w:r>
              <w:t>2 318,8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2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3070000">
            <w:pPr>
              <w:pStyle w:val="Style_2"/>
              <w:ind w:firstLine="0" w:left="0"/>
              <w:jc w:val="center"/>
            </w:pPr>
            <w:r>
              <w:t>77,2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4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5070000">
            <w:pPr>
              <w:pStyle w:val="Style_2"/>
              <w:ind w:firstLine="0" w:left="0"/>
              <w:jc w:val="center"/>
            </w:pPr>
            <w:r>
              <w:t>85 368,7</w:t>
            </w:r>
          </w:p>
        </w:tc>
        <w:tc>
          <w:tcPr>
            <w:tcW w:type="dxa" w:w="835"/>
            <w:tcBorders>
              <w:top w:color="000000" w:sz="4" w:val="single"/>
              <w:left w:color="000000" w:sz="4" w:val="single"/>
              <w:bottom w:color="000000" w:sz="4" w:val="single"/>
              <w:right w:color="000000" w:sz="4" w:val="single"/>
            </w:tcBorders>
            <w:tcMar>
              <w:left w:type="dxa" w:w="0"/>
              <w:right w:type="dxa" w:w="0"/>
            </w:tcMar>
          </w:tcPr>
          <w:p w14:paraId="76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7070000">
            <w:pPr>
              <w:pStyle w:val="Style_2"/>
              <w:ind w:firstLine="0" w:left="0"/>
              <w:jc w:val="left"/>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78070000">
            <w:pPr>
              <w:pStyle w:val="Style_2"/>
              <w:ind w:firstLine="0" w:left="0"/>
              <w:jc w:val="center"/>
            </w:pPr>
            <w:bookmarkStart w:id="38" w:name="Par1768"/>
            <w:bookmarkEnd w:id="38"/>
            <w:r>
              <w:t>38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907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A070000">
            <w:pPr>
              <w:pStyle w:val="Style_2"/>
              <w:ind w:firstLine="0" w:left="0"/>
              <w:jc w:val="center"/>
            </w:pPr>
            <w:r>
              <w:t>0,067393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B070000">
            <w:pPr>
              <w:pStyle w:val="Style_2"/>
              <w:ind w:firstLine="0" w:left="0"/>
              <w:jc w:val="center"/>
            </w:pPr>
            <w:r>
              <w:t>30 277,7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C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D070000">
            <w:pPr>
              <w:pStyle w:val="Style_2"/>
              <w:ind w:firstLine="0" w:left="0"/>
              <w:jc w:val="center"/>
            </w:pPr>
            <w:r>
              <w:t>2 040,5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E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F070000">
            <w:pPr>
              <w:pStyle w:val="Style_2"/>
              <w:ind w:firstLine="0" w:left="0"/>
              <w:jc w:val="center"/>
            </w:pPr>
            <w:r>
              <w:t>2 256 395,2</w:t>
            </w:r>
          </w:p>
        </w:tc>
        <w:tc>
          <w:tcPr>
            <w:tcW w:type="dxa" w:w="835"/>
            <w:tcBorders>
              <w:top w:color="000000" w:sz="4" w:val="single"/>
              <w:left w:color="000000" w:sz="4" w:val="single"/>
              <w:bottom w:color="000000" w:sz="4" w:val="single"/>
              <w:right w:color="000000" w:sz="4" w:val="single"/>
            </w:tcBorders>
            <w:tcMar>
              <w:left w:type="dxa" w:w="0"/>
              <w:right w:type="dxa" w:w="0"/>
            </w:tcMar>
          </w:tcPr>
          <w:p w14:paraId="80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1070000">
            <w:pPr>
              <w:pStyle w:val="Style_2"/>
              <w:ind w:firstLine="0" w:left="0"/>
              <w:jc w:val="left"/>
            </w:pPr>
            <w:r>
              <w:t>3.1. для медицинской помощи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82070000">
            <w:pPr>
              <w:pStyle w:val="Style_2"/>
              <w:ind w:firstLine="0" w:left="0"/>
              <w:jc w:val="center"/>
            </w:pPr>
            <w:bookmarkStart w:id="39" w:name="Par1778"/>
            <w:bookmarkEnd w:id="39"/>
            <w:r>
              <w:t>38.1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307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4070000">
            <w:pPr>
              <w:pStyle w:val="Style_2"/>
              <w:ind w:firstLine="0" w:left="0"/>
              <w:jc w:val="center"/>
            </w:pPr>
            <w:r>
              <w:t>0,01308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5070000">
            <w:pPr>
              <w:pStyle w:val="Style_2"/>
              <w:ind w:firstLine="0" w:left="0"/>
              <w:jc w:val="center"/>
            </w:pPr>
            <w:r>
              <w:t>76 153,7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6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7070000">
            <w:pPr>
              <w:pStyle w:val="Style_2"/>
              <w:ind w:firstLine="0" w:left="0"/>
              <w:jc w:val="center"/>
            </w:pPr>
            <w:r>
              <w:t>996,1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8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9070000">
            <w:pPr>
              <w:pStyle w:val="Style_2"/>
              <w:ind w:firstLine="0" w:left="0"/>
              <w:jc w:val="center"/>
            </w:pPr>
            <w:r>
              <w:t>1 101 499,3</w:t>
            </w:r>
          </w:p>
        </w:tc>
        <w:tc>
          <w:tcPr>
            <w:tcW w:type="dxa" w:w="835"/>
            <w:tcBorders>
              <w:top w:color="000000" w:sz="4" w:val="single"/>
              <w:left w:color="000000" w:sz="4" w:val="single"/>
              <w:bottom w:color="000000" w:sz="4" w:val="single"/>
              <w:right w:color="000000" w:sz="4" w:val="single"/>
            </w:tcBorders>
            <w:tcMar>
              <w:left w:type="dxa" w:w="0"/>
              <w:right w:type="dxa" w:w="0"/>
            </w:tcMar>
          </w:tcPr>
          <w:p w14:paraId="8A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B070000">
            <w:pPr>
              <w:pStyle w:val="Style_2"/>
              <w:ind w:firstLine="0" w:left="0"/>
              <w:jc w:val="left"/>
            </w:pPr>
            <w:r>
              <w:t>3.2. для медицинской помощи при экстракорпоральном оплодотворении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8C070000">
            <w:pPr>
              <w:pStyle w:val="Style_2"/>
              <w:ind w:firstLine="0" w:left="0"/>
              <w:jc w:val="center"/>
            </w:pPr>
            <w:bookmarkStart w:id="40" w:name="Par1788"/>
            <w:bookmarkEnd w:id="40"/>
            <w:r>
              <w:t>38.2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D070000">
            <w:pPr>
              <w:pStyle w:val="Style_2"/>
              <w:ind w:firstLine="0" w:left="0"/>
              <w:jc w:val="left"/>
            </w:pPr>
            <w:r>
              <w:t>случай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E070000">
            <w:pPr>
              <w:pStyle w:val="Style_2"/>
              <w:ind w:firstLine="0" w:left="0"/>
              <w:jc w:val="center"/>
            </w:pPr>
            <w:r>
              <w:t>0,000644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F070000">
            <w:pPr>
              <w:pStyle w:val="Style_2"/>
              <w:ind w:firstLine="0" w:left="0"/>
              <w:jc w:val="center"/>
            </w:pPr>
            <w:r>
              <w:t>108 861,2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0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1070000">
            <w:pPr>
              <w:pStyle w:val="Style_2"/>
              <w:ind w:firstLine="0" w:left="0"/>
              <w:jc w:val="center"/>
            </w:pPr>
            <w:r>
              <w:t>70,1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2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3070000">
            <w:pPr>
              <w:pStyle w:val="Style_2"/>
              <w:ind w:firstLine="0" w:left="0"/>
              <w:jc w:val="center"/>
            </w:pPr>
            <w:r>
              <w:t>77 517,4</w:t>
            </w:r>
          </w:p>
        </w:tc>
        <w:tc>
          <w:tcPr>
            <w:tcW w:type="dxa" w:w="835"/>
            <w:tcBorders>
              <w:top w:color="000000" w:sz="4" w:val="single"/>
              <w:left w:color="000000" w:sz="4" w:val="single"/>
              <w:bottom w:color="000000" w:sz="4" w:val="single"/>
              <w:right w:color="000000" w:sz="4" w:val="single"/>
            </w:tcBorders>
            <w:tcMar>
              <w:left w:type="dxa" w:w="0"/>
              <w:right w:type="dxa" w:w="0"/>
            </w:tcMar>
          </w:tcPr>
          <w:p w14:paraId="94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5070000">
            <w:pPr>
              <w:pStyle w:val="Style_2"/>
              <w:ind w:firstLine="0" w:left="0"/>
              <w:jc w:val="left"/>
            </w:pPr>
            <w:r>
              <w:t>3.3. медицинская помощь больным с вирусным гепатитом С</w:t>
            </w:r>
          </w:p>
        </w:tc>
        <w:tc>
          <w:tcPr>
            <w:tcW w:type="dxa" w:w="992"/>
            <w:tcBorders>
              <w:top w:color="000000" w:sz="4" w:val="single"/>
              <w:left w:color="000000" w:sz="4" w:val="single"/>
              <w:bottom w:color="000000" w:sz="4" w:val="single"/>
              <w:right w:color="000000" w:sz="4" w:val="single"/>
            </w:tcBorders>
            <w:tcMar>
              <w:left w:type="dxa" w:w="0"/>
              <w:right w:type="dxa" w:w="0"/>
            </w:tcMar>
          </w:tcPr>
          <w:p w14:paraId="96070000">
            <w:pPr>
              <w:pStyle w:val="Style_2"/>
              <w:ind w:firstLine="0" w:left="0"/>
              <w:jc w:val="center"/>
            </w:pPr>
            <w:bookmarkStart w:id="41" w:name="Par1798"/>
            <w:bookmarkEnd w:id="41"/>
            <w:r>
              <w:t>38.3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707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8070000">
            <w:pPr>
              <w:pStyle w:val="Style_2"/>
              <w:ind w:firstLine="0" w:left="0"/>
              <w:jc w:val="center"/>
            </w:pPr>
            <w:r>
              <w:t>0,000695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9070000">
            <w:pPr>
              <w:pStyle w:val="Style_2"/>
              <w:ind w:firstLine="0" w:left="0"/>
              <w:jc w:val="center"/>
            </w:pPr>
            <w:r>
              <w:t>113 596,0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A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B070000">
            <w:pPr>
              <w:pStyle w:val="Style_2"/>
              <w:ind w:firstLine="0" w:left="0"/>
              <w:jc w:val="center"/>
            </w:pPr>
            <w:r>
              <w:t>78,9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C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D070000">
            <w:pPr>
              <w:pStyle w:val="Style_2"/>
              <w:ind w:firstLine="0" w:left="0"/>
              <w:jc w:val="center"/>
            </w:pPr>
            <w:r>
              <w:t>87 248,6</w:t>
            </w:r>
          </w:p>
        </w:tc>
        <w:tc>
          <w:tcPr>
            <w:tcW w:type="dxa" w:w="835"/>
            <w:tcBorders>
              <w:top w:color="000000" w:sz="4" w:val="single"/>
              <w:left w:color="000000" w:sz="4" w:val="single"/>
              <w:bottom w:color="000000" w:sz="4" w:val="single"/>
              <w:right w:color="000000" w:sz="4" w:val="single"/>
            </w:tcBorders>
            <w:tcMar>
              <w:left w:type="dxa" w:w="0"/>
              <w:right w:type="dxa" w:w="0"/>
            </w:tcMar>
          </w:tcPr>
          <w:p w14:paraId="9E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F070000">
            <w:pPr>
              <w:pStyle w:val="Style_2"/>
              <w:ind w:firstLine="0" w:left="0"/>
              <w:jc w:val="left"/>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A0070000">
            <w:pPr>
              <w:pStyle w:val="Style_2"/>
              <w:ind w:firstLine="0" w:left="0"/>
              <w:jc w:val="center"/>
            </w:pPr>
            <w:bookmarkStart w:id="42" w:name="Par1808"/>
            <w:bookmarkEnd w:id="42"/>
            <w:r>
              <w:t>39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10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2070000">
            <w:pPr>
              <w:pStyle w:val="Style_2"/>
              <w:ind w:firstLine="0" w:left="0"/>
              <w:jc w:val="center"/>
            </w:pPr>
            <w:r>
              <w:t>0,176499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3070000">
            <w:pPr>
              <w:pStyle w:val="Style_2"/>
              <w:ind w:firstLine="0" w:left="0"/>
              <w:jc w:val="center"/>
            </w:pPr>
            <w:r>
              <w:t>51 453,1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4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5070000">
            <w:pPr>
              <w:pStyle w:val="Style_2"/>
              <w:ind w:firstLine="0" w:left="0"/>
              <w:jc w:val="center"/>
            </w:pPr>
            <w:r>
              <w:t>9 081,4</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6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7070000">
            <w:pPr>
              <w:pStyle w:val="Style_2"/>
              <w:ind w:firstLine="0" w:left="0"/>
              <w:jc w:val="center"/>
            </w:pPr>
            <w:r>
              <w:t>10 042 321,1</w:t>
            </w:r>
          </w:p>
        </w:tc>
        <w:tc>
          <w:tcPr>
            <w:tcW w:type="dxa" w:w="835"/>
            <w:tcBorders>
              <w:top w:color="000000" w:sz="4" w:val="single"/>
              <w:left w:color="000000" w:sz="4" w:val="single"/>
              <w:bottom w:color="000000" w:sz="4" w:val="single"/>
              <w:right w:color="000000" w:sz="4" w:val="single"/>
            </w:tcBorders>
            <w:tcMar>
              <w:left w:type="dxa" w:w="0"/>
              <w:right w:type="dxa" w:w="0"/>
            </w:tcMar>
          </w:tcPr>
          <w:p w14:paraId="A8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9070000">
            <w:pPr>
              <w:pStyle w:val="Style_2"/>
              <w:ind w:firstLine="0" w:left="0"/>
              <w:jc w:val="left"/>
            </w:pPr>
            <w:r>
              <w:t>4.1. медицинская помощь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A070000">
            <w:pPr>
              <w:pStyle w:val="Style_2"/>
              <w:ind w:firstLine="0" w:left="0"/>
              <w:jc w:val="center"/>
            </w:pPr>
            <w:bookmarkStart w:id="43" w:name="Par1818"/>
            <w:bookmarkEnd w:id="43"/>
            <w:r>
              <w:t>39.1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B0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C070000">
            <w:pPr>
              <w:pStyle w:val="Style_2"/>
              <w:ind w:firstLine="0" w:left="0"/>
              <w:jc w:val="center"/>
            </w:pPr>
            <w:r>
              <w:t>0,010265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D070000">
            <w:pPr>
              <w:pStyle w:val="Style_2"/>
              <w:ind w:firstLine="0" w:left="0"/>
              <w:jc w:val="center"/>
            </w:pPr>
            <w:r>
              <w:t>96 943,5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E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F070000">
            <w:pPr>
              <w:pStyle w:val="Style_2"/>
              <w:ind w:firstLine="0" w:left="0"/>
              <w:jc w:val="center"/>
            </w:pPr>
            <w:r>
              <w:t>995,1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0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1070000">
            <w:pPr>
              <w:pStyle w:val="Style_2"/>
              <w:ind w:firstLine="0" w:left="0"/>
              <w:jc w:val="center"/>
            </w:pPr>
            <w:r>
              <w:t>1 100 393,5</w:t>
            </w:r>
          </w:p>
        </w:tc>
        <w:tc>
          <w:tcPr>
            <w:tcW w:type="dxa" w:w="835"/>
            <w:tcBorders>
              <w:top w:color="000000" w:sz="4" w:val="single"/>
              <w:left w:color="000000" w:sz="4" w:val="single"/>
              <w:bottom w:color="000000" w:sz="4" w:val="single"/>
              <w:right w:color="000000" w:sz="4" w:val="single"/>
            </w:tcBorders>
            <w:tcMar>
              <w:left w:type="dxa" w:w="0"/>
              <w:right w:type="dxa" w:w="0"/>
            </w:tcMar>
          </w:tcPr>
          <w:p w14:paraId="B2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3070000">
            <w:pPr>
              <w:pStyle w:val="Style_2"/>
              <w:ind w:firstLine="0" w:left="0"/>
              <w:jc w:val="left"/>
            </w:pPr>
            <w:r>
              <w:t>4.2. стентирование коронарных артерий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B4070000">
            <w:pPr>
              <w:pStyle w:val="Style_2"/>
              <w:ind w:firstLine="0" w:left="0"/>
              <w:jc w:val="center"/>
            </w:pPr>
            <w:bookmarkStart w:id="44" w:name="Par1828"/>
            <w:bookmarkEnd w:id="44"/>
            <w:r>
              <w:t>39.2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50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6070000">
            <w:pPr>
              <w:pStyle w:val="Style_2"/>
              <w:ind w:firstLine="0" w:left="0"/>
              <w:jc w:val="center"/>
            </w:pPr>
            <w:r>
              <w:t>0,002327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7070000">
            <w:pPr>
              <w:pStyle w:val="Style_2"/>
              <w:ind w:firstLine="0" w:left="0"/>
              <w:jc w:val="center"/>
            </w:pPr>
            <w:r>
              <w:t>193 720,9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8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9070000">
            <w:pPr>
              <w:pStyle w:val="Style_2"/>
              <w:ind w:firstLine="0" w:left="0"/>
              <w:jc w:val="center"/>
            </w:pPr>
            <w:r>
              <w:t>450,8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A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B070000">
            <w:pPr>
              <w:pStyle w:val="Style_2"/>
              <w:ind w:firstLine="0" w:left="0"/>
              <w:jc w:val="center"/>
            </w:pPr>
            <w:r>
              <w:t>498 500,0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C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D070000">
            <w:pPr>
              <w:pStyle w:val="Style_2"/>
              <w:ind w:firstLine="0" w:left="0"/>
              <w:jc w:val="left"/>
            </w:pPr>
            <w:r>
              <w:t>4.3. имплантация частотно-адаптированного кардиостимулятора взрослым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BE070000">
            <w:pPr>
              <w:pStyle w:val="Style_2"/>
              <w:ind w:firstLine="0" w:left="0"/>
              <w:jc w:val="center"/>
            </w:pPr>
            <w:bookmarkStart w:id="45" w:name="Par1838"/>
            <w:bookmarkEnd w:id="45"/>
            <w:r>
              <w:t>39.3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F0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0070000">
            <w:pPr>
              <w:pStyle w:val="Style_2"/>
              <w:ind w:firstLine="0" w:left="0"/>
              <w:jc w:val="center"/>
            </w:pPr>
            <w:r>
              <w:t>0,00043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1070000">
            <w:pPr>
              <w:pStyle w:val="Style_2"/>
              <w:ind w:firstLine="0" w:left="0"/>
              <w:jc w:val="center"/>
            </w:pPr>
            <w:r>
              <w:t>254 744,6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2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3070000">
            <w:pPr>
              <w:pStyle w:val="Style_2"/>
              <w:ind w:firstLine="0" w:left="0"/>
              <w:jc w:val="center"/>
            </w:pPr>
            <w:r>
              <w:t>109,5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4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5070000">
            <w:pPr>
              <w:pStyle w:val="Style_2"/>
              <w:ind w:firstLine="0" w:left="0"/>
              <w:jc w:val="center"/>
            </w:pPr>
            <w:r>
              <w:t>121 086,4</w:t>
            </w:r>
          </w:p>
        </w:tc>
        <w:tc>
          <w:tcPr>
            <w:tcW w:type="dxa" w:w="835"/>
            <w:tcBorders>
              <w:top w:color="000000" w:sz="4" w:val="single"/>
              <w:left w:color="000000" w:sz="4" w:val="single"/>
              <w:bottom w:color="000000" w:sz="4" w:val="single"/>
              <w:right w:color="000000" w:sz="4" w:val="single"/>
            </w:tcBorders>
            <w:tcMar>
              <w:left w:type="dxa" w:w="0"/>
              <w:right w:type="dxa" w:w="0"/>
            </w:tcMar>
          </w:tcPr>
          <w:p w14:paraId="C6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7070000">
            <w:pPr>
              <w:pStyle w:val="Style_2"/>
              <w:ind w:firstLine="0" w:left="0"/>
              <w:jc w:val="left"/>
            </w:pPr>
            <w:r>
              <w:t>4.4. эндоваскулярная деструкция дополнительных проводящих путей и аритмогенных зон сердца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C8070000">
            <w:pPr>
              <w:pStyle w:val="Style_2"/>
              <w:ind w:firstLine="0" w:left="0"/>
              <w:jc w:val="center"/>
            </w:pPr>
            <w:bookmarkStart w:id="46" w:name="Par1848"/>
            <w:bookmarkEnd w:id="46"/>
            <w:r>
              <w:t>39.4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90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A070000">
            <w:pPr>
              <w:pStyle w:val="Style_2"/>
              <w:ind w:firstLine="0" w:left="0"/>
              <w:jc w:val="center"/>
            </w:pPr>
            <w:r>
              <w:t>0,000189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B070000">
            <w:pPr>
              <w:pStyle w:val="Style_2"/>
              <w:ind w:firstLine="0" w:left="0"/>
              <w:jc w:val="center"/>
            </w:pPr>
            <w:r>
              <w:t>306 509,2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C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D070000">
            <w:pPr>
              <w:pStyle w:val="Style_2"/>
              <w:ind w:firstLine="0" w:left="0"/>
              <w:jc w:val="center"/>
            </w:pPr>
            <w:r>
              <w:t>57,9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E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F070000">
            <w:pPr>
              <w:pStyle w:val="Style_2"/>
              <w:ind w:firstLine="0" w:left="0"/>
              <w:jc w:val="center"/>
            </w:pPr>
            <w:r>
              <w:t>64 026,5</w:t>
            </w:r>
          </w:p>
        </w:tc>
        <w:tc>
          <w:tcPr>
            <w:tcW w:type="dxa" w:w="835"/>
            <w:tcBorders>
              <w:top w:color="000000" w:sz="4" w:val="single"/>
              <w:left w:color="000000" w:sz="4" w:val="single"/>
              <w:bottom w:color="000000" w:sz="4" w:val="single"/>
              <w:right w:color="000000" w:sz="4" w:val="single"/>
            </w:tcBorders>
            <w:tcMar>
              <w:left w:type="dxa" w:w="0"/>
              <w:right w:type="dxa" w:w="0"/>
            </w:tcMar>
          </w:tcPr>
          <w:p w14:paraId="D0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1070000">
            <w:pPr>
              <w:pStyle w:val="Style_2"/>
              <w:ind w:firstLine="0" w:left="0"/>
              <w:jc w:val="left"/>
            </w:pPr>
            <w:r>
              <w:t>4.5. оперативные вмешательства на брахиоцефальных артериях (стентирование / эндартерэктомия)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D2070000">
            <w:pPr>
              <w:pStyle w:val="Style_2"/>
              <w:ind w:firstLine="0" w:left="0"/>
              <w:jc w:val="center"/>
            </w:pPr>
            <w:bookmarkStart w:id="47" w:name="Par1858"/>
            <w:bookmarkEnd w:id="47"/>
            <w:r>
              <w:t>39.5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30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4070000">
            <w:pPr>
              <w:pStyle w:val="Style_2"/>
              <w:ind w:firstLine="0" w:left="0"/>
              <w:jc w:val="center"/>
            </w:pPr>
            <w:r>
              <w:t>0,000472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5070000">
            <w:pPr>
              <w:pStyle w:val="Style_2"/>
              <w:ind w:firstLine="0" w:left="0"/>
              <w:jc w:val="center"/>
            </w:pPr>
            <w:r>
              <w:t>199 504,5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6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7070000">
            <w:pPr>
              <w:pStyle w:val="Style_2"/>
              <w:ind w:firstLine="0" w:left="0"/>
              <w:jc w:val="center"/>
            </w:pPr>
            <w:r>
              <w:t>94,2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8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9070000">
            <w:pPr>
              <w:pStyle w:val="Style_2"/>
              <w:ind w:firstLine="0" w:left="0"/>
              <w:jc w:val="center"/>
            </w:pPr>
            <w:r>
              <w:t>104 167,5</w:t>
            </w:r>
          </w:p>
        </w:tc>
        <w:tc>
          <w:tcPr>
            <w:tcW w:type="dxa" w:w="835"/>
            <w:tcBorders>
              <w:top w:color="000000" w:sz="4" w:val="single"/>
              <w:left w:color="000000" w:sz="4" w:val="single"/>
              <w:bottom w:color="000000" w:sz="4" w:val="single"/>
              <w:right w:color="000000" w:sz="4" w:val="single"/>
            </w:tcBorders>
            <w:tcMar>
              <w:left w:type="dxa" w:w="0"/>
              <w:right w:type="dxa" w:w="0"/>
            </w:tcMar>
          </w:tcPr>
          <w:p w14:paraId="DA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B070000">
            <w:pPr>
              <w:pStyle w:val="Style_2"/>
              <w:ind w:firstLine="0" w:left="0"/>
              <w:jc w:val="left"/>
            </w:pPr>
            <w:r>
              <w:t>5. Медицинская реабилитация: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DC070000">
            <w:pPr>
              <w:pStyle w:val="Style_2"/>
              <w:ind w:firstLine="0" w:left="0"/>
              <w:jc w:val="center"/>
            </w:pPr>
            <w:r>
              <w:t>40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D07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E07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F07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0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107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2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307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E4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5070000">
            <w:pPr>
              <w:pStyle w:val="Style_2"/>
              <w:ind w:firstLine="0" w:left="0"/>
              <w:jc w:val="left"/>
            </w:pPr>
            <w:r>
              <w:t>5.1.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E6070000">
            <w:pPr>
              <w:pStyle w:val="Style_2"/>
              <w:ind w:firstLine="0" w:left="0"/>
              <w:jc w:val="center"/>
            </w:pPr>
            <w:bookmarkStart w:id="48" w:name="Par1878"/>
            <w:bookmarkEnd w:id="48"/>
            <w:r>
              <w:t>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7070000">
            <w:pPr>
              <w:pStyle w:val="Style_2"/>
              <w:ind w:firstLine="0" w:left="0"/>
              <w:jc w:val="left"/>
            </w:pPr>
            <w:r>
              <w:t>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8070000">
            <w:pPr>
              <w:pStyle w:val="Style_2"/>
              <w:ind w:firstLine="0" w:left="0"/>
              <w:jc w:val="center"/>
            </w:pPr>
            <w:r>
              <w:t>0,003241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9070000">
            <w:pPr>
              <w:pStyle w:val="Style_2"/>
              <w:ind w:firstLine="0" w:left="0"/>
              <w:jc w:val="center"/>
            </w:pPr>
            <w:r>
              <w:t>25 427,7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A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B070000">
            <w:pPr>
              <w:pStyle w:val="Style_2"/>
              <w:ind w:firstLine="0" w:left="0"/>
              <w:jc w:val="center"/>
            </w:pPr>
            <w:r>
              <w:t>82,4</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C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D070000">
            <w:pPr>
              <w:pStyle w:val="Style_2"/>
              <w:ind w:firstLine="0" w:left="0"/>
              <w:jc w:val="center"/>
            </w:pPr>
            <w:r>
              <w:t>91 118,9</w:t>
            </w:r>
          </w:p>
        </w:tc>
        <w:tc>
          <w:tcPr>
            <w:tcW w:type="dxa" w:w="835"/>
            <w:tcBorders>
              <w:top w:color="000000" w:sz="4" w:val="single"/>
              <w:left w:color="000000" w:sz="4" w:val="single"/>
              <w:bottom w:color="000000" w:sz="4" w:val="single"/>
              <w:right w:color="000000" w:sz="4" w:val="single"/>
            </w:tcBorders>
            <w:tcMar>
              <w:left w:type="dxa" w:w="0"/>
              <w:right w:type="dxa" w:w="0"/>
            </w:tcMar>
          </w:tcPr>
          <w:p w14:paraId="EE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F070000">
            <w:pPr>
              <w:pStyle w:val="Style_2"/>
              <w:ind w:firstLine="0" w:left="0"/>
              <w:jc w:val="left"/>
            </w:pPr>
            <w:r>
              <w:t>5.2. в условиях дневных стационаров (первичная медико-санитарная помощь,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F0070000">
            <w:pPr>
              <w:pStyle w:val="Style_2"/>
              <w:ind w:firstLine="0" w:left="0"/>
              <w:jc w:val="center"/>
            </w:pPr>
            <w:bookmarkStart w:id="49" w:name="Par1888"/>
            <w:bookmarkEnd w:id="49"/>
            <w:r>
              <w:t>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107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2070000">
            <w:pPr>
              <w:pStyle w:val="Style_2"/>
              <w:ind w:firstLine="0" w:left="0"/>
              <w:jc w:val="center"/>
            </w:pPr>
            <w:r>
              <w:t>0,002705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3070000">
            <w:pPr>
              <w:pStyle w:val="Style_2"/>
              <w:ind w:firstLine="0" w:left="0"/>
              <w:jc w:val="center"/>
            </w:pPr>
            <w:r>
              <w:t>28 039,2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4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5070000">
            <w:pPr>
              <w:pStyle w:val="Style_2"/>
              <w:ind w:firstLine="0" w:left="0"/>
              <w:jc w:val="center"/>
            </w:pPr>
            <w:r>
              <w:t>75,8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60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7070000">
            <w:pPr>
              <w:pStyle w:val="Style_2"/>
              <w:ind w:firstLine="0" w:left="0"/>
              <w:jc w:val="center"/>
            </w:pPr>
            <w:r>
              <w:t>83 820,5</w:t>
            </w:r>
          </w:p>
        </w:tc>
        <w:tc>
          <w:tcPr>
            <w:tcW w:type="dxa" w:w="835"/>
            <w:tcBorders>
              <w:top w:color="000000" w:sz="4" w:val="single"/>
              <w:left w:color="000000" w:sz="4" w:val="single"/>
              <w:bottom w:color="000000" w:sz="4" w:val="single"/>
              <w:right w:color="000000" w:sz="4" w:val="single"/>
            </w:tcBorders>
            <w:tcMar>
              <w:left w:type="dxa" w:w="0"/>
              <w:right w:type="dxa" w:w="0"/>
            </w:tcMar>
          </w:tcPr>
          <w:p w14:paraId="F80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9070000">
            <w:pPr>
              <w:pStyle w:val="Style_2"/>
              <w:ind w:firstLine="0" w:left="0"/>
              <w:jc w:val="left"/>
            </w:pPr>
            <w:r>
              <w:t>5.3. специализированная, в том числе высокотехнологичная, медицинская помощь в условиях круглосуточного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FA070000">
            <w:pPr>
              <w:pStyle w:val="Style_2"/>
              <w:ind w:firstLine="0" w:left="0"/>
              <w:jc w:val="center"/>
            </w:pPr>
            <w:bookmarkStart w:id="50" w:name="Par1898"/>
            <w:bookmarkEnd w:id="50"/>
            <w:r>
              <w:t>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B0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C070000">
            <w:pPr>
              <w:pStyle w:val="Style_2"/>
              <w:ind w:firstLine="0" w:left="0"/>
              <w:jc w:val="center"/>
            </w:pPr>
            <w:r>
              <w:t>0,005643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D070000">
            <w:pPr>
              <w:pStyle w:val="Style_2"/>
              <w:ind w:firstLine="0" w:left="0"/>
              <w:jc w:val="center"/>
            </w:pPr>
            <w:r>
              <w:t>54 348,0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E0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F070000">
            <w:pPr>
              <w:pStyle w:val="Style_2"/>
              <w:ind w:firstLine="0" w:left="0"/>
              <w:jc w:val="center"/>
            </w:pPr>
            <w:r>
              <w:t>306,7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0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1080000">
            <w:pPr>
              <w:pStyle w:val="Style_2"/>
              <w:ind w:firstLine="0" w:left="0"/>
              <w:jc w:val="center"/>
            </w:pPr>
            <w:r>
              <w:t>339 152,5</w:t>
            </w:r>
          </w:p>
        </w:tc>
        <w:tc>
          <w:tcPr>
            <w:tcW w:type="dxa" w:w="835"/>
            <w:tcBorders>
              <w:top w:color="000000" w:sz="4" w:val="single"/>
              <w:left w:color="000000" w:sz="4" w:val="single"/>
              <w:bottom w:color="000000" w:sz="4" w:val="single"/>
              <w:right w:color="000000" w:sz="4" w:val="single"/>
            </w:tcBorders>
            <w:tcMar>
              <w:left w:type="dxa" w:w="0"/>
              <w:right w:type="dxa" w:w="0"/>
            </w:tcMar>
          </w:tcPr>
          <w:p w14:paraId="02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3080000">
            <w:pPr>
              <w:pStyle w:val="Style_2"/>
              <w:ind w:firstLine="0" w:left="0"/>
              <w:jc w:val="left"/>
            </w:pPr>
            <w:r>
              <w:t>7. Расходы на ведение дела СМО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04080000">
            <w:pPr>
              <w:pStyle w:val="Style_2"/>
              <w:ind w:firstLine="0" w:left="0"/>
              <w:jc w:val="center"/>
            </w:pPr>
            <w:bookmarkStart w:id="51" w:name="Par1908"/>
            <w:bookmarkEnd w:id="51"/>
            <w:r>
              <w:t>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5080000">
            <w:pPr>
              <w:pStyle w:val="Style_2"/>
              <w:ind w:firstLine="0" w:left="0"/>
              <w:jc w:val="left"/>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608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708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8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9080000">
            <w:pPr>
              <w:pStyle w:val="Style_2"/>
              <w:ind w:firstLine="0" w:left="0"/>
              <w:jc w:val="center"/>
            </w:pPr>
            <w:r>
              <w:t>166,4</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A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B080000">
            <w:pPr>
              <w:pStyle w:val="Style_2"/>
              <w:ind w:firstLine="0" w:left="0"/>
              <w:jc w:val="center"/>
            </w:pPr>
            <w:r>
              <w:t>184 015,3</w:t>
            </w:r>
          </w:p>
        </w:tc>
        <w:tc>
          <w:tcPr>
            <w:tcW w:type="dxa" w:w="835"/>
            <w:tcBorders>
              <w:top w:color="000000" w:sz="4" w:val="single"/>
              <w:left w:color="000000" w:sz="4" w:val="single"/>
              <w:bottom w:color="000000" w:sz="4" w:val="single"/>
              <w:right w:color="000000" w:sz="4" w:val="single"/>
            </w:tcBorders>
            <w:tcMar>
              <w:left w:type="dxa" w:w="0"/>
              <w:right w:type="dxa" w:w="0"/>
            </w:tcMar>
          </w:tcPr>
          <w:p w14:paraId="0C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D080000">
            <w:pPr>
              <w:pStyle w:val="Style_2"/>
              <w:ind w:firstLine="0" w:left="0"/>
              <w:jc w:val="left"/>
            </w:pPr>
            <w:r>
              <w:t>2. Медицинская помощь по видам и заболеваниям, не установленным базовой программой: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0E080000">
            <w:pPr>
              <w:pStyle w:val="Style_2"/>
              <w:ind w:firstLine="0" w:left="0"/>
              <w:jc w:val="center"/>
            </w:pPr>
            <w:r>
              <w:t>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F080000">
            <w:pPr>
              <w:pStyle w:val="Style_2"/>
              <w:ind w:firstLine="0" w:left="0"/>
              <w:jc w:val="left"/>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008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108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2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3080000">
            <w:pPr>
              <w:pStyle w:val="Style_2"/>
              <w:ind w:firstLine="0" w:left="0"/>
              <w:jc w:val="center"/>
            </w:pPr>
            <w:r>
              <w:t>177,3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4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5080000">
            <w:pPr>
              <w:pStyle w:val="Style_2"/>
              <w:ind w:firstLine="0" w:left="0"/>
              <w:jc w:val="center"/>
            </w:pPr>
            <w:r>
              <w:t>196 090,6</w:t>
            </w:r>
          </w:p>
        </w:tc>
        <w:tc>
          <w:tcPr>
            <w:tcW w:type="dxa" w:w="835"/>
            <w:tcBorders>
              <w:top w:color="000000" w:sz="4" w:val="single"/>
              <w:left w:color="000000" w:sz="4" w:val="single"/>
              <w:bottom w:color="000000" w:sz="4" w:val="single"/>
              <w:right w:color="000000" w:sz="4" w:val="single"/>
            </w:tcBorders>
            <w:tcMar>
              <w:left w:type="dxa" w:w="0"/>
              <w:right w:type="dxa" w:w="0"/>
            </w:tcMar>
          </w:tcPr>
          <w:p w14:paraId="16080000">
            <w:pPr>
              <w:pStyle w:val="Style_2"/>
              <w:ind w:firstLine="0" w:left="0"/>
              <w:jc w:val="center"/>
            </w:pPr>
            <w:r>
              <w:t>0,7</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7080000">
            <w:pPr>
              <w:pStyle w:val="Style_2"/>
              <w:ind w:firstLine="0" w:left="0"/>
              <w:jc w:val="left"/>
            </w:pPr>
            <w:r>
              <w:t>1. Скорая, в том числе скорая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18080000">
            <w:pPr>
              <w:pStyle w:val="Style_2"/>
              <w:ind w:firstLine="0" w:left="0"/>
              <w:jc w:val="center"/>
            </w:pPr>
            <w:bookmarkStart w:id="52" w:name="Par1928"/>
            <w:bookmarkEnd w:id="52"/>
            <w:r>
              <w:t>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908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A080000">
            <w:pPr>
              <w:pStyle w:val="Style_2"/>
              <w:ind w:firstLine="0" w:left="0"/>
              <w:jc w:val="center"/>
            </w:pPr>
            <w:r>
              <w:t>0,0203199097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B080000">
            <w:pPr>
              <w:pStyle w:val="Style_2"/>
              <w:ind w:firstLine="0" w:left="0"/>
              <w:jc w:val="center"/>
            </w:pPr>
            <w:r>
              <w:t>4 292,9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C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D080000">
            <w:pPr>
              <w:pStyle w:val="Style_2"/>
              <w:ind w:firstLine="0" w:left="0"/>
              <w:jc w:val="center"/>
            </w:pPr>
            <w:r>
              <w:t>87,2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E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F080000">
            <w:pPr>
              <w:pStyle w:val="Style_2"/>
              <w:ind w:firstLine="0" w:left="0"/>
              <w:jc w:val="center"/>
            </w:pPr>
            <w:r>
              <w:t>96 461,8</w:t>
            </w:r>
          </w:p>
        </w:tc>
        <w:tc>
          <w:tcPr>
            <w:tcW w:type="dxa" w:w="835"/>
            <w:tcBorders>
              <w:top w:color="000000" w:sz="4" w:val="single"/>
              <w:left w:color="000000" w:sz="4" w:val="single"/>
              <w:bottom w:color="000000" w:sz="4" w:val="single"/>
              <w:right w:color="000000" w:sz="4" w:val="single"/>
            </w:tcBorders>
            <w:tcMar>
              <w:left w:type="dxa" w:w="0"/>
              <w:right w:type="dxa" w:w="0"/>
            </w:tcMar>
          </w:tcPr>
          <w:p w14:paraId="20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1080000">
            <w:pPr>
              <w:pStyle w:val="Style_2"/>
              <w:ind w:firstLine="0" w:left="0"/>
              <w:jc w:val="left"/>
            </w:pPr>
            <w:r>
              <w:t>2. Первичная медико-санитарная помощь, за исключением медицинской реабилитации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22080000">
            <w:pPr>
              <w:pStyle w:val="Style_2"/>
              <w:ind w:firstLine="0" w:left="0"/>
              <w:jc w:val="center"/>
            </w:pPr>
            <w:r>
              <w:t>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308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408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508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6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708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8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908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2A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B08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2C080000">
            <w:pPr>
              <w:pStyle w:val="Style_2"/>
              <w:ind w:firstLine="0" w:left="0"/>
              <w:jc w:val="center"/>
            </w:pPr>
            <w:r>
              <w:t>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D08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E08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F08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0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108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2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308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4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5080000">
            <w:pPr>
              <w:pStyle w:val="Style_2"/>
              <w:ind w:firstLine="0" w:left="0"/>
              <w:jc w:val="left"/>
            </w:pPr>
            <w:r>
              <w:t>2.1.1. посещения с профилактическими и иными целями, всего, из них: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36080000">
            <w:pPr>
              <w:pStyle w:val="Style_2"/>
              <w:ind w:firstLine="0" w:left="0"/>
              <w:jc w:val="center"/>
            </w:pPr>
            <w:bookmarkStart w:id="53" w:name="Par1958"/>
            <w:bookmarkEnd w:id="53"/>
            <w:r>
              <w:t>48.1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7080000">
            <w:pPr>
              <w:pStyle w:val="Style_2"/>
              <w:ind w:firstLine="0" w:left="0"/>
              <w:jc w:val="left"/>
            </w:pPr>
            <w:r>
              <w:t>посещения/ 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8080000">
            <w:pPr>
              <w:pStyle w:val="Style_2"/>
              <w:ind w:firstLine="0" w:left="0"/>
              <w:jc w:val="center"/>
            </w:pPr>
            <w:r>
              <w:t>0,0819396642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9080000">
            <w:pPr>
              <w:pStyle w:val="Style_2"/>
              <w:ind w:firstLine="0" w:left="0"/>
              <w:jc w:val="center"/>
            </w:pPr>
            <w:r>
              <w:t>646,5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A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B080000">
            <w:pPr>
              <w:pStyle w:val="Style_2"/>
              <w:ind w:firstLine="0" w:left="0"/>
              <w:jc w:val="center"/>
            </w:pPr>
            <w:r>
              <w:t>53,00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C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D080000">
            <w:pPr>
              <w:pStyle w:val="Style_2"/>
              <w:ind w:firstLine="0" w:left="0"/>
              <w:jc w:val="center"/>
            </w:pPr>
            <w:r>
              <w:t>58 633,0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E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F080000">
            <w:pPr>
              <w:pStyle w:val="Style_2"/>
              <w:ind w:firstLine="0" w:left="0"/>
              <w:jc w:val="left"/>
            </w:pPr>
            <w:r>
              <w:t>для проведения профилактических медицинских осмотров</w:t>
            </w:r>
          </w:p>
        </w:tc>
        <w:tc>
          <w:tcPr>
            <w:tcW w:type="dxa" w:w="992"/>
            <w:tcBorders>
              <w:top w:color="000000" w:sz="4" w:val="single"/>
              <w:left w:color="000000" w:sz="4" w:val="single"/>
              <w:bottom w:color="000000" w:sz="4" w:val="single"/>
              <w:right w:color="000000" w:sz="4" w:val="single"/>
            </w:tcBorders>
            <w:tcMar>
              <w:left w:type="dxa" w:w="0"/>
              <w:right w:type="dxa" w:w="0"/>
            </w:tcMar>
          </w:tcPr>
          <w:p w14:paraId="40080000">
            <w:pPr>
              <w:pStyle w:val="Style_2"/>
              <w:ind w:firstLine="0" w:left="0"/>
              <w:jc w:val="center"/>
            </w:pPr>
            <w:bookmarkStart w:id="54" w:name="Par1968"/>
            <w:bookmarkEnd w:id="54"/>
            <w:r>
              <w:t>48.1.1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10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2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3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4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5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6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7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8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9080000">
            <w:pPr>
              <w:pStyle w:val="Style_2"/>
              <w:ind w:firstLine="0" w:left="0"/>
              <w:jc w:val="left"/>
            </w:pPr>
            <w:r>
              <w:t>для проведения диспансеризации, всего,</w:t>
            </w:r>
          </w:p>
          <w:p w14:paraId="4A08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4B080000">
            <w:pPr>
              <w:pStyle w:val="Style_2"/>
              <w:ind w:firstLine="0" w:left="0"/>
              <w:jc w:val="center"/>
            </w:pPr>
            <w:bookmarkStart w:id="55" w:name="Par1979"/>
            <w:bookmarkEnd w:id="55"/>
            <w:r>
              <w:t>48.1.2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C0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D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E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F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0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1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2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3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4080000">
            <w:pPr>
              <w:pStyle w:val="Style_2"/>
              <w:ind w:firstLine="0" w:left="0"/>
              <w:jc w:val="left"/>
            </w:pPr>
            <w:r>
              <w:t>для проведения углубленной диспансеризации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55080000">
            <w:pPr>
              <w:pStyle w:val="Style_2"/>
              <w:ind w:firstLine="0" w:left="0"/>
              <w:jc w:val="center"/>
            </w:pPr>
            <w:bookmarkStart w:id="56" w:name="Par1989"/>
            <w:bookmarkEnd w:id="56"/>
            <w:r>
              <w:t>48.1.2.1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60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7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8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9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A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B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C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D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E080000">
            <w:pPr>
              <w:pStyle w:val="Style_2"/>
              <w:ind w:firstLine="0" w:left="0"/>
              <w:jc w:val="left"/>
            </w:pPr>
            <w:r>
              <w:t>диспансеризация для оценки репродуктивного здоровья женщин и мужчин</w:t>
            </w:r>
          </w:p>
        </w:tc>
        <w:tc>
          <w:tcPr>
            <w:tcW w:type="dxa" w:w="992"/>
            <w:tcBorders>
              <w:top w:color="000000" w:sz="4" w:val="single"/>
              <w:left w:color="000000" w:sz="4" w:val="single"/>
              <w:bottom w:color="000000" w:sz="4" w:val="single"/>
              <w:right w:color="000000" w:sz="4" w:val="single"/>
            </w:tcBorders>
            <w:tcMar>
              <w:left w:type="dxa" w:w="0"/>
              <w:right w:type="dxa" w:w="0"/>
            </w:tcMar>
          </w:tcPr>
          <w:p w14:paraId="5F080000">
            <w:pPr>
              <w:pStyle w:val="Style_2"/>
              <w:ind w:firstLine="0" w:left="0"/>
              <w:jc w:val="center"/>
            </w:pPr>
            <w:bookmarkStart w:id="57" w:name="Par1999"/>
            <w:bookmarkEnd w:id="57"/>
            <w:r>
              <w:t>48.1.3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00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1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2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3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4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5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6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7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8080000">
            <w:pPr>
              <w:pStyle w:val="Style_2"/>
              <w:ind w:firstLine="0" w:left="0"/>
              <w:jc w:val="left"/>
            </w:pPr>
            <w:r>
              <w:t>женщины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69080000">
            <w:pPr>
              <w:pStyle w:val="Style_2"/>
              <w:ind w:firstLine="0" w:left="0"/>
              <w:jc w:val="center"/>
            </w:pPr>
            <w:bookmarkStart w:id="58" w:name="Par2009"/>
            <w:bookmarkEnd w:id="58"/>
            <w:r>
              <w:t>48.1.3.1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A0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B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C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D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E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F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0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1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2080000">
            <w:pPr>
              <w:pStyle w:val="Style_2"/>
              <w:ind w:firstLine="0" w:left="0"/>
              <w:jc w:val="left"/>
            </w:pPr>
            <w:r>
              <w:t>мужчины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73080000">
            <w:pPr>
              <w:pStyle w:val="Style_2"/>
              <w:ind w:firstLine="0" w:left="0"/>
              <w:jc w:val="center"/>
            </w:pPr>
            <w:bookmarkStart w:id="59" w:name="Par2019"/>
            <w:bookmarkEnd w:id="59"/>
            <w:r>
              <w:t>48.1.3.2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40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5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6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7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8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9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A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B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C080000">
            <w:pPr>
              <w:pStyle w:val="Style_2"/>
              <w:ind w:firstLine="0" w:left="0"/>
              <w:jc w:val="left"/>
            </w:pPr>
            <w:r>
              <w:t>для посещений с иными целями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7D080000">
            <w:pPr>
              <w:pStyle w:val="Style_2"/>
              <w:ind w:firstLine="0" w:left="0"/>
              <w:jc w:val="center"/>
            </w:pPr>
            <w:bookmarkStart w:id="60" w:name="Par2029"/>
            <w:bookmarkEnd w:id="60"/>
            <w:r>
              <w:t>48.1.4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E080000">
            <w:pPr>
              <w:pStyle w:val="Style_2"/>
              <w:ind w:firstLine="0" w:left="0"/>
              <w:jc w:val="left"/>
            </w:pPr>
            <w:r>
              <w:t>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F080000">
            <w:pPr>
              <w:pStyle w:val="Style_2"/>
              <w:ind w:firstLine="0" w:left="0"/>
              <w:jc w:val="center"/>
            </w:pPr>
            <w:r>
              <w:t>0,0819396642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0080000">
            <w:pPr>
              <w:pStyle w:val="Style_2"/>
              <w:ind w:firstLine="0" w:left="0"/>
              <w:jc w:val="center"/>
            </w:pPr>
            <w:r>
              <w:t>646,5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1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2080000">
            <w:pPr>
              <w:pStyle w:val="Style_2"/>
              <w:ind w:firstLine="0" w:left="0"/>
              <w:jc w:val="center"/>
            </w:pPr>
            <w:r>
              <w:t>53,0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3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4080000">
            <w:pPr>
              <w:pStyle w:val="Style_2"/>
              <w:ind w:firstLine="0" w:left="0"/>
              <w:jc w:val="center"/>
            </w:pPr>
            <w:r>
              <w:t>58 633,0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5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6080000">
            <w:pPr>
              <w:pStyle w:val="Style_2"/>
              <w:ind w:firstLine="0" w:left="0"/>
              <w:jc w:val="left"/>
            </w:pPr>
            <w:r>
              <w:t>2.1.2. в неотложной форме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87080000">
            <w:pPr>
              <w:pStyle w:val="Style_2"/>
              <w:ind w:firstLine="0" w:left="0"/>
              <w:jc w:val="center"/>
            </w:pPr>
            <w:bookmarkStart w:id="61" w:name="Par2039"/>
            <w:bookmarkEnd w:id="61"/>
            <w:r>
              <w:t>48.2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808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9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A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B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C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D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E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F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0080000">
            <w:pPr>
              <w:pStyle w:val="Style_2"/>
              <w:ind w:firstLine="0" w:left="0"/>
              <w:jc w:val="left"/>
            </w:pPr>
            <w:r>
              <w:t>2.1.3. в связи с заболеваниями (обращений), всего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91080000">
            <w:pPr>
              <w:pStyle w:val="Style_2"/>
              <w:ind w:firstLine="0" w:left="0"/>
              <w:jc w:val="center"/>
            </w:pPr>
            <w:bookmarkStart w:id="62" w:name="Par2049"/>
            <w:bookmarkEnd w:id="62"/>
            <w:r>
              <w:t>48.3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208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3080000">
            <w:pPr>
              <w:pStyle w:val="Style_2"/>
              <w:ind w:firstLine="0" w:left="0"/>
              <w:jc w:val="center"/>
            </w:pPr>
            <w:r>
              <w:t>0,0184416519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4080000">
            <w:pPr>
              <w:pStyle w:val="Style_2"/>
              <w:ind w:firstLine="0" w:left="0"/>
              <w:jc w:val="center"/>
            </w:pPr>
            <w:r>
              <w:t>1 928,3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5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6080000">
            <w:pPr>
              <w:pStyle w:val="Style_2"/>
              <w:ind w:firstLine="0" w:left="0"/>
              <w:jc w:val="center"/>
            </w:pPr>
            <w:r>
              <w:t>35,6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7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8080000">
            <w:pPr>
              <w:pStyle w:val="Style_2"/>
              <w:ind w:firstLine="0" w:left="0"/>
              <w:jc w:val="center"/>
            </w:pPr>
            <w:r>
              <w:t>39 323,8</w:t>
            </w:r>
          </w:p>
        </w:tc>
        <w:tc>
          <w:tcPr>
            <w:tcW w:type="dxa" w:w="835"/>
            <w:tcBorders>
              <w:top w:color="000000" w:sz="4" w:val="single"/>
              <w:left w:color="000000" w:sz="4" w:val="single"/>
              <w:bottom w:color="000000" w:sz="4" w:val="single"/>
              <w:right w:color="000000" w:sz="4" w:val="single"/>
            </w:tcBorders>
            <w:tcMar>
              <w:left w:type="dxa" w:w="0"/>
              <w:right w:type="dxa" w:w="0"/>
            </w:tcMar>
          </w:tcPr>
          <w:p w14:paraId="99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A080000">
            <w:pPr>
              <w:pStyle w:val="Style_2"/>
              <w:ind w:firstLine="0" w:left="0"/>
              <w:jc w:val="left"/>
            </w:pPr>
            <w:r>
              <w:t>2.1.4. проведение отдельных диагностических (лабораторных) исследований (медицинских услуг:</w:t>
            </w:r>
          </w:p>
        </w:tc>
        <w:tc>
          <w:tcPr>
            <w:tcW w:type="dxa" w:w="992"/>
            <w:tcBorders>
              <w:top w:color="000000" w:sz="4" w:val="single"/>
              <w:left w:color="000000" w:sz="4" w:val="single"/>
              <w:bottom w:color="000000" w:sz="4" w:val="single"/>
              <w:right w:color="000000" w:sz="4" w:val="single"/>
            </w:tcBorders>
            <w:tcMar>
              <w:left w:type="dxa" w:w="0"/>
              <w:right w:type="dxa" w:w="0"/>
            </w:tcMar>
          </w:tcPr>
          <w:p w14:paraId="9B080000">
            <w:pPr>
              <w:pStyle w:val="Style_2"/>
              <w:ind w:firstLine="0" w:left="0"/>
              <w:jc w:val="center"/>
            </w:pPr>
            <w:bookmarkStart w:id="63" w:name="Par2059"/>
            <w:bookmarkEnd w:id="63"/>
            <w:r>
              <w:t>48.4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C0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D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E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F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0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1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2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3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4080000">
            <w:pPr>
              <w:pStyle w:val="Style_2"/>
              <w:ind w:firstLine="0" w:left="0"/>
              <w:jc w:val="left"/>
            </w:pPr>
            <w:r>
              <w:t>компьютерная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5080000">
            <w:pPr>
              <w:pStyle w:val="Style_2"/>
              <w:ind w:firstLine="0" w:left="0"/>
              <w:jc w:val="center"/>
            </w:pPr>
            <w:bookmarkStart w:id="64" w:name="Par2069"/>
            <w:bookmarkEnd w:id="64"/>
            <w:r>
              <w:t>48.4.1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60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7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8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9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A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B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C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D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E080000">
            <w:pPr>
              <w:pStyle w:val="Style_2"/>
              <w:ind w:firstLine="0" w:left="0"/>
              <w:jc w:val="left"/>
            </w:pPr>
            <w:r>
              <w:t>магнитно-резонансная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F080000">
            <w:pPr>
              <w:pStyle w:val="Style_2"/>
              <w:ind w:firstLine="0" w:left="0"/>
              <w:jc w:val="center"/>
            </w:pPr>
            <w:bookmarkStart w:id="65" w:name="Par2079"/>
            <w:bookmarkEnd w:id="65"/>
            <w:r>
              <w:t>48.4.2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00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1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2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3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4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5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6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7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8080000">
            <w:pPr>
              <w:pStyle w:val="Style_2"/>
              <w:ind w:firstLine="0" w:left="0"/>
              <w:jc w:val="left"/>
            </w:pPr>
            <w:r>
              <w:t>ультразвуковое исследование сердечно-сосудистой системы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B9080000">
            <w:pPr>
              <w:pStyle w:val="Style_2"/>
              <w:ind w:firstLine="0" w:left="0"/>
              <w:jc w:val="center"/>
            </w:pPr>
            <w:bookmarkStart w:id="66" w:name="Par2089"/>
            <w:bookmarkEnd w:id="66"/>
            <w:r>
              <w:t>48.4.3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A0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B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C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D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E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F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0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1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2080000">
            <w:pPr>
              <w:pStyle w:val="Style_2"/>
              <w:ind w:firstLine="0" w:left="0"/>
              <w:jc w:val="left"/>
            </w:pPr>
            <w:r>
              <w:t>эндоскопическое диагностическое исследование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C3080000">
            <w:pPr>
              <w:pStyle w:val="Style_2"/>
              <w:ind w:firstLine="0" w:left="0"/>
              <w:jc w:val="center"/>
            </w:pPr>
            <w:bookmarkStart w:id="67" w:name="Par2099"/>
            <w:bookmarkEnd w:id="67"/>
            <w:r>
              <w:t>48.4.4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40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5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6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7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8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9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A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B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C080000">
            <w:pPr>
              <w:pStyle w:val="Style_2"/>
              <w:ind w:firstLine="0" w:left="0"/>
              <w:jc w:val="left"/>
            </w:pPr>
            <w:r>
              <w:t>молекулярно-генетическое исследование с целью диагностики 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CD080000">
            <w:pPr>
              <w:pStyle w:val="Style_2"/>
              <w:ind w:firstLine="0" w:left="0"/>
              <w:jc w:val="center"/>
            </w:pPr>
            <w:bookmarkStart w:id="68" w:name="Par2109"/>
            <w:bookmarkEnd w:id="68"/>
            <w:r>
              <w:t>48.4.5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E0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F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0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1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2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3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4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5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6080000">
            <w:pPr>
              <w:pStyle w:val="Style_2"/>
              <w:ind w:firstLine="0" w:left="0"/>
              <w:jc w:val="left"/>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D7080000">
            <w:pPr>
              <w:pStyle w:val="Style_2"/>
              <w:ind w:firstLine="0" w:left="0"/>
              <w:jc w:val="center"/>
            </w:pPr>
            <w:bookmarkStart w:id="69" w:name="Par2119"/>
            <w:bookmarkEnd w:id="69"/>
            <w:r>
              <w:t>48.4.6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80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9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A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B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C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D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E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F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0080000">
            <w:pPr>
              <w:pStyle w:val="Style_2"/>
              <w:ind w:firstLine="0" w:left="0"/>
              <w:jc w:val="left"/>
            </w:pPr>
            <w:r>
              <w:t>ПЭТ-КТ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E1080000">
            <w:pPr>
              <w:pStyle w:val="Style_2"/>
              <w:ind w:firstLine="0" w:left="0"/>
              <w:jc w:val="center"/>
            </w:pPr>
            <w:bookmarkStart w:id="70" w:name="Par2129"/>
            <w:bookmarkEnd w:id="70"/>
            <w:r>
              <w:t>48.4.7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20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3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4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5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6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7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8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9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A080000">
            <w:pPr>
              <w:pStyle w:val="Style_2"/>
              <w:ind w:firstLine="0" w:left="0"/>
              <w:jc w:val="left"/>
            </w:pPr>
            <w:r>
              <w:t>ОФЭКТ/КТ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EB080000">
            <w:pPr>
              <w:pStyle w:val="Style_2"/>
              <w:ind w:firstLine="0" w:left="0"/>
              <w:jc w:val="center"/>
            </w:pPr>
            <w:bookmarkStart w:id="71" w:name="Par2139"/>
            <w:bookmarkEnd w:id="71"/>
            <w:r>
              <w:t>48.4.8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C0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D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E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F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0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1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2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3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4080000">
            <w:pPr>
              <w:pStyle w:val="Style_2"/>
              <w:ind w:firstLine="0" w:left="0"/>
              <w:jc w:val="left"/>
            </w:pPr>
            <w:r>
              <w:t>Школа для больных с хро-ническими заболеваниями,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F5080000">
            <w:pPr>
              <w:pStyle w:val="Style_2"/>
              <w:ind w:firstLine="0" w:left="0"/>
              <w:jc w:val="center"/>
            </w:pPr>
            <w:bookmarkStart w:id="72" w:name="Par2149"/>
            <w:bookmarkEnd w:id="72"/>
            <w:r>
              <w:t>48.5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60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70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80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90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A0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B0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C0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D0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E080000">
            <w:pPr>
              <w:pStyle w:val="Style_2"/>
              <w:ind w:firstLine="0" w:left="0"/>
              <w:jc w:val="left"/>
            </w:pPr>
            <w:r>
              <w:t>школа 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FF080000">
            <w:pPr>
              <w:pStyle w:val="Style_2"/>
              <w:ind w:firstLine="0" w:left="0"/>
              <w:jc w:val="center"/>
            </w:pPr>
            <w:bookmarkStart w:id="73" w:name="Par2159"/>
            <w:bookmarkEnd w:id="73"/>
            <w:r>
              <w:t>48.5.1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00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1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2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3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4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5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6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7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8090000">
            <w:pPr>
              <w:pStyle w:val="Style_2"/>
              <w:ind w:firstLine="0" w:left="0"/>
              <w:jc w:val="left"/>
            </w:pPr>
            <w:r>
              <w:t>диспансерное наблюдение, в том числе по поводу:</w:t>
            </w:r>
          </w:p>
        </w:tc>
        <w:tc>
          <w:tcPr>
            <w:tcW w:type="dxa" w:w="992"/>
            <w:tcBorders>
              <w:top w:color="000000" w:sz="4" w:val="single"/>
              <w:left w:color="000000" w:sz="4" w:val="single"/>
              <w:bottom w:color="000000" w:sz="4" w:val="single"/>
              <w:right w:color="000000" w:sz="4" w:val="single"/>
            </w:tcBorders>
            <w:tcMar>
              <w:left w:type="dxa" w:w="0"/>
              <w:right w:type="dxa" w:w="0"/>
            </w:tcMar>
          </w:tcPr>
          <w:p w14:paraId="09090000">
            <w:pPr>
              <w:pStyle w:val="Style_2"/>
              <w:ind w:firstLine="0" w:left="0"/>
              <w:jc w:val="center"/>
            </w:pPr>
            <w:bookmarkStart w:id="74" w:name="Par2169"/>
            <w:bookmarkEnd w:id="74"/>
            <w:r>
              <w:t>48.6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A0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B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C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D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E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F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0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1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2090000">
            <w:pPr>
              <w:pStyle w:val="Style_2"/>
              <w:ind w:firstLine="0" w:left="0"/>
              <w:jc w:val="left"/>
            </w:pPr>
            <w:r>
              <w:t>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13090000">
            <w:pPr>
              <w:pStyle w:val="Style_2"/>
              <w:ind w:firstLine="0" w:left="0"/>
              <w:jc w:val="center"/>
            </w:pPr>
            <w:bookmarkStart w:id="75" w:name="Par2179"/>
            <w:bookmarkEnd w:id="75"/>
            <w:r>
              <w:t>48.6.1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40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5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6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7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8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9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A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B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C090000">
            <w:pPr>
              <w:pStyle w:val="Style_2"/>
              <w:ind w:firstLine="0" w:left="0"/>
              <w:jc w:val="left"/>
            </w:pPr>
            <w:r>
              <w:t>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1D090000">
            <w:pPr>
              <w:pStyle w:val="Style_2"/>
              <w:ind w:firstLine="0" w:left="0"/>
              <w:jc w:val="center"/>
            </w:pPr>
            <w:bookmarkStart w:id="76" w:name="Par2189"/>
            <w:bookmarkEnd w:id="76"/>
            <w:r>
              <w:t>48.6.2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E0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F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0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1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2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3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4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5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6090000">
            <w:pPr>
              <w:pStyle w:val="Style_2"/>
              <w:ind w:firstLine="0" w:left="0"/>
              <w:jc w:val="left"/>
            </w:pPr>
            <w:r>
              <w:t>болезней системы кровообращения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27090000">
            <w:pPr>
              <w:pStyle w:val="Style_2"/>
              <w:ind w:firstLine="0" w:left="0"/>
              <w:jc w:val="center"/>
            </w:pPr>
            <w:bookmarkStart w:id="77" w:name="Par2199"/>
            <w:bookmarkEnd w:id="77"/>
            <w:r>
              <w:t>48.6.3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80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9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A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B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C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D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E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F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0090000">
            <w:pPr>
              <w:pStyle w:val="Style_2"/>
              <w:ind w:firstLine="0" w:left="0"/>
              <w:jc w:val="left"/>
            </w:pPr>
            <w:r>
              <w:t>посещения с профилактическими целями центров здоровья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31090000">
            <w:pPr>
              <w:pStyle w:val="Style_2"/>
              <w:ind w:firstLine="0" w:left="0"/>
              <w:jc w:val="center"/>
            </w:pPr>
            <w:bookmarkStart w:id="78" w:name="Par2209"/>
            <w:bookmarkEnd w:id="78"/>
            <w:r>
              <w:t>48.7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20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3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4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5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6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7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8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9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A090000">
            <w:pPr>
              <w:pStyle w:val="Style_2"/>
              <w:ind w:firstLine="0" w:left="0"/>
              <w:jc w:val="left"/>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3B090000">
            <w:pPr>
              <w:pStyle w:val="Style_2"/>
              <w:ind w:firstLine="0" w:left="0"/>
              <w:jc w:val="center"/>
            </w:pPr>
            <w:bookmarkStart w:id="79" w:name="Par2219"/>
            <w:bookmarkEnd w:id="79"/>
            <w:r>
              <w:t>49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C09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D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E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F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0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1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2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3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4090000">
            <w:pPr>
              <w:pStyle w:val="Style_2"/>
              <w:ind w:firstLine="0" w:left="0"/>
              <w:jc w:val="left"/>
            </w:pPr>
            <w:r>
              <w:t>3.1 для медицинской помощи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45090000">
            <w:pPr>
              <w:pStyle w:val="Style_2"/>
              <w:ind w:firstLine="0" w:left="0"/>
              <w:jc w:val="center"/>
            </w:pPr>
            <w:bookmarkStart w:id="80" w:name="Par2229"/>
            <w:bookmarkEnd w:id="80"/>
            <w:r>
              <w:t>49.1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609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7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8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9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A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B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C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D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E090000">
            <w:pPr>
              <w:pStyle w:val="Style_2"/>
              <w:ind w:firstLine="0" w:left="0"/>
              <w:jc w:val="left"/>
            </w:pPr>
            <w:r>
              <w:t>3.2. для медицинской помощи при экстракорпоральном оплодотворении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4F090000">
            <w:pPr>
              <w:pStyle w:val="Style_2"/>
              <w:ind w:firstLine="0" w:left="0"/>
              <w:jc w:val="center"/>
            </w:pPr>
            <w:bookmarkStart w:id="81" w:name="Par2239"/>
            <w:bookmarkEnd w:id="81"/>
            <w:r>
              <w:t>49.2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0090000">
            <w:pPr>
              <w:pStyle w:val="Style_2"/>
              <w:ind w:firstLine="0" w:left="0"/>
              <w:jc w:val="left"/>
            </w:pPr>
            <w:r>
              <w:t>случай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1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2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3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4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5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6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7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8090000">
            <w:pPr>
              <w:pStyle w:val="Style_2"/>
              <w:ind w:firstLine="0" w:left="0"/>
              <w:jc w:val="left"/>
            </w:pPr>
            <w:r>
              <w:t>3.3. медицинская помощь больным с вирусным гепатитом С</w:t>
            </w:r>
          </w:p>
        </w:tc>
        <w:tc>
          <w:tcPr>
            <w:tcW w:type="dxa" w:w="992"/>
            <w:tcBorders>
              <w:top w:color="000000" w:sz="4" w:val="single"/>
              <w:left w:color="000000" w:sz="4" w:val="single"/>
              <w:bottom w:color="000000" w:sz="4" w:val="single"/>
              <w:right w:color="000000" w:sz="4" w:val="single"/>
            </w:tcBorders>
            <w:tcMar>
              <w:left w:type="dxa" w:w="0"/>
              <w:right w:type="dxa" w:w="0"/>
            </w:tcMar>
          </w:tcPr>
          <w:p w14:paraId="59090000">
            <w:pPr>
              <w:pStyle w:val="Style_2"/>
              <w:ind w:firstLine="0" w:left="0"/>
              <w:jc w:val="center"/>
            </w:pPr>
            <w:bookmarkStart w:id="82" w:name="Par2249"/>
            <w:bookmarkEnd w:id="82"/>
            <w:r>
              <w:t>49.3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A09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B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C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D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E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F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0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1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2090000">
            <w:pPr>
              <w:pStyle w:val="Style_2"/>
              <w:ind w:firstLine="0" w:left="0"/>
              <w:jc w:val="left"/>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63090000">
            <w:pPr>
              <w:pStyle w:val="Style_2"/>
              <w:ind w:firstLine="0" w:left="0"/>
              <w:jc w:val="center"/>
            </w:pPr>
            <w:bookmarkStart w:id="83" w:name="Par2259"/>
            <w:bookmarkEnd w:id="83"/>
            <w:r>
              <w:t>50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40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5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6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7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8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9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A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B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C090000">
            <w:pPr>
              <w:pStyle w:val="Style_2"/>
              <w:ind w:firstLine="0" w:left="0"/>
              <w:jc w:val="left"/>
            </w:pPr>
            <w:r>
              <w:t>4.1. медицинская помощь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6D090000">
            <w:pPr>
              <w:pStyle w:val="Style_2"/>
              <w:ind w:firstLine="0" w:left="0"/>
              <w:jc w:val="center"/>
            </w:pPr>
            <w:bookmarkStart w:id="84" w:name="Par2269"/>
            <w:bookmarkEnd w:id="84"/>
            <w:r>
              <w:t>50.1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E0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F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0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1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2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3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4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5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6090000">
            <w:pPr>
              <w:pStyle w:val="Style_2"/>
              <w:ind w:firstLine="0" w:left="0"/>
              <w:jc w:val="left"/>
            </w:pPr>
            <w:r>
              <w:t>4.2. стентирование коронарных артерий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77090000">
            <w:pPr>
              <w:pStyle w:val="Style_2"/>
              <w:ind w:firstLine="0" w:left="0"/>
              <w:jc w:val="center"/>
            </w:pPr>
            <w:bookmarkStart w:id="85" w:name="Par2279"/>
            <w:bookmarkEnd w:id="85"/>
            <w:r>
              <w:t>50.2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80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9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A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B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C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D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E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F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0090000">
            <w:pPr>
              <w:pStyle w:val="Style_2"/>
              <w:ind w:firstLine="0" w:left="0"/>
              <w:jc w:val="left"/>
            </w:pPr>
            <w:r>
              <w:t>4.3. имплантация частотно-адаптированного кардиостимулятора взрослым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81090000">
            <w:pPr>
              <w:pStyle w:val="Style_2"/>
              <w:ind w:firstLine="0" w:left="0"/>
              <w:jc w:val="center"/>
            </w:pPr>
            <w:bookmarkStart w:id="86" w:name="Par2289"/>
            <w:bookmarkEnd w:id="86"/>
            <w:r>
              <w:t>50.3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20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3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4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5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6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7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8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9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A090000">
            <w:pPr>
              <w:pStyle w:val="Style_2"/>
              <w:ind w:firstLine="0" w:left="0"/>
              <w:jc w:val="left"/>
            </w:pPr>
            <w:r>
              <w:t>4.4. эндоваскулярная деструкция дополнительных проводящих путей и аритмогенных зон сердца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8B090000">
            <w:pPr>
              <w:pStyle w:val="Style_2"/>
              <w:ind w:firstLine="0" w:left="0"/>
              <w:jc w:val="center"/>
            </w:pPr>
            <w:bookmarkStart w:id="87" w:name="Par2299"/>
            <w:bookmarkEnd w:id="87"/>
            <w:r>
              <w:t>50.4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C0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D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E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F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0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1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2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3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4090000">
            <w:pPr>
              <w:pStyle w:val="Style_2"/>
              <w:ind w:firstLine="0" w:left="0"/>
              <w:jc w:val="left"/>
            </w:pPr>
            <w:r>
              <w:t>4.5. оперативные вмешательства на брахиоцефальных артериях (стентирование / эндартерэктомия)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95090000">
            <w:pPr>
              <w:pStyle w:val="Style_2"/>
              <w:ind w:firstLine="0" w:left="0"/>
              <w:jc w:val="center"/>
            </w:pPr>
            <w:bookmarkStart w:id="88" w:name="Par2309"/>
            <w:bookmarkEnd w:id="88"/>
            <w:r>
              <w:t>50.5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60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7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8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9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A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B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C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D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E090000">
            <w:pPr>
              <w:pStyle w:val="Style_2"/>
              <w:ind w:firstLine="0" w:left="0"/>
              <w:jc w:val="left"/>
            </w:pPr>
            <w:r>
              <w:t>5. Медицинская реабилитация: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9F090000">
            <w:pPr>
              <w:pStyle w:val="Style_2"/>
              <w:ind w:firstLine="0" w:left="0"/>
              <w:jc w:val="center"/>
            </w:pPr>
            <w:r>
              <w:t>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009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1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2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3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4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5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6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7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8090000">
            <w:pPr>
              <w:pStyle w:val="Style_2"/>
              <w:ind w:firstLine="0" w:left="0"/>
              <w:jc w:val="left"/>
            </w:pPr>
            <w:r>
              <w:t>5.1.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A9090000">
            <w:pPr>
              <w:pStyle w:val="Style_2"/>
              <w:ind w:firstLine="0" w:left="0"/>
              <w:jc w:val="center"/>
            </w:pPr>
            <w:bookmarkStart w:id="89" w:name="Par2329"/>
            <w:bookmarkEnd w:id="89"/>
            <w:r>
              <w:t>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A090000">
            <w:pPr>
              <w:pStyle w:val="Style_2"/>
              <w:ind w:firstLine="0" w:left="0"/>
              <w:jc w:val="left"/>
            </w:pPr>
            <w:r>
              <w:t>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B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C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D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E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F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0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1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2090000">
            <w:pPr>
              <w:pStyle w:val="Style_2"/>
              <w:ind w:firstLine="0" w:left="0"/>
              <w:jc w:val="left"/>
            </w:pPr>
            <w:r>
              <w:t>5.2. в условиях дневных стационаров (первичная медико-санитарная помощь,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B3090000">
            <w:pPr>
              <w:pStyle w:val="Style_2"/>
              <w:ind w:firstLine="0" w:left="0"/>
              <w:jc w:val="center"/>
            </w:pPr>
            <w:bookmarkStart w:id="90" w:name="Par2339"/>
            <w:bookmarkEnd w:id="90"/>
            <w:r>
              <w:t>53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409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5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6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7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8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9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A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B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C090000">
            <w:pPr>
              <w:pStyle w:val="Style_2"/>
              <w:ind w:firstLine="0" w:left="0"/>
              <w:jc w:val="left"/>
            </w:pPr>
            <w:r>
              <w:t>5.3. специализированная, в том числе высокотехнологичная, медицинская помощь в условиях круглосуточного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BD090000">
            <w:pPr>
              <w:pStyle w:val="Style_2"/>
              <w:ind w:firstLine="0" w:left="0"/>
              <w:jc w:val="center"/>
            </w:pPr>
            <w:bookmarkStart w:id="91" w:name="Par2349"/>
            <w:bookmarkEnd w:id="91"/>
            <w:r>
              <w:t>54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E0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F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0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1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2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3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4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5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6090000">
            <w:pPr>
              <w:pStyle w:val="Style_2"/>
              <w:ind w:firstLine="0" w:left="0"/>
              <w:jc w:val="left"/>
            </w:pPr>
            <w:r>
              <w:t>6. Паллиативная медицинская помощь &lt;12&gt;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7090000">
            <w:pPr>
              <w:pStyle w:val="Style_2"/>
              <w:ind w:firstLine="0" w:left="0"/>
              <w:jc w:val="center"/>
            </w:pPr>
            <w:bookmarkStart w:id="92" w:name="Par2359"/>
            <w:bookmarkEnd w:id="92"/>
            <w:r>
              <w:t>55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809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909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A090000">
            <w:pPr>
              <w:pStyle w:val="Style_2"/>
              <w:ind w:firstLine="0" w:left="0"/>
              <w:jc w:val="center"/>
            </w:pPr>
            <w:r>
              <w:t>597,5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B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C090000">
            <w:pPr>
              <w:pStyle w:val="Style_2"/>
              <w:ind w:firstLine="0" w:left="0"/>
              <w:jc w:val="center"/>
            </w:pPr>
            <w:r>
              <w:t>13,2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D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E090000">
            <w:pPr>
              <w:pStyle w:val="Style_2"/>
              <w:ind w:firstLine="0" w:left="0"/>
              <w:jc w:val="center"/>
            </w:pPr>
            <w:r>
              <w:t>14 582,0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F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0090000">
            <w:pPr>
              <w:pStyle w:val="Style_2"/>
              <w:ind w:firstLine="0" w:left="0"/>
              <w:jc w:val="left"/>
            </w:pPr>
            <w:r>
              <w:t xml:space="preserve">6.1. первичная медицинская помощь, в том числе доврачебная и врачебная </w:t>
            </w:r>
            <w:r>
              <w:rPr>
                <w:color w:val="0000FF"/>
              </w:rPr>
              <w:fldChar w:fldCharType="begin"/>
            </w:r>
            <w:r>
              <w:rPr>
                <w:color w:val="0000FF"/>
              </w:rPr>
              <w:instrText>HYPERLINK \l "Par2908" \o "&lt;7&gt;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instrText>
            </w:r>
            <w:r>
              <w:rPr>
                <w:color w:val="0000FF"/>
              </w:rPr>
              <w:fldChar w:fldCharType="separate"/>
            </w:r>
            <w:r>
              <w:rPr>
                <w:color w:val="0000FF"/>
              </w:rPr>
              <w:t>&lt;7&gt;</w:t>
            </w:r>
            <w:r>
              <w:rPr>
                <w:color w:val="0000FF"/>
              </w:rPr>
              <w:fldChar w:fldCharType="end"/>
            </w:r>
            <w:r>
              <w:t>,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D1090000">
            <w:pPr>
              <w:pStyle w:val="Style_2"/>
              <w:ind w:firstLine="0" w:left="0"/>
              <w:jc w:val="center"/>
            </w:pPr>
            <w:bookmarkStart w:id="93" w:name="Par2369"/>
            <w:bookmarkEnd w:id="93"/>
            <w:r>
              <w:t>55.1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209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309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4090000">
            <w:pPr>
              <w:pStyle w:val="Style_2"/>
              <w:ind w:firstLine="0" w:left="0"/>
              <w:jc w:val="center"/>
            </w:pPr>
            <w:r>
              <w:t>597,5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5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6090000">
            <w:pPr>
              <w:pStyle w:val="Style_2"/>
              <w:ind w:firstLine="0" w:left="0"/>
              <w:jc w:val="center"/>
            </w:pPr>
            <w:r>
              <w:t>13,2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7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8090000">
            <w:pPr>
              <w:pStyle w:val="Style_2"/>
              <w:ind w:firstLine="0" w:left="0"/>
              <w:jc w:val="center"/>
            </w:pPr>
            <w:r>
              <w:t>14 582,0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9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A090000">
            <w:pPr>
              <w:pStyle w:val="Style_2"/>
              <w:ind w:firstLine="0" w:left="0"/>
              <w:jc w:val="left"/>
            </w:pPr>
            <w:r>
              <w:t>6.1.1. посещение по паллиативной медицинской помощи без учета посещений на дому патронажными бригадами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DB090000">
            <w:pPr>
              <w:pStyle w:val="Style_2"/>
              <w:ind w:firstLine="0" w:left="0"/>
              <w:jc w:val="center"/>
            </w:pPr>
            <w:bookmarkStart w:id="94" w:name="Par2379"/>
            <w:bookmarkEnd w:id="94"/>
            <w:r>
              <w:t>55.1.1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C09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D09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E090000">
            <w:pPr>
              <w:pStyle w:val="Style_2"/>
              <w:ind w:firstLine="0" w:left="0"/>
              <w:jc w:val="center"/>
            </w:pPr>
            <w:r>
              <w:t>597,5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F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0090000">
            <w:pPr>
              <w:pStyle w:val="Style_2"/>
              <w:ind w:firstLine="0" w:left="0"/>
              <w:jc w:val="center"/>
            </w:pPr>
            <w:r>
              <w:t>13,2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1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2090000">
            <w:pPr>
              <w:pStyle w:val="Style_2"/>
              <w:ind w:firstLine="0" w:left="0"/>
              <w:jc w:val="center"/>
            </w:pPr>
            <w:r>
              <w:t>14 582,0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3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4090000">
            <w:pPr>
              <w:pStyle w:val="Style_2"/>
              <w:ind w:firstLine="0" w:left="0"/>
              <w:jc w:val="left"/>
            </w:pPr>
            <w:r>
              <w:t>6.1.2. посещения на дому выездными патронажными бригадами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E5090000">
            <w:pPr>
              <w:pStyle w:val="Style_2"/>
              <w:ind w:firstLine="0" w:left="0"/>
              <w:jc w:val="center"/>
            </w:pPr>
            <w:bookmarkStart w:id="95" w:name="Par2389"/>
            <w:bookmarkEnd w:id="95"/>
            <w:r>
              <w:t>55.1.2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609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7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8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9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A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B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C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D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E090000">
            <w:pPr>
              <w:pStyle w:val="Style_2"/>
              <w:ind w:firstLine="0" w:left="0"/>
              <w:jc w:val="left"/>
            </w:pPr>
            <w:r>
              <w:t>6.2. оказываемая в стационарных условиях (включая койки паллиативной медицинской помощи и койки сестринского ухода)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EF090000">
            <w:pPr>
              <w:pStyle w:val="Style_2"/>
              <w:ind w:firstLine="0" w:left="0"/>
              <w:jc w:val="center"/>
            </w:pPr>
            <w:bookmarkStart w:id="96" w:name="Par2399"/>
            <w:bookmarkEnd w:id="96"/>
            <w:r>
              <w:t>55.2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0090000">
            <w:pPr>
              <w:pStyle w:val="Style_2"/>
              <w:ind w:firstLine="0" w:left="0"/>
              <w:jc w:val="left"/>
            </w:pPr>
            <w:r>
              <w:t>койко-день</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1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2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3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4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5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609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70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8090000">
            <w:pPr>
              <w:pStyle w:val="Style_2"/>
              <w:ind w:firstLine="0" w:left="0"/>
              <w:jc w:val="left"/>
            </w:pPr>
            <w:r>
              <w:t>6.3. оказываемая в условиях дневного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F9090000">
            <w:pPr>
              <w:pStyle w:val="Style_2"/>
              <w:ind w:firstLine="0" w:left="0"/>
              <w:jc w:val="center"/>
            </w:pPr>
            <w:bookmarkStart w:id="97" w:name="Par2409"/>
            <w:bookmarkEnd w:id="97"/>
            <w:r>
              <w:t>55.3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A09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B09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C09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D0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E09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F0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0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1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20A0000">
            <w:pPr>
              <w:pStyle w:val="Style_2"/>
              <w:ind w:firstLine="0" w:left="0"/>
              <w:jc w:val="left"/>
            </w:pPr>
            <w:r>
              <w:t>7. Расходы на ведение дела СМО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030A0000">
            <w:pPr>
              <w:pStyle w:val="Style_2"/>
              <w:ind w:firstLine="0" w:left="0"/>
              <w:jc w:val="center"/>
            </w:pPr>
            <w:bookmarkStart w:id="98" w:name="Par2419"/>
            <w:bookmarkEnd w:id="98"/>
            <w:r>
              <w:t>56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40A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50A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60A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7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80A0000">
            <w:pPr>
              <w:pStyle w:val="Style_2"/>
              <w:ind w:firstLine="0" w:left="0"/>
              <w:jc w:val="center"/>
            </w:pPr>
            <w:r>
              <w:t>1,5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9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A0A0000">
            <w:pPr>
              <w:pStyle w:val="Style_2"/>
              <w:ind w:firstLine="0" w:left="0"/>
              <w:jc w:val="center"/>
            </w:pPr>
            <w:r>
              <w:t>1</w:t>
            </w:r>
            <w:r>
              <w:t> </w:t>
            </w:r>
            <w:r>
              <w:t>672,0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B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C0A0000">
            <w:pPr>
              <w:pStyle w:val="Style_2"/>
              <w:ind w:firstLine="0" w:left="0"/>
              <w:jc w:val="left"/>
            </w:pPr>
            <w:r>
              <w:t>8. Иные расходы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0D0A0000">
            <w:pPr>
              <w:pStyle w:val="Style_2"/>
              <w:ind w:firstLine="0" w:left="0"/>
              <w:jc w:val="center"/>
            </w:pPr>
            <w:bookmarkStart w:id="99" w:name="Par2429"/>
            <w:bookmarkEnd w:id="99"/>
            <w:r>
              <w:t>57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E0A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F0A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00A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1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2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3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4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5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60A0000">
            <w:pPr>
              <w:pStyle w:val="Style_2"/>
              <w:ind w:firstLine="0" w:left="0"/>
              <w:jc w:val="left"/>
            </w:pPr>
            <w:r>
              <w:t>3. Медицинская помощь по видам и заболеваниям, установленным базовой программой (дополнительное финансовое обеспечение):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170A0000">
            <w:pPr>
              <w:pStyle w:val="Style_2"/>
              <w:ind w:firstLine="0" w:left="0"/>
              <w:jc w:val="center"/>
            </w:pPr>
            <w:r>
              <w:t>58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80A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190A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A0A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B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C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D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E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F0A0000">
            <w:pPr>
              <w:pStyle w:val="Style_2"/>
              <w:ind w:firstLine="0" w:left="0"/>
              <w:jc w:val="center"/>
            </w:pPr>
            <w:r>
              <w:t>0</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00A0000">
            <w:pPr>
              <w:pStyle w:val="Style_2"/>
              <w:ind w:firstLine="0" w:left="0"/>
              <w:jc w:val="left"/>
            </w:pPr>
            <w:r>
              <w:t>1. Скорая, в том числе скорая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210A0000">
            <w:pPr>
              <w:pStyle w:val="Style_2"/>
              <w:ind w:firstLine="0" w:left="0"/>
              <w:jc w:val="center"/>
            </w:pPr>
            <w:bookmarkStart w:id="100" w:name="Par2449"/>
            <w:bookmarkEnd w:id="100"/>
            <w:r>
              <w:t>59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20A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3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4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5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6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7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8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9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A0A0000">
            <w:pPr>
              <w:pStyle w:val="Style_2"/>
              <w:ind w:firstLine="0" w:left="0"/>
              <w:jc w:val="left"/>
            </w:pPr>
            <w:r>
              <w:t>2. Первичная медико-санитарная помощь, за исключением медицинской реабилитации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2B0A0000">
            <w:pPr>
              <w:pStyle w:val="Style_2"/>
              <w:ind w:firstLine="0" w:left="0"/>
              <w:jc w:val="center"/>
            </w:pPr>
            <w:r>
              <w:t>60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C0A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D0A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E0A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F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00A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1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20A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3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40A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350A0000">
            <w:pPr>
              <w:pStyle w:val="Style_2"/>
              <w:ind w:firstLine="0" w:left="0"/>
              <w:jc w:val="center"/>
            </w:pPr>
            <w:r>
              <w:t>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60A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70A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80A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9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A0A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B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C0A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D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E0A0000">
            <w:pPr>
              <w:pStyle w:val="Style_2"/>
              <w:ind w:firstLine="0" w:left="0"/>
              <w:jc w:val="left"/>
            </w:pPr>
            <w:r>
              <w:t>2.1.1. посещения с профилактическими и иными целями, всего,</w:t>
            </w:r>
          </w:p>
          <w:p w14:paraId="3F0A0000">
            <w:pPr>
              <w:pStyle w:val="Style_2"/>
              <w:ind w:firstLine="0" w:left="0"/>
              <w:jc w:val="left"/>
            </w:pPr>
            <w:r>
              <w:t>из них: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400A0000">
            <w:pPr>
              <w:pStyle w:val="Style_2"/>
              <w:ind w:firstLine="0" w:left="0"/>
              <w:jc w:val="center"/>
            </w:pPr>
            <w:bookmarkStart w:id="101" w:name="Par2480"/>
            <w:bookmarkEnd w:id="101"/>
            <w:r>
              <w:t>61.1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10A0000">
            <w:pPr>
              <w:pStyle w:val="Style_2"/>
              <w:ind w:firstLine="0" w:left="0"/>
              <w:jc w:val="left"/>
            </w:pPr>
            <w:r>
              <w:t>посещения/ 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2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3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4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5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6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7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8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90A0000">
            <w:pPr>
              <w:pStyle w:val="Style_2"/>
              <w:ind w:firstLine="0" w:left="0"/>
              <w:jc w:val="left"/>
            </w:pPr>
            <w:r>
              <w:t>для проведения профилактических медицинских осмотров</w:t>
            </w:r>
          </w:p>
        </w:tc>
        <w:tc>
          <w:tcPr>
            <w:tcW w:type="dxa" w:w="992"/>
            <w:tcBorders>
              <w:top w:color="000000" w:sz="4" w:val="single"/>
              <w:left w:color="000000" w:sz="4" w:val="single"/>
              <w:bottom w:color="000000" w:sz="4" w:val="single"/>
              <w:right w:color="000000" w:sz="4" w:val="single"/>
            </w:tcBorders>
            <w:tcMar>
              <w:left w:type="dxa" w:w="0"/>
              <w:right w:type="dxa" w:w="0"/>
            </w:tcMar>
          </w:tcPr>
          <w:p w14:paraId="4A0A0000">
            <w:pPr>
              <w:pStyle w:val="Style_2"/>
              <w:ind w:firstLine="0" w:left="0"/>
              <w:jc w:val="center"/>
            </w:pPr>
            <w:bookmarkStart w:id="102" w:name="Par2490"/>
            <w:bookmarkEnd w:id="102"/>
            <w:r>
              <w:t>61.1.1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B0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C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D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E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F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0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1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2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30A0000">
            <w:pPr>
              <w:pStyle w:val="Style_2"/>
              <w:ind w:firstLine="0" w:left="0"/>
              <w:jc w:val="left"/>
            </w:pPr>
            <w:r>
              <w:t>для проведения диспансеризации, всего,</w:t>
            </w:r>
          </w:p>
          <w:p w14:paraId="540A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550A0000">
            <w:pPr>
              <w:pStyle w:val="Style_2"/>
              <w:ind w:firstLine="0" w:left="0"/>
              <w:jc w:val="center"/>
            </w:pPr>
            <w:bookmarkStart w:id="103" w:name="Par2501"/>
            <w:bookmarkEnd w:id="103"/>
            <w:r>
              <w:t>61.1.2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60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7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8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9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A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B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C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D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E0A0000">
            <w:pPr>
              <w:pStyle w:val="Style_2"/>
              <w:ind w:firstLine="0" w:left="0"/>
              <w:jc w:val="left"/>
            </w:pPr>
            <w:r>
              <w:t>для проведения углубленной диспансеризации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5F0A0000">
            <w:pPr>
              <w:pStyle w:val="Style_2"/>
              <w:ind w:firstLine="0" w:left="0"/>
              <w:jc w:val="center"/>
            </w:pPr>
            <w:bookmarkStart w:id="104" w:name="Par2511"/>
            <w:bookmarkEnd w:id="104"/>
            <w:r>
              <w:t>61.1.2.1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00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1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2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3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4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5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6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7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80A0000">
            <w:pPr>
              <w:pStyle w:val="Style_2"/>
              <w:ind w:firstLine="0" w:left="0"/>
              <w:jc w:val="left"/>
            </w:pPr>
            <w:r>
              <w:t>диспансеризация для оценки репродуктивного здоровья женщин и мужчин</w:t>
            </w:r>
          </w:p>
        </w:tc>
        <w:tc>
          <w:tcPr>
            <w:tcW w:type="dxa" w:w="992"/>
            <w:tcBorders>
              <w:top w:color="000000" w:sz="4" w:val="single"/>
              <w:left w:color="000000" w:sz="4" w:val="single"/>
              <w:bottom w:color="000000" w:sz="4" w:val="single"/>
              <w:right w:color="000000" w:sz="4" w:val="single"/>
            </w:tcBorders>
            <w:tcMar>
              <w:left w:type="dxa" w:w="0"/>
              <w:right w:type="dxa" w:w="0"/>
            </w:tcMar>
          </w:tcPr>
          <w:p w14:paraId="690A0000">
            <w:pPr>
              <w:pStyle w:val="Style_2"/>
              <w:ind w:firstLine="0" w:left="0"/>
              <w:jc w:val="center"/>
            </w:pPr>
            <w:bookmarkStart w:id="105" w:name="Par2521"/>
            <w:bookmarkEnd w:id="105"/>
            <w:r>
              <w:t>61.1.3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A0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B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C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D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E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F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0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1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20A0000">
            <w:pPr>
              <w:pStyle w:val="Style_2"/>
              <w:ind w:firstLine="0" w:left="0"/>
              <w:jc w:val="left"/>
            </w:pPr>
            <w:r>
              <w:t>женщины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730A0000">
            <w:pPr>
              <w:pStyle w:val="Style_2"/>
              <w:ind w:firstLine="0" w:left="0"/>
              <w:jc w:val="center"/>
            </w:pPr>
            <w:bookmarkStart w:id="106" w:name="Par2531"/>
            <w:bookmarkEnd w:id="106"/>
            <w:r>
              <w:t>61.1.3.1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40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5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6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7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8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9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A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B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C0A0000">
            <w:pPr>
              <w:pStyle w:val="Style_2"/>
              <w:ind w:firstLine="0" w:left="0"/>
              <w:jc w:val="left"/>
            </w:pPr>
            <w:r>
              <w:t>мужчины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7D0A0000">
            <w:pPr>
              <w:pStyle w:val="Style_2"/>
              <w:ind w:firstLine="0" w:left="0"/>
              <w:jc w:val="center"/>
            </w:pPr>
            <w:bookmarkStart w:id="107" w:name="Par2541"/>
            <w:bookmarkEnd w:id="107"/>
            <w:r>
              <w:t>61.1.3.2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E0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F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0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1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2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3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4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5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60A0000">
            <w:pPr>
              <w:pStyle w:val="Style_2"/>
              <w:ind w:firstLine="0" w:left="0"/>
              <w:jc w:val="left"/>
            </w:pPr>
            <w:r>
              <w:t>для посещений с иными целями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870A0000">
            <w:pPr>
              <w:pStyle w:val="Style_2"/>
              <w:ind w:firstLine="0" w:left="0"/>
              <w:jc w:val="center"/>
            </w:pPr>
            <w:bookmarkStart w:id="108" w:name="Par2551"/>
            <w:bookmarkEnd w:id="108"/>
            <w:r>
              <w:t>61.1.4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80A0000">
            <w:pPr>
              <w:pStyle w:val="Style_2"/>
              <w:ind w:firstLine="0" w:left="0"/>
              <w:jc w:val="left"/>
            </w:pPr>
            <w:r>
              <w:t>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9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A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B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C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D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E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F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00A0000">
            <w:pPr>
              <w:pStyle w:val="Style_2"/>
              <w:ind w:firstLine="0" w:left="0"/>
              <w:jc w:val="left"/>
            </w:pPr>
            <w:r>
              <w:t>2.1.2. в неотложной форме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910A0000">
            <w:pPr>
              <w:pStyle w:val="Style_2"/>
              <w:ind w:firstLine="0" w:left="0"/>
              <w:jc w:val="center"/>
            </w:pPr>
            <w:bookmarkStart w:id="109" w:name="Par2561"/>
            <w:bookmarkEnd w:id="109"/>
            <w:r>
              <w:t>61.2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20A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3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4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5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6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7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8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9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A0A0000">
            <w:pPr>
              <w:pStyle w:val="Style_2"/>
              <w:ind w:firstLine="0" w:left="0"/>
              <w:jc w:val="left"/>
            </w:pPr>
            <w:r>
              <w:t>2.1.3. в связи с заболеваниями (обращений), всего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9B0A0000">
            <w:pPr>
              <w:pStyle w:val="Style_2"/>
              <w:ind w:firstLine="0" w:left="0"/>
              <w:jc w:val="center"/>
            </w:pPr>
            <w:bookmarkStart w:id="110" w:name="Par2571"/>
            <w:bookmarkEnd w:id="110"/>
            <w:r>
              <w:t>61.3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C0A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D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E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F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0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1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2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3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40A0000">
            <w:pPr>
              <w:pStyle w:val="Style_2"/>
              <w:ind w:firstLine="0" w:left="0"/>
              <w:jc w:val="left"/>
            </w:pPr>
            <w:r>
              <w:t>2.1.4. проведение отдельных диагностических (лабораторных) исследований (медицинских услуг:</w:t>
            </w:r>
          </w:p>
        </w:tc>
        <w:tc>
          <w:tcPr>
            <w:tcW w:type="dxa" w:w="992"/>
            <w:tcBorders>
              <w:top w:color="000000" w:sz="4" w:val="single"/>
              <w:left w:color="000000" w:sz="4" w:val="single"/>
              <w:bottom w:color="000000" w:sz="4" w:val="single"/>
              <w:right w:color="000000" w:sz="4" w:val="single"/>
            </w:tcBorders>
            <w:tcMar>
              <w:left w:type="dxa" w:w="0"/>
              <w:right w:type="dxa" w:w="0"/>
            </w:tcMar>
          </w:tcPr>
          <w:p w14:paraId="A50A0000">
            <w:pPr>
              <w:pStyle w:val="Style_2"/>
              <w:ind w:firstLine="0" w:left="0"/>
              <w:jc w:val="center"/>
            </w:pPr>
            <w:bookmarkStart w:id="111" w:name="Par2581"/>
            <w:bookmarkEnd w:id="111"/>
            <w:r>
              <w:t>61.4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60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7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8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9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A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B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C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D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E0A0000">
            <w:pPr>
              <w:pStyle w:val="Style_2"/>
              <w:ind w:firstLine="0" w:left="0"/>
              <w:jc w:val="left"/>
            </w:pPr>
            <w:r>
              <w:t>компьютерная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F0A0000">
            <w:pPr>
              <w:pStyle w:val="Style_2"/>
              <w:ind w:firstLine="0" w:left="0"/>
              <w:jc w:val="center"/>
            </w:pPr>
            <w:bookmarkStart w:id="112" w:name="Par2591"/>
            <w:bookmarkEnd w:id="112"/>
            <w:r>
              <w:t>61.4.1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00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1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2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3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4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5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6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7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80A0000">
            <w:pPr>
              <w:pStyle w:val="Style_2"/>
              <w:ind w:firstLine="0" w:left="0"/>
              <w:jc w:val="left"/>
            </w:pPr>
            <w:r>
              <w:t>магнитно-резонансная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B90A0000">
            <w:pPr>
              <w:pStyle w:val="Style_2"/>
              <w:ind w:firstLine="0" w:left="0"/>
              <w:jc w:val="center"/>
            </w:pPr>
            <w:bookmarkStart w:id="113" w:name="Par2601"/>
            <w:bookmarkEnd w:id="113"/>
            <w:r>
              <w:t>61.4.2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A0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B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C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D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E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F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0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1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20A0000">
            <w:pPr>
              <w:pStyle w:val="Style_2"/>
              <w:ind w:firstLine="0" w:left="0"/>
              <w:jc w:val="left"/>
            </w:pPr>
            <w:r>
              <w:t>ультразвуковое исследование сердечно-сосудистой системы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C30A0000">
            <w:pPr>
              <w:pStyle w:val="Style_2"/>
              <w:ind w:firstLine="0" w:left="0"/>
              <w:jc w:val="center"/>
            </w:pPr>
            <w:bookmarkStart w:id="114" w:name="Par2611"/>
            <w:bookmarkEnd w:id="114"/>
            <w:r>
              <w:t>61.4.3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40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5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6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7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8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9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A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B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C0A0000">
            <w:pPr>
              <w:pStyle w:val="Style_2"/>
              <w:ind w:firstLine="0" w:left="0"/>
              <w:jc w:val="left"/>
            </w:pPr>
            <w:r>
              <w:t>эндоскопическое диагностическое исследование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CD0A0000">
            <w:pPr>
              <w:pStyle w:val="Style_2"/>
              <w:ind w:firstLine="0" w:left="0"/>
              <w:jc w:val="center"/>
            </w:pPr>
            <w:bookmarkStart w:id="115" w:name="Par2621"/>
            <w:bookmarkEnd w:id="115"/>
            <w:r>
              <w:t>61.4.4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E0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F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0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1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2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3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4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5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60A0000">
            <w:pPr>
              <w:pStyle w:val="Style_2"/>
              <w:ind w:firstLine="0" w:left="0"/>
              <w:jc w:val="left"/>
            </w:pPr>
            <w:r>
              <w:t>молекулярно-генетическое исследование с целью диагностики 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D70A0000">
            <w:pPr>
              <w:pStyle w:val="Style_2"/>
              <w:ind w:firstLine="0" w:left="0"/>
              <w:jc w:val="center"/>
            </w:pPr>
            <w:bookmarkStart w:id="116" w:name="Par2631"/>
            <w:bookmarkEnd w:id="116"/>
            <w:r>
              <w:t>61.4.5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80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9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A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B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C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D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E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F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00A0000">
            <w:pPr>
              <w:pStyle w:val="Style_2"/>
              <w:ind w:firstLine="0" w:left="0"/>
              <w:jc w:val="left"/>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E10A0000">
            <w:pPr>
              <w:pStyle w:val="Style_2"/>
              <w:ind w:firstLine="0" w:left="0"/>
              <w:jc w:val="center"/>
            </w:pPr>
            <w:bookmarkStart w:id="117" w:name="Par2641"/>
            <w:bookmarkEnd w:id="117"/>
            <w:r>
              <w:t>61.4.6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20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3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4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5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6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7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8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9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A0A0000">
            <w:pPr>
              <w:pStyle w:val="Style_2"/>
              <w:ind w:firstLine="0" w:left="0"/>
              <w:jc w:val="left"/>
            </w:pPr>
            <w:r>
              <w:t>ПЭТ-КТ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EB0A0000">
            <w:pPr>
              <w:pStyle w:val="Style_2"/>
              <w:ind w:firstLine="0" w:left="0"/>
              <w:jc w:val="center"/>
            </w:pPr>
            <w:bookmarkStart w:id="118" w:name="Par2651"/>
            <w:bookmarkEnd w:id="118"/>
            <w:r>
              <w:t>61.4.7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C0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D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E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F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0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1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2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3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40A0000">
            <w:pPr>
              <w:pStyle w:val="Style_2"/>
              <w:ind w:firstLine="0" w:left="0"/>
              <w:jc w:val="left"/>
            </w:pPr>
            <w:r>
              <w:t>ОФЭКТ/КТ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F50A0000">
            <w:pPr>
              <w:pStyle w:val="Style_2"/>
              <w:ind w:firstLine="0" w:left="0"/>
              <w:jc w:val="center"/>
            </w:pPr>
            <w:bookmarkStart w:id="119" w:name="Par2661"/>
            <w:bookmarkEnd w:id="119"/>
            <w:r>
              <w:t>61.4.8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60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70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80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90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A0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B0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C0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D0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E0A0000">
            <w:pPr>
              <w:pStyle w:val="Style_2"/>
              <w:ind w:firstLine="0" w:left="0"/>
              <w:jc w:val="left"/>
            </w:pPr>
            <w:r>
              <w:t>Школа для больных с хро-ническими заболеваниями,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FF0A0000">
            <w:pPr>
              <w:pStyle w:val="Style_2"/>
              <w:ind w:firstLine="0" w:left="0"/>
              <w:jc w:val="center"/>
            </w:pPr>
            <w:bookmarkStart w:id="120" w:name="Par2671"/>
            <w:bookmarkEnd w:id="120"/>
            <w:r>
              <w:t>61.5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00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1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2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3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4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5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6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7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80B0000">
            <w:pPr>
              <w:pStyle w:val="Style_2"/>
              <w:ind w:firstLine="0" w:left="0"/>
              <w:jc w:val="left"/>
            </w:pPr>
            <w:r>
              <w:t>школа 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090B0000">
            <w:pPr>
              <w:pStyle w:val="Style_2"/>
              <w:ind w:firstLine="0" w:left="0"/>
              <w:jc w:val="center"/>
            </w:pPr>
            <w:bookmarkStart w:id="121" w:name="Par2681"/>
            <w:bookmarkEnd w:id="121"/>
            <w:r>
              <w:t>61.5.1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A0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B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C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D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E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F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0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1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20B0000">
            <w:pPr>
              <w:pStyle w:val="Style_2"/>
              <w:ind w:firstLine="0" w:left="0"/>
              <w:jc w:val="left"/>
            </w:pPr>
            <w:r>
              <w:t>диспансерное наблюдение, в том числе по поводу:</w:t>
            </w:r>
          </w:p>
        </w:tc>
        <w:tc>
          <w:tcPr>
            <w:tcW w:type="dxa" w:w="992"/>
            <w:tcBorders>
              <w:top w:color="000000" w:sz="4" w:val="single"/>
              <w:left w:color="000000" w:sz="4" w:val="single"/>
              <w:bottom w:color="000000" w:sz="4" w:val="single"/>
              <w:right w:color="000000" w:sz="4" w:val="single"/>
            </w:tcBorders>
            <w:tcMar>
              <w:left w:type="dxa" w:w="0"/>
              <w:right w:type="dxa" w:w="0"/>
            </w:tcMar>
          </w:tcPr>
          <w:p w14:paraId="130B0000">
            <w:pPr>
              <w:pStyle w:val="Style_2"/>
              <w:ind w:firstLine="0" w:left="0"/>
              <w:jc w:val="center"/>
            </w:pPr>
            <w:bookmarkStart w:id="122" w:name="Par2691"/>
            <w:bookmarkEnd w:id="122"/>
            <w:r>
              <w:t>61.6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40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5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6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7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8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9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A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B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C0B0000">
            <w:pPr>
              <w:pStyle w:val="Style_2"/>
              <w:ind w:firstLine="0" w:left="0"/>
              <w:jc w:val="left"/>
            </w:pPr>
            <w:r>
              <w:t>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1D0B0000">
            <w:pPr>
              <w:pStyle w:val="Style_2"/>
              <w:ind w:firstLine="0" w:left="0"/>
              <w:jc w:val="center"/>
            </w:pPr>
            <w:bookmarkStart w:id="123" w:name="Par2701"/>
            <w:bookmarkEnd w:id="123"/>
            <w:r>
              <w:t>61.6.1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E0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F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0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1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2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3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4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5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60B0000">
            <w:pPr>
              <w:pStyle w:val="Style_2"/>
              <w:ind w:firstLine="0" w:left="0"/>
              <w:jc w:val="left"/>
            </w:pPr>
            <w:r>
              <w:t>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270B0000">
            <w:pPr>
              <w:pStyle w:val="Style_2"/>
              <w:ind w:firstLine="0" w:left="0"/>
              <w:jc w:val="center"/>
            </w:pPr>
            <w:bookmarkStart w:id="124" w:name="Par2711"/>
            <w:bookmarkEnd w:id="124"/>
            <w:r>
              <w:t>61.6.2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80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9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A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B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C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D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E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F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00B0000">
            <w:pPr>
              <w:pStyle w:val="Style_2"/>
              <w:ind w:firstLine="0" w:left="0"/>
              <w:jc w:val="left"/>
            </w:pPr>
            <w:r>
              <w:t>болезней системы кровообращения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310B0000">
            <w:pPr>
              <w:pStyle w:val="Style_2"/>
              <w:ind w:firstLine="0" w:left="0"/>
              <w:jc w:val="center"/>
            </w:pPr>
            <w:bookmarkStart w:id="125" w:name="Par2721"/>
            <w:bookmarkEnd w:id="125"/>
            <w:r>
              <w:t>61.6.3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20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3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4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5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6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7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8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9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A0B0000">
            <w:pPr>
              <w:pStyle w:val="Style_2"/>
              <w:ind w:firstLine="0" w:left="0"/>
              <w:jc w:val="left"/>
            </w:pPr>
            <w:r>
              <w:t>посещения с профилактическими целями центров здоровья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3B0B0000">
            <w:pPr>
              <w:pStyle w:val="Style_2"/>
              <w:ind w:firstLine="0" w:left="0"/>
              <w:jc w:val="center"/>
            </w:pPr>
            <w:bookmarkStart w:id="126" w:name="Par2731"/>
            <w:bookmarkEnd w:id="126"/>
            <w:r>
              <w:t>61.7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C0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D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E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F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0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1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2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3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40B0000">
            <w:pPr>
              <w:pStyle w:val="Style_2"/>
              <w:ind w:firstLine="0" w:left="0"/>
              <w:jc w:val="left"/>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450B0000">
            <w:pPr>
              <w:pStyle w:val="Style_2"/>
              <w:ind w:firstLine="0" w:left="0"/>
              <w:jc w:val="center"/>
            </w:pPr>
            <w:bookmarkStart w:id="127" w:name="Par2741"/>
            <w:bookmarkEnd w:id="127"/>
            <w:r>
              <w:t>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60B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7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8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9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A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B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C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D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E0B0000">
            <w:pPr>
              <w:pStyle w:val="Style_2"/>
              <w:ind w:firstLine="0" w:left="0"/>
              <w:jc w:val="left"/>
            </w:pPr>
            <w:r>
              <w:t>3.1. для медицинской помощи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4F0B0000">
            <w:pPr>
              <w:pStyle w:val="Style_2"/>
              <w:ind w:firstLine="0" w:left="0"/>
              <w:jc w:val="center"/>
            </w:pPr>
            <w:bookmarkStart w:id="128" w:name="Par2751"/>
            <w:bookmarkEnd w:id="128"/>
            <w:r>
              <w:t>62.1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00B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1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2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3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4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5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6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7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80B0000">
            <w:pPr>
              <w:pStyle w:val="Style_2"/>
              <w:ind w:firstLine="0" w:left="0"/>
              <w:jc w:val="left"/>
            </w:pPr>
            <w:r>
              <w:t>3.2. для медицинской помощи при экстракорпоральном оплодотворении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590B0000">
            <w:pPr>
              <w:pStyle w:val="Style_2"/>
              <w:ind w:firstLine="0" w:left="0"/>
              <w:jc w:val="center"/>
            </w:pPr>
            <w:bookmarkStart w:id="129" w:name="Par2761"/>
            <w:bookmarkEnd w:id="129"/>
            <w:r>
              <w:t>62.2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A0B0000">
            <w:pPr>
              <w:pStyle w:val="Style_2"/>
              <w:ind w:firstLine="0" w:left="0"/>
              <w:jc w:val="left"/>
            </w:pPr>
            <w:r>
              <w:t>случай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B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C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D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E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F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0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1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20B0000">
            <w:pPr>
              <w:pStyle w:val="Style_2"/>
              <w:ind w:firstLine="0" w:left="0"/>
              <w:jc w:val="left"/>
            </w:pPr>
            <w:r>
              <w:t>3.3. медицинская помощь больным с вирусным гепатитом С</w:t>
            </w:r>
          </w:p>
        </w:tc>
        <w:tc>
          <w:tcPr>
            <w:tcW w:type="dxa" w:w="992"/>
            <w:tcBorders>
              <w:top w:color="000000" w:sz="4" w:val="single"/>
              <w:left w:color="000000" w:sz="4" w:val="single"/>
              <w:bottom w:color="000000" w:sz="4" w:val="single"/>
              <w:right w:color="000000" w:sz="4" w:val="single"/>
            </w:tcBorders>
            <w:tcMar>
              <w:left w:type="dxa" w:w="0"/>
              <w:right w:type="dxa" w:w="0"/>
            </w:tcMar>
          </w:tcPr>
          <w:p w14:paraId="630B0000">
            <w:pPr>
              <w:pStyle w:val="Style_2"/>
              <w:ind w:firstLine="0" w:left="0"/>
              <w:jc w:val="center"/>
            </w:pPr>
            <w:bookmarkStart w:id="130" w:name="Par2771"/>
            <w:bookmarkEnd w:id="130"/>
            <w:r>
              <w:t>62.3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40B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5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6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7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8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9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A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B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C0B0000">
            <w:pPr>
              <w:pStyle w:val="Style_2"/>
              <w:ind w:firstLine="0" w:left="0"/>
              <w:jc w:val="left"/>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6D0B0000">
            <w:pPr>
              <w:pStyle w:val="Style_2"/>
              <w:ind w:firstLine="0" w:left="0"/>
              <w:jc w:val="center"/>
            </w:pPr>
            <w:bookmarkStart w:id="131" w:name="Par2781"/>
            <w:bookmarkEnd w:id="131"/>
            <w:r>
              <w:t>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E0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F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0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1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2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3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4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5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60B0000">
            <w:pPr>
              <w:pStyle w:val="Style_2"/>
              <w:ind w:firstLine="0" w:left="0"/>
              <w:jc w:val="left"/>
            </w:pPr>
            <w:r>
              <w:t>4.1. медицинская помощь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770B0000">
            <w:pPr>
              <w:pStyle w:val="Style_2"/>
              <w:ind w:firstLine="0" w:left="0"/>
              <w:jc w:val="center"/>
            </w:pPr>
            <w:bookmarkStart w:id="132" w:name="Par2791"/>
            <w:bookmarkEnd w:id="132"/>
            <w:r>
              <w:t>63.1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80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9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A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B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C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D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E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F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00B0000">
            <w:pPr>
              <w:pStyle w:val="Style_2"/>
              <w:ind w:firstLine="0" w:left="0"/>
              <w:jc w:val="left"/>
            </w:pPr>
            <w:r>
              <w:t>4.2. стентирование коронарных артерий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810B0000">
            <w:pPr>
              <w:pStyle w:val="Style_2"/>
              <w:ind w:firstLine="0" w:left="0"/>
              <w:jc w:val="center"/>
            </w:pPr>
            <w:bookmarkStart w:id="133" w:name="Par2801"/>
            <w:bookmarkEnd w:id="133"/>
            <w:r>
              <w:t>63.2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20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3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4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5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6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7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8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9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A0B0000">
            <w:pPr>
              <w:pStyle w:val="Style_2"/>
              <w:ind w:firstLine="0" w:left="0"/>
              <w:jc w:val="left"/>
            </w:pPr>
            <w:r>
              <w:t>4.3. имплантация частотно-адаптированного кардиостимулятора взрослым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8B0B0000">
            <w:pPr>
              <w:pStyle w:val="Style_2"/>
              <w:ind w:firstLine="0" w:left="0"/>
              <w:jc w:val="center"/>
            </w:pPr>
            <w:bookmarkStart w:id="134" w:name="Par2811"/>
            <w:bookmarkEnd w:id="134"/>
            <w:r>
              <w:t>63.3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C0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D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E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F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0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1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2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3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40B0000">
            <w:pPr>
              <w:pStyle w:val="Style_2"/>
              <w:ind w:firstLine="0" w:left="0"/>
              <w:jc w:val="left"/>
            </w:pPr>
            <w:r>
              <w:t>4.4. эндоваскулярная деструкция дополнительных проводящих путей и аритмогенных зон сердца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950B0000">
            <w:pPr>
              <w:pStyle w:val="Style_2"/>
              <w:ind w:firstLine="0" w:left="0"/>
              <w:jc w:val="center"/>
            </w:pPr>
            <w:bookmarkStart w:id="135" w:name="Par2821"/>
            <w:bookmarkEnd w:id="135"/>
            <w:r>
              <w:t>63.4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60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7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8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9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A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B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C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D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E0B0000">
            <w:pPr>
              <w:pStyle w:val="Style_2"/>
              <w:ind w:firstLine="0" w:left="0"/>
              <w:jc w:val="left"/>
            </w:pPr>
            <w:r>
              <w:t>4.5. оперативные вмешательства на брахиоцефальных артериях (стентирование / эндартерэктомия)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9F0B0000">
            <w:pPr>
              <w:pStyle w:val="Style_2"/>
              <w:ind w:firstLine="0" w:left="0"/>
              <w:jc w:val="center"/>
            </w:pPr>
            <w:bookmarkStart w:id="136" w:name="Par2831"/>
            <w:bookmarkEnd w:id="136"/>
            <w:r>
              <w:t>63.5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00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1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2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3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4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5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6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7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80B0000">
            <w:pPr>
              <w:pStyle w:val="Style_2"/>
              <w:ind w:firstLine="0" w:left="0"/>
              <w:jc w:val="left"/>
            </w:pPr>
            <w:r>
              <w:t>5. Медицинская реабилитация: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90B0000">
            <w:pPr>
              <w:pStyle w:val="Style_2"/>
              <w:ind w:firstLine="0" w:left="0"/>
              <w:jc w:val="center"/>
            </w:pPr>
            <w:r>
              <w:t>64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A0B0000">
            <w:pPr>
              <w:pStyle w:val="Style_2"/>
              <w:ind w:firstLine="0" w:left="0"/>
              <w:jc w:val="left"/>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B0B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C0B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D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E0B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F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00B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B1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20B0000">
            <w:pPr>
              <w:pStyle w:val="Style_2"/>
              <w:ind w:firstLine="0" w:left="0"/>
              <w:jc w:val="left"/>
            </w:pPr>
            <w:r>
              <w:t>5.1.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B30B0000">
            <w:pPr>
              <w:pStyle w:val="Style_2"/>
              <w:ind w:firstLine="0" w:left="0"/>
              <w:jc w:val="center"/>
            </w:pPr>
            <w:bookmarkStart w:id="137" w:name="Par2851"/>
            <w:bookmarkEnd w:id="137"/>
            <w:r>
              <w:t>65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40B0000">
            <w:pPr>
              <w:pStyle w:val="Style_2"/>
              <w:ind w:firstLine="0" w:left="0"/>
              <w:jc w:val="left"/>
            </w:pPr>
            <w:r>
              <w:t>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5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6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7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8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9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A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B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C0B0000">
            <w:pPr>
              <w:pStyle w:val="Style_2"/>
              <w:ind w:firstLine="0" w:left="0"/>
              <w:jc w:val="left"/>
            </w:pPr>
            <w:r>
              <w:t>5.2. в условиях дневных стационаров (первичная медико-санитарная помощь,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BD0B0000">
            <w:pPr>
              <w:pStyle w:val="Style_2"/>
              <w:ind w:firstLine="0" w:left="0"/>
              <w:jc w:val="center"/>
            </w:pPr>
            <w:bookmarkStart w:id="138" w:name="Par2861"/>
            <w:bookmarkEnd w:id="138"/>
            <w:r>
              <w:t>66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E0B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F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0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1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2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3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4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5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60B0000">
            <w:pPr>
              <w:pStyle w:val="Style_2"/>
              <w:ind w:firstLine="0" w:left="0"/>
              <w:jc w:val="left"/>
            </w:pPr>
            <w:r>
              <w:t>5.3. специализированная, в том числе высокотехнологичная, медицинская помощь в условиях круглосуточного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C70B0000">
            <w:pPr>
              <w:pStyle w:val="Style_2"/>
              <w:ind w:firstLine="0" w:left="0"/>
              <w:jc w:val="center"/>
            </w:pPr>
            <w:bookmarkStart w:id="139" w:name="Par2871"/>
            <w:bookmarkEnd w:id="139"/>
            <w:r>
              <w:t>67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80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90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A0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B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C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D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E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F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00B0000">
            <w:pPr>
              <w:pStyle w:val="Style_2"/>
              <w:ind w:firstLine="0" w:left="0"/>
              <w:jc w:val="left"/>
            </w:pPr>
            <w:r>
              <w:t>6. Расходы на ведение дела СМО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D10B0000">
            <w:pPr>
              <w:pStyle w:val="Style_2"/>
              <w:ind w:firstLine="0" w:left="0"/>
              <w:jc w:val="center"/>
            </w:pPr>
            <w:bookmarkStart w:id="140" w:name="Par2881"/>
            <w:bookmarkEnd w:id="140"/>
            <w:r>
              <w:t>68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20B0000">
            <w:pPr>
              <w:pStyle w:val="Style_2"/>
              <w:ind w:firstLine="0" w:left="0"/>
              <w:jc w:val="left"/>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30B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40B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50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60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70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80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90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A0B0000">
            <w:pPr>
              <w:pStyle w:val="Style_2"/>
              <w:ind w:firstLine="0" w:left="0"/>
              <w:jc w:val="left"/>
            </w:pPr>
            <w:r>
              <w:t xml:space="preserve">ИТОГО (сумма </w:t>
            </w:r>
            <w:r>
              <w:rPr>
                <w:color w:val="0000FF"/>
              </w:rPr>
              <w:fldChar w:fldCharType="begin"/>
            </w:r>
            <w:r>
              <w:rPr>
                <w:color w:val="0000FF"/>
              </w:rPr>
              <w:instrText>HYPERLINK \l "Par625" \o "1"</w:instrText>
            </w:r>
            <w:r>
              <w:rPr>
                <w:color w:val="0000FF"/>
              </w:rPr>
              <w:fldChar w:fldCharType="separate"/>
            </w:r>
            <w:r>
              <w:rPr>
                <w:color w:val="0000FF"/>
              </w:rPr>
              <w:t>строк 01</w:t>
            </w:r>
            <w:r>
              <w:rPr>
                <w:color w:val="0000FF"/>
              </w:rPr>
              <w:fldChar w:fldCharType="end"/>
            </w:r>
            <w:r>
              <w:t xml:space="preserve"> + </w:t>
            </w:r>
            <w:r>
              <w:rPr>
                <w:color w:val="0000FF"/>
              </w:rPr>
              <w:fldChar w:fldCharType="begin"/>
            </w:r>
            <w:r>
              <w:rPr>
                <w:color w:val="0000FF"/>
              </w:rPr>
              <w:instrText>HYPERLINK \l "Par911" \o "19"</w:instrText>
            </w:r>
            <w:r>
              <w:rPr>
                <w:color w:val="0000FF"/>
              </w:rPr>
              <w:fldChar w:fldCharType="separate"/>
            </w:r>
            <w:r>
              <w:rPr>
                <w:color w:val="0000FF"/>
              </w:rPr>
              <w:t>19</w:t>
            </w:r>
            <w:r>
              <w:rPr>
                <w:color w:val="0000FF"/>
              </w:rPr>
              <w:fldChar w:fldCharType="end"/>
            </w:r>
            <w:r>
              <w:t xml:space="preserve"> + </w:t>
            </w:r>
            <w:r>
              <w:rPr>
                <w:color w:val="0000FF"/>
              </w:rPr>
              <w:fldChar w:fldCharType="begin"/>
            </w:r>
            <w:r>
              <w:rPr>
                <w:color w:val="0000FF"/>
              </w:rPr>
              <w:instrText>HYPERLINK \l "Par931" \o "21"</w:instrText>
            </w:r>
            <w:r>
              <w:rPr>
                <w:color w:val="0000FF"/>
              </w:rPr>
              <w:fldChar w:fldCharType="separate"/>
            </w:r>
            <w:r>
              <w:rPr>
                <w:color w:val="0000FF"/>
              </w:rPr>
              <w:t>21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B0B0000">
            <w:pPr>
              <w:pStyle w:val="Style_2"/>
              <w:ind w:firstLine="0" w:left="0"/>
              <w:jc w:val="center"/>
            </w:pPr>
            <w:r>
              <w:t>69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C0B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DD0B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E0B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F0B0000">
            <w:pPr>
              <w:pStyle w:val="Style_2"/>
              <w:ind w:firstLine="0" w:left="0"/>
              <w:jc w:val="center"/>
            </w:pPr>
            <w:r>
              <w:t>4</w:t>
            </w:r>
            <w:r>
              <w:t> </w:t>
            </w:r>
            <w:r>
              <w:t>877,0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00B0000">
            <w:pPr>
              <w:pStyle w:val="Style_2"/>
              <w:ind w:firstLine="0" w:left="0"/>
              <w:jc w:val="center"/>
            </w:pPr>
            <w:r>
              <w:t>21</w:t>
            </w:r>
            <w:r>
              <w:t> </w:t>
            </w:r>
            <w:r>
              <w:t>095,1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10B0000">
            <w:pPr>
              <w:pStyle w:val="Style_2"/>
              <w:ind w:firstLine="0" w:left="0"/>
              <w:jc w:val="center"/>
            </w:pPr>
            <w:r>
              <w:t>5</w:t>
            </w:r>
            <w:r>
              <w:t> </w:t>
            </w:r>
            <w:r>
              <w:t>410</w:t>
            </w:r>
            <w:r>
              <w:t> </w:t>
            </w:r>
            <w:r>
              <w:t>155,4</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20B0000">
            <w:pPr>
              <w:pStyle w:val="Style_2"/>
              <w:ind w:firstLine="0" w:left="0"/>
              <w:jc w:val="center"/>
            </w:pPr>
            <w:r>
              <w:t>23</w:t>
            </w:r>
            <w:r>
              <w:t> </w:t>
            </w:r>
            <w:r>
              <w:t>327</w:t>
            </w:r>
            <w:r>
              <w:t> </w:t>
            </w:r>
            <w:r>
              <w:t>238,9</w:t>
            </w:r>
          </w:p>
        </w:tc>
        <w:tc>
          <w:tcPr>
            <w:tcW w:type="dxa" w:w="835"/>
            <w:tcBorders>
              <w:top w:color="000000" w:sz="4" w:val="single"/>
              <w:left w:color="000000" w:sz="4" w:val="single"/>
              <w:bottom w:color="000000" w:sz="4" w:val="single"/>
              <w:right w:color="000000" w:sz="4" w:val="single"/>
            </w:tcBorders>
            <w:tcMar>
              <w:left w:type="dxa" w:w="0"/>
              <w:right w:type="dxa" w:w="0"/>
            </w:tcMar>
          </w:tcPr>
          <w:p w14:paraId="E30B0000">
            <w:pPr>
              <w:pStyle w:val="Style_2"/>
              <w:ind w:firstLine="0" w:left="0"/>
              <w:jc w:val="center"/>
            </w:pPr>
            <w:r>
              <w:t>100,0</w:t>
            </w:r>
          </w:p>
        </w:tc>
      </w:tr>
    </w:tbl>
    <w:p w14:paraId="E40B0000">
      <w:pPr>
        <w:sectPr>
          <w:headerReference r:id="rId21" w:type="default"/>
          <w:footerReference r:id="rId22" w:type="default"/>
          <w:type w:val="nextPage"/>
          <w:pgSz w:h="11906" w:orient="landscape" w:w="16838"/>
          <w:pgMar w:bottom="566" w:footer="0" w:header="0" w:left="397" w:right="397" w:top="1133"/>
        </w:sectPr>
      </w:pPr>
    </w:p>
    <w:p w14:paraId="E50B0000">
      <w:pPr>
        <w:pStyle w:val="Style_2"/>
        <w:ind w:firstLine="0" w:left="0"/>
        <w:jc w:val="both"/>
      </w:pPr>
    </w:p>
    <w:p w14:paraId="E60B0000">
      <w:pPr>
        <w:pStyle w:val="Style_2"/>
        <w:ind w:firstLine="540" w:left="0"/>
        <w:jc w:val="both"/>
      </w:pPr>
      <w:r>
        <w:t>--------------------------------</w:t>
      </w:r>
    </w:p>
    <w:p w14:paraId="E70B0000">
      <w:pPr>
        <w:pStyle w:val="Style_2"/>
        <w:spacing w:before="240"/>
        <w:ind w:firstLine="540" w:left="0"/>
        <w:jc w:val="both"/>
      </w:pPr>
      <w:bookmarkStart w:id="141" w:name="Par2902"/>
      <w:bookmarkEnd w:id="141"/>
      <w:r>
        <w:t>&lt;1&gt;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14:paraId="E80B0000">
      <w:pPr>
        <w:pStyle w:val="Style_2"/>
        <w:spacing w:before="240"/>
        <w:ind w:firstLine="540" w:left="0"/>
        <w:jc w:val="both"/>
      </w:pPr>
      <w:bookmarkStart w:id="142" w:name="Par2903"/>
      <w:bookmarkEnd w:id="142"/>
      <w:r>
        <w:t>&lt;2&gt;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t>
      </w:r>
    </w:p>
    <w:p w14:paraId="E90B0000">
      <w:pPr>
        <w:pStyle w:val="Style_2"/>
        <w:spacing w:before="240"/>
        <w:ind w:firstLine="540" w:left="0"/>
        <w:jc w:val="both"/>
      </w:pPr>
      <w:bookmarkStart w:id="143" w:name="Par2904"/>
      <w:bookmarkEnd w:id="143"/>
      <w:r>
        <w:t>&lt;3&gt;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обязательному медицинского страхования.</w:t>
      </w:r>
    </w:p>
    <w:p w14:paraId="EA0B0000">
      <w:pPr>
        <w:pStyle w:val="Style_2"/>
        <w:spacing w:before="240"/>
        <w:ind w:firstLine="540" w:left="0"/>
        <w:jc w:val="both"/>
      </w:pPr>
      <w:bookmarkStart w:id="144" w:name="Par2905"/>
      <w:bookmarkEnd w:id="14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14:paraId="EB0B0000">
      <w:pPr>
        <w:pStyle w:val="Style_2"/>
        <w:spacing w:before="240"/>
        <w:ind w:firstLine="540" w:left="0"/>
        <w:jc w:val="both"/>
      </w:pPr>
      <w:bookmarkStart w:id="145" w:name="Par2906"/>
      <w:bookmarkEnd w:id="145"/>
      <w:r>
        <w:t>&lt;5&gt;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14:paraId="EC0B0000">
      <w:pPr>
        <w:pStyle w:val="Style_2"/>
        <w:spacing w:before="240"/>
        <w:ind w:firstLine="540" w:left="0"/>
        <w:jc w:val="both"/>
      </w:pPr>
      <w:bookmarkStart w:id="146" w:name="Par2907"/>
      <w:bookmarkEnd w:id="146"/>
      <w:r>
        <w:t>&lt;6&gt;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термальной стадией заболевания, характером и особенностями паллиативной медицинской помощи, оказываемой пациентам и их родственникам.</w:t>
      </w:r>
    </w:p>
    <w:p w14:paraId="ED0B0000">
      <w:pPr>
        <w:pStyle w:val="Style_2"/>
        <w:spacing w:before="240"/>
        <w:ind w:firstLine="540" w:left="0"/>
        <w:jc w:val="both"/>
      </w:pPr>
      <w:bookmarkStart w:id="147" w:name="Par2908"/>
      <w:bookmarkEnd w:id="147"/>
      <w:r>
        <w:t>&lt;7&gt;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EE0B0000">
      <w:pPr>
        <w:pStyle w:val="Style_2"/>
        <w:spacing w:before="240"/>
        <w:ind w:firstLine="540" w:left="0"/>
        <w:jc w:val="both"/>
      </w:pPr>
      <w:bookmarkStart w:id="148" w:name="Par2909"/>
      <w:bookmarkEnd w:id="148"/>
      <w:r>
        <w:t>&lt;8&gt;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14:paraId="EF0B0000">
      <w:pPr>
        <w:pStyle w:val="Style_2"/>
        <w:spacing w:before="240"/>
        <w:ind w:firstLine="540" w:left="0"/>
        <w:jc w:val="both"/>
      </w:pPr>
      <w:bookmarkStart w:id="149" w:name="Par2910"/>
      <w:bookmarkEnd w:id="149"/>
      <w:r>
        <w:t>&lt;9&gt;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14:paraId="F00B0000">
      <w:pPr>
        <w:pStyle w:val="Style_2"/>
        <w:spacing w:before="240"/>
        <w:ind w:firstLine="540" w:left="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- 2661,1 рубля, в 2026 году - 2897,3 рубля, в 2027 году - 3110,6 рубля.</w:t>
      </w:r>
    </w:p>
    <w:p w14:paraId="F10B0000">
      <w:pPr>
        <w:pStyle w:val="Style_2"/>
        <w:spacing w:before="240"/>
        <w:ind w:firstLine="540" w:left="0"/>
        <w:jc w:val="both"/>
      </w:pPr>
      <w:bookmarkStart w:id="150" w:name="Par2912"/>
      <w:bookmarkEnd w:id="150"/>
      <w:r>
        <w:t>&lt;10&gt;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14:paraId="F20B0000">
      <w:pPr>
        <w:pStyle w:val="Style_2"/>
        <w:ind w:firstLine="0" w:left="0"/>
        <w:jc w:val="both"/>
      </w:pPr>
    </w:p>
    <w:p w14:paraId="F30B0000">
      <w:pPr>
        <w:pStyle w:val="Style_2"/>
        <w:ind w:firstLine="0" w:left="0"/>
        <w:jc w:val="center"/>
      </w:pPr>
      <w:r>
        <w:t>Утвержденная стоимость территориальной программы</w:t>
      </w:r>
    </w:p>
    <w:p w14:paraId="F40B0000">
      <w:pPr>
        <w:pStyle w:val="Style_2"/>
        <w:ind w:firstLine="0" w:left="0"/>
        <w:jc w:val="center"/>
      </w:pPr>
      <w:r>
        <w:t>государственных гарантий по условиям ее оказания</w:t>
      </w:r>
    </w:p>
    <w:p w14:paraId="F50B0000">
      <w:pPr>
        <w:pStyle w:val="Style_2"/>
        <w:ind w:firstLine="0" w:left="0"/>
        <w:jc w:val="center"/>
      </w:pPr>
      <w:r>
        <w:t>на 2026 год</w:t>
      </w:r>
    </w:p>
    <w:p w14:paraId="F60B0000">
      <w:pPr>
        <w:pStyle w:val="Style_2"/>
        <w:ind w:firstLine="0" w:left="0"/>
        <w:jc w:val="both"/>
      </w:pPr>
    </w:p>
    <w:p w14:paraId="F70B0000">
      <w:pPr>
        <w:pStyle w:val="Style_2"/>
        <w:ind w:firstLine="0" w:left="0"/>
        <w:jc w:val="right"/>
      </w:pPr>
      <w:r>
        <w:t>Таблица 4</w:t>
      </w:r>
    </w:p>
    <w:p w14:paraId="F80B0000">
      <w:pPr>
        <w:pStyle w:val="Style_2"/>
        <w:ind w:firstLine="0" w:left="0"/>
        <w:jc w:val="both"/>
      </w:pPr>
    </w:p>
    <w:p w14:paraId="F90B0000">
      <w:pPr>
        <w:sectPr>
          <w:headerReference r:id="rId9" w:type="default"/>
          <w:footerReference r:id="rId10" w:type="default"/>
          <w:type w:val="nextPage"/>
          <w:pgSz w:h="16838" w:orient="portrait" w:w="11906"/>
          <w:pgMar w:bottom="1440" w:footer="0" w:header="0" w:left="1133" w:right="566" w:top="1440"/>
        </w:sectPr>
      </w:pPr>
    </w:p>
    <w:tbl>
      <w:tblPr>
        <w:tblStyle w:val="Style_1"/>
        <w:tblLayout w:type="fixed"/>
        <w:tblCellMar>
          <w:left w:type="dxa" w:w="0"/>
          <w:right w:type="dxa" w:w="0"/>
        </w:tblCellMar>
      </w:tblPr>
      <w:tblGrid>
        <w:gridCol w:w="3175"/>
        <w:gridCol w:w="992"/>
        <w:gridCol w:w="1928"/>
        <w:gridCol w:w="1871"/>
        <w:gridCol w:w="1701"/>
        <w:gridCol w:w="1134"/>
        <w:gridCol w:w="1077"/>
        <w:gridCol w:w="1361"/>
        <w:gridCol w:w="1531"/>
        <w:gridCol w:w="835"/>
      </w:tblGrid>
      <w:tr>
        <w:tc>
          <w:tcPr>
            <w:tcW w:type="dxa" w:w="3175"/>
            <w:vMerge w:val="restart"/>
            <w:tcBorders>
              <w:top w:color="000000" w:sz="4" w:val="single"/>
              <w:left w:color="000000" w:sz="4" w:val="single"/>
              <w:bottom w:color="000000" w:sz="4" w:val="single"/>
              <w:right w:color="000000" w:sz="4" w:val="single"/>
            </w:tcBorders>
            <w:tcMar>
              <w:left w:type="dxa" w:w="0"/>
              <w:right w:type="dxa" w:w="0"/>
            </w:tcMar>
          </w:tcPr>
          <w:p w14:paraId="FA0B0000">
            <w:pPr>
              <w:pStyle w:val="Style_2"/>
              <w:ind w:firstLine="0" w:left="0"/>
              <w:jc w:val="center"/>
            </w:pPr>
            <w:r>
              <w:t>Виды и условия оказания медицинской помощи</w:t>
            </w:r>
          </w:p>
        </w:tc>
        <w:tc>
          <w:tcPr>
            <w:tcW w:type="dxa" w:w="992"/>
            <w:vMerge w:val="restart"/>
            <w:tcBorders>
              <w:top w:color="000000" w:sz="4" w:val="single"/>
              <w:left w:color="000000" w:sz="4" w:val="single"/>
              <w:bottom w:color="000000" w:sz="4" w:val="single"/>
              <w:right w:color="000000" w:sz="4" w:val="single"/>
            </w:tcBorders>
            <w:tcMar>
              <w:left w:type="dxa" w:w="0"/>
              <w:right w:type="dxa" w:w="0"/>
            </w:tcMar>
          </w:tcPr>
          <w:p w14:paraId="FB0B0000">
            <w:pPr>
              <w:pStyle w:val="Style_2"/>
              <w:ind w:firstLine="0" w:left="0"/>
              <w:jc w:val="center"/>
            </w:pPr>
            <w:r>
              <w:t>N строки</w:t>
            </w:r>
          </w:p>
        </w:tc>
        <w:tc>
          <w:tcPr>
            <w:tcW w:type="dxa" w:w="1928"/>
            <w:vMerge w:val="restart"/>
            <w:tcBorders>
              <w:top w:color="000000" w:sz="4" w:val="single"/>
              <w:left w:color="000000" w:sz="4" w:val="single"/>
              <w:bottom w:color="000000" w:sz="4" w:val="single"/>
              <w:right w:color="000000" w:sz="4" w:val="single"/>
            </w:tcBorders>
            <w:tcMar>
              <w:left w:type="dxa" w:w="0"/>
              <w:right w:type="dxa" w:w="0"/>
            </w:tcMar>
          </w:tcPr>
          <w:p w14:paraId="FC0B0000">
            <w:pPr>
              <w:pStyle w:val="Style_2"/>
              <w:ind w:firstLine="0" w:left="0"/>
              <w:jc w:val="center"/>
            </w:pPr>
            <w:r>
              <w:t>Единица измерения</w:t>
            </w:r>
          </w:p>
        </w:tc>
        <w:tc>
          <w:tcPr>
            <w:tcW w:type="dxa" w:w="1871"/>
            <w:vMerge w:val="restart"/>
            <w:tcBorders>
              <w:top w:color="000000" w:sz="4" w:val="single"/>
              <w:left w:color="000000" w:sz="4" w:val="single"/>
              <w:bottom w:color="000000" w:sz="4" w:val="single"/>
              <w:right w:color="000000" w:sz="4" w:val="single"/>
            </w:tcBorders>
            <w:tcMar>
              <w:left w:type="dxa" w:w="0"/>
              <w:right w:type="dxa" w:w="0"/>
            </w:tcMar>
          </w:tcPr>
          <w:p w14:paraId="FD0B0000">
            <w:pPr>
              <w:pStyle w:val="Style_2"/>
              <w:ind w:firstLine="0" w:left="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type="dxa" w:w="1701"/>
            <w:vMerge w:val="restart"/>
            <w:tcBorders>
              <w:top w:color="000000" w:sz="4" w:val="single"/>
              <w:left w:color="000000" w:sz="4" w:val="single"/>
              <w:bottom w:color="000000" w:sz="4" w:val="single"/>
              <w:right w:color="000000" w:sz="4" w:val="single"/>
            </w:tcBorders>
            <w:tcMar>
              <w:left w:type="dxa" w:w="0"/>
              <w:right w:type="dxa" w:w="0"/>
            </w:tcMar>
          </w:tcPr>
          <w:p w14:paraId="FE0B0000">
            <w:pPr>
              <w:pStyle w:val="Style_2"/>
              <w:ind w:firstLine="0" w:left="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type="dxa" w:w="2211"/>
            <w:gridSpan w:val="2"/>
            <w:tcBorders>
              <w:top w:color="000000" w:sz="4" w:val="single"/>
              <w:left w:color="000000" w:sz="4" w:val="single"/>
              <w:bottom w:color="000000" w:sz="4" w:val="single"/>
              <w:right w:color="000000" w:sz="4" w:val="single"/>
            </w:tcBorders>
            <w:tcMar>
              <w:left w:type="dxa" w:w="0"/>
              <w:right w:type="dxa" w:w="0"/>
            </w:tcMar>
          </w:tcPr>
          <w:p w14:paraId="FF0B0000">
            <w:pPr>
              <w:pStyle w:val="Style_2"/>
              <w:ind w:firstLine="0" w:left="0"/>
              <w:jc w:val="center"/>
            </w:pPr>
            <w:r>
              <w:t>Подушевые нормативы финансирования территориальной программы</w:t>
            </w:r>
          </w:p>
        </w:tc>
        <w:tc>
          <w:tcPr>
            <w:tcW w:type="dxa" w:w="3727"/>
            <w:gridSpan w:val="3"/>
            <w:tcBorders>
              <w:top w:color="000000" w:sz="4" w:val="single"/>
              <w:left w:color="000000" w:sz="4" w:val="single"/>
              <w:bottom w:color="000000" w:sz="4" w:val="single"/>
              <w:right w:color="000000" w:sz="4" w:val="single"/>
            </w:tcBorders>
            <w:tcMar>
              <w:left w:type="dxa" w:w="0"/>
              <w:right w:type="dxa" w:w="0"/>
            </w:tcMar>
          </w:tcPr>
          <w:p w14:paraId="000C0000">
            <w:pPr>
              <w:pStyle w:val="Style_2"/>
              <w:ind w:firstLine="0" w:left="0"/>
              <w:jc w:val="center"/>
            </w:pPr>
            <w:r>
              <w:t>Стоимость территориальной программы по источникам ее финансового обеспечения</w:t>
            </w:r>
          </w:p>
        </w:tc>
      </w:tr>
      <w:tr>
        <w:tc>
          <w:tcPr>
            <w:tcW w:type="dxa" w:w="3175"/>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992"/>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92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87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0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211"/>
            <w:gridSpan w:val="2"/>
            <w:tcBorders>
              <w:top w:color="000000" w:sz="4" w:val="single"/>
              <w:left w:color="000000" w:sz="4" w:val="single"/>
              <w:bottom w:color="000000" w:sz="4" w:val="single"/>
              <w:right w:color="000000" w:sz="4" w:val="single"/>
            </w:tcBorders>
            <w:tcMar>
              <w:left w:type="dxa" w:w="0"/>
              <w:right w:type="dxa" w:w="0"/>
            </w:tcMar>
          </w:tcPr>
          <w:p w14:paraId="010C0000">
            <w:pPr>
              <w:pStyle w:val="Style_2"/>
              <w:ind w:firstLine="0" w:left="0"/>
              <w:jc w:val="center"/>
            </w:pPr>
            <w:r>
              <w:t>руб.</w:t>
            </w:r>
          </w:p>
        </w:tc>
        <w:tc>
          <w:tcPr>
            <w:tcW w:type="dxa" w:w="2892"/>
            <w:gridSpan w:val="2"/>
            <w:tcBorders>
              <w:top w:color="000000" w:sz="4" w:val="single"/>
              <w:left w:color="000000" w:sz="4" w:val="single"/>
              <w:bottom w:color="000000" w:sz="4" w:val="single"/>
              <w:right w:color="000000" w:sz="4" w:val="single"/>
            </w:tcBorders>
            <w:tcMar>
              <w:left w:type="dxa" w:w="0"/>
              <w:right w:type="dxa" w:w="0"/>
            </w:tcMar>
          </w:tcPr>
          <w:p w14:paraId="020C0000">
            <w:pPr>
              <w:pStyle w:val="Style_2"/>
              <w:ind w:firstLine="0" w:left="0"/>
              <w:jc w:val="center"/>
            </w:pPr>
            <w:r>
              <w:t>тыс. руб.</w:t>
            </w:r>
          </w:p>
        </w:tc>
        <w:tc>
          <w:tcPr>
            <w:tcW w:type="dxa" w:w="835"/>
            <w:vMerge w:val="restart"/>
            <w:tcBorders>
              <w:top w:color="000000" w:sz="4" w:val="single"/>
              <w:left w:color="000000" w:sz="4" w:val="single"/>
              <w:bottom w:color="000000" w:sz="4" w:val="single"/>
              <w:right w:color="000000" w:sz="4" w:val="single"/>
            </w:tcBorders>
            <w:tcMar>
              <w:left w:type="dxa" w:w="0"/>
              <w:right w:type="dxa" w:w="0"/>
            </w:tcMar>
          </w:tcPr>
          <w:p w14:paraId="030C0000">
            <w:pPr>
              <w:pStyle w:val="Style_2"/>
              <w:ind w:firstLine="0" w:left="0"/>
              <w:jc w:val="center"/>
            </w:pPr>
            <w:r>
              <w:t>в % к итогу</w:t>
            </w:r>
          </w:p>
        </w:tc>
      </w:tr>
      <w:tr>
        <w:tc>
          <w:tcPr>
            <w:tcW w:type="dxa" w:w="3175"/>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992"/>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92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87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0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tcBorders>
              <w:top w:color="000000" w:sz="4" w:val="single"/>
              <w:left w:color="000000" w:sz="4" w:val="single"/>
              <w:bottom w:color="000000" w:sz="4" w:val="single"/>
              <w:right w:color="000000" w:sz="4" w:val="single"/>
            </w:tcBorders>
            <w:tcMar>
              <w:left w:type="dxa" w:w="0"/>
              <w:right w:type="dxa" w:w="0"/>
            </w:tcMar>
          </w:tcPr>
          <w:p w14:paraId="040C0000">
            <w:pPr>
              <w:pStyle w:val="Style_2"/>
              <w:ind w:firstLine="0" w:left="0"/>
              <w:jc w:val="center"/>
            </w:pPr>
            <w:r>
              <w:t>за счет средств бюджета субъекта РФ</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50C0000">
            <w:pPr>
              <w:pStyle w:val="Style_2"/>
              <w:ind w:firstLine="0" w:left="0"/>
              <w:jc w:val="center"/>
            </w:pPr>
            <w:r>
              <w:t>за счет средств ОМС</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60C0000">
            <w:pPr>
              <w:pStyle w:val="Style_2"/>
              <w:ind w:firstLine="0" w:left="0"/>
              <w:jc w:val="center"/>
            </w:pPr>
            <w:r>
              <w:t>за счет средств бюджета субъекта РФ</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70C0000">
            <w:pPr>
              <w:pStyle w:val="Style_2"/>
              <w:ind w:firstLine="0" w:left="0"/>
              <w:jc w:val="center"/>
            </w:pPr>
            <w:r>
              <w:t>за счет средств ОМС</w:t>
            </w:r>
          </w:p>
        </w:tc>
        <w:tc>
          <w:tcPr>
            <w:tcW w:type="dxa" w:w="835"/>
            <w:gridSpan w:val="1"/>
            <w:vMerge w:val="continue"/>
            <w:tcBorders>
              <w:top w:color="000000" w:sz="4" w:val="single"/>
              <w:left w:color="000000" w:sz="4" w:val="single"/>
              <w:bottom w:color="000000" w:sz="4" w:val="single"/>
              <w:right w:color="000000" w:sz="4" w:val="single"/>
            </w:tcBorders>
            <w:tcMar>
              <w:left w:type="dxa" w:w="0"/>
              <w:right w:type="dxa" w:w="0"/>
            </w:tcMar>
          </w:tcP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80C0000">
            <w:pPr>
              <w:pStyle w:val="Style_2"/>
              <w:ind w:firstLine="0" w:left="0"/>
              <w:jc w:val="left"/>
            </w:pPr>
          </w:p>
        </w:tc>
        <w:tc>
          <w:tcPr>
            <w:tcW w:type="dxa" w:w="992"/>
            <w:tcBorders>
              <w:top w:color="000000" w:sz="4" w:val="single"/>
              <w:left w:color="000000" w:sz="4" w:val="single"/>
              <w:bottom w:color="000000" w:sz="4" w:val="single"/>
              <w:right w:color="000000" w:sz="4" w:val="single"/>
            </w:tcBorders>
            <w:tcMar>
              <w:left w:type="dxa" w:w="0"/>
              <w:right w:type="dxa" w:w="0"/>
            </w:tcMar>
          </w:tcPr>
          <w:p w14:paraId="090C0000">
            <w:pPr>
              <w:pStyle w:val="Style_2"/>
              <w:ind w:firstLine="0" w:left="0"/>
              <w:jc w:val="center"/>
            </w:pPr>
            <w:r>
              <w:t>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A0C0000">
            <w:pPr>
              <w:pStyle w:val="Style_2"/>
              <w:ind w:firstLine="0" w:left="0"/>
              <w:jc w:val="center"/>
            </w:pPr>
            <w:r>
              <w:t>2</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B0C0000">
            <w:pPr>
              <w:pStyle w:val="Style_2"/>
              <w:ind w:firstLine="0" w:left="0"/>
              <w:jc w:val="center"/>
            </w:pPr>
            <w:r>
              <w:t>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C0C0000">
            <w:pPr>
              <w:pStyle w:val="Style_2"/>
              <w:ind w:firstLine="0" w:left="0"/>
              <w:jc w:val="center"/>
            </w:pPr>
            <w: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D0C0000">
            <w:pPr>
              <w:pStyle w:val="Style_2"/>
              <w:ind w:firstLine="0" w:left="0"/>
              <w:jc w:val="center"/>
            </w:pPr>
            <w:r>
              <w:t>5</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E0C0000">
            <w:pPr>
              <w:pStyle w:val="Style_2"/>
              <w:ind w:firstLine="0" w:left="0"/>
              <w:jc w:val="center"/>
            </w:pPr>
            <w:r>
              <w:t>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F0C0000">
            <w:pPr>
              <w:pStyle w:val="Style_2"/>
              <w:ind w:firstLine="0" w:left="0"/>
              <w:jc w:val="center"/>
            </w:pPr>
            <w:r>
              <w:t>7</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00C0000">
            <w:pPr>
              <w:pStyle w:val="Style_2"/>
              <w:ind w:firstLine="0" w:left="0"/>
              <w:jc w:val="center"/>
            </w:pPr>
            <w:r>
              <w:t>8</w:t>
            </w:r>
          </w:p>
        </w:tc>
        <w:tc>
          <w:tcPr>
            <w:tcW w:type="dxa" w:w="835"/>
            <w:tcBorders>
              <w:top w:color="000000" w:sz="4" w:val="single"/>
              <w:left w:color="000000" w:sz="4" w:val="single"/>
              <w:bottom w:color="000000" w:sz="4" w:val="single"/>
              <w:right w:color="000000" w:sz="4" w:val="single"/>
            </w:tcBorders>
            <w:tcMar>
              <w:left w:type="dxa" w:w="0"/>
              <w:right w:type="dxa" w:w="0"/>
            </w:tcMar>
          </w:tcPr>
          <w:p w14:paraId="110C0000">
            <w:pPr>
              <w:pStyle w:val="Style_2"/>
              <w:ind w:firstLine="0" w:left="0"/>
              <w:jc w:val="center"/>
            </w:pPr>
            <w:r>
              <w:t>9</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20C0000">
            <w:pPr>
              <w:pStyle w:val="Style_2"/>
              <w:ind w:firstLine="0" w:left="0"/>
              <w:jc w:val="left"/>
            </w:pPr>
            <w:r>
              <w:t xml:space="preserve">I. Медицинская помощь, предоставляемая за счет консолидированного бюджета субъекта Российской Федерации, в том числе </w:t>
            </w:r>
            <w:r>
              <w:rPr>
                <w:color w:val="0000FF"/>
              </w:rPr>
              <w:fldChar w:fldCharType="begin"/>
            </w:r>
            <w:r>
              <w:rPr>
                <w:color w:val="0000FF"/>
              </w:rPr>
              <w:instrText>HYPERLINK \l "Par5205" \o "&lt;1&gt;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instrText>
            </w:r>
            <w:r>
              <w:rPr>
                <w:color w:val="0000FF"/>
              </w:rPr>
              <w:fldChar w:fldCharType="separate"/>
            </w:r>
            <w:r>
              <w:rPr>
                <w:color w:val="0000FF"/>
              </w:rPr>
              <w:t>&lt;1&gt;</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130C0000">
            <w:pPr>
              <w:pStyle w:val="Style_2"/>
              <w:ind w:firstLine="0" w:left="0"/>
              <w:jc w:val="center"/>
            </w:pPr>
            <w:bookmarkStart w:id="151" w:name="Par2945"/>
            <w:bookmarkEnd w:id="151"/>
            <w:r>
              <w:t>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40C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150C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60C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70C0000">
            <w:pPr>
              <w:pStyle w:val="Style_2"/>
              <w:ind w:firstLine="0" w:left="0"/>
              <w:jc w:val="center"/>
            </w:pPr>
            <w:r>
              <w:t>5</w:t>
            </w:r>
            <w:r>
              <w:t> </w:t>
            </w:r>
            <w:r>
              <w:t>276,7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8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90C0000">
            <w:pPr>
              <w:pStyle w:val="Style_2"/>
              <w:ind w:firstLine="0" w:left="0"/>
              <w:jc w:val="center"/>
            </w:pPr>
            <w:r>
              <w:t>5</w:t>
            </w:r>
            <w:r>
              <w:t> </w:t>
            </w:r>
            <w:r>
              <w:t>805</w:t>
            </w:r>
            <w:r>
              <w:t> </w:t>
            </w:r>
            <w:r>
              <w:t>807,9</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A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1B0C0000">
            <w:pPr>
              <w:pStyle w:val="Style_2"/>
              <w:ind w:firstLine="0" w:left="0"/>
              <w:jc w:val="center"/>
            </w:pPr>
            <w:r>
              <w:t>18,7</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C0C0000">
            <w:pPr>
              <w:pStyle w:val="Style_2"/>
              <w:ind w:firstLine="0" w:left="0"/>
              <w:jc w:val="left"/>
            </w:pPr>
            <w:r>
              <w:t xml:space="preserve">1. Скорая медицинская помощь, включая скорую специализированную медицинскую помощь, не входящая в территориальную программу ОМС </w:t>
            </w:r>
            <w:r>
              <w:rPr>
                <w:color w:val="0000FF"/>
              </w:rPr>
              <w:fldChar w:fldCharType="begin"/>
            </w:r>
            <w:r>
              <w:rPr>
                <w:color w:val="0000FF"/>
              </w:rPr>
              <w:instrText>HYPERLINK \l "Par5206" \o "&lt;2&gt;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instrText>
            </w:r>
            <w:r>
              <w:rPr>
                <w:color w:val="0000FF"/>
              </w:rPr>
              <w:fldChar w:fldCharType="separate"/>
            </w:r>
            <w:r>
              <w:rPr>
                <w:color w:val="0000FF"/>
              </w:rPr>
              <w:t>&lt;2&gt;</w:t>
            </w:r>
            <w:r>
              <w:rPr>
                <w:color w:val="0000FF"/>
              </w:rPr>
              <w:fldChar w:fldCharType="end"/>
            </w:r>
            <w:r>
              <w:t>,</w:t>
            </w:r>
          </w:p>
          <w:p w14:paraId="1D0C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1E0C0000">
            <w:pPr>
              <w:pStyle w:val="Style_2"/>
              <w:ind w:firstLine="0" w:left="0"/>
              <w:jc w:val="center"/>
            </w:pPr>
            <w:r>
              <w:t>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F0C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00C0000">
            <w:pPr>
              <w:pStyle w:val="Style_2"/>
              <w:ind w:firstLine="0" w:left="0"/>
              <w:jc w:val="center"/>
            </w:pPr>
            <w:r>
              <w:t>0,007404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10C0000">
            <w:pPr>
              <w:pStyle w:val="Style_2"/>
              <w:ind w:firstLine="0" w:left="0"/>
              <w:jc w:val="center"/>
            </w:pPr>
            <w:r>
              <w:t>10</w:t>
            </w:r>
            <w:r>
              <w:t> </w:t>
            </w:r>
            <w:r>
              <w:t>527,4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20C0000">
            <w:pPr>
              <w:pStyle w:val="Style_2"/>
              <w:ind w:firstLine="0" w:left="0"/>
              <w:jc w:val="center"/>
            </w:pPr>
            <w:r>
              <w:t>78,0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3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40C0000">
            <w:pPr>
              <w:pStyle w:val="Style_2"/>
              <w:ind w:firstLine="0" w:left="0"/>
              <w:jc w:val="center"/>
            </w:pPr>
            <w:r>
              <w:t>85</w:t>
            </w:r>
            <w:r>
              <w:t> </w:t>
            </w:r>
            <w:r>
              <w:t>756,6</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5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26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70C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280C0000">
            <w:pPr>
              <w:pStyle w:val="Style_2"/>
              <w:ind w:firstLine="0" w:left="0"/>
              <w:jc w:val="center"/>
            </w:pPr>
            <w:r>
              <w:t>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90C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A0C0000">
            <w:pPr>
              <w:pStyle w:val="Style_2"/>
              <w:ind w:firstLine="0" w:left="0"/>
              <w:jc w:val="center"/>
            </w:pPr>
            <w:r>
              <w:t>0,006017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B0C0000">
            <w:pPr>
              <w:pStyle w:val="Style_2"/>
              <w:ind w:firstLine="0" w:left="0"/>
              <w:jc w:val="center"/>
            </w:pPr>
            <w:r>
              <w:t>4</w:t>
            </w:r>
            <w:r>
              <w:t> </w:t>
            </w:r>
            <w:r>
              <w:t>680,5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C0C0000">
            <w:pPr>
              <w:pStyle w:val="Style_2"/>
              <w:ind w:firstLine="0" w:left="0"/>
              <w:jc w:val="center"/>
            </w:pPr>
            <w:r>
              <w:t>28,2</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D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E0C0000">
            <w:pPr>
              <w:pStyle w:val="Style_2"/>
              <w:ind w:firstLine="0" w:left="0"/>
              <w:jc w:val="center"/>
            </w:pPr>
            <w:r>
              <w:t>30</w:t>
            </w:r>
            <w:r>
              <w:t> </w:t>
            </w:r>
            <w:r>
              <w:t>984,9</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F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0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10C0000">
            <w:pPr>
              <w:pStyle w:val="Style_2"/>
              <w:ind w:firstLine="0" w:left="0"/>
              <w:jc w:val="left"/>
            </w:pPr>
            <w:r>
              <w:t>скорая медицинская помощь при санитарно-авиационной эвакуации, санитарной эвакуации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320C0000">
            <w:pPr>
              <w:pStyle w:val="Style_2"/>
              <w:ind w:firstLine="0" w:left="0"/>
              <w:jc w:val="center"/>
            </w:pPr>
            <w:r>
              <w:t>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30C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40C0000">
            <w:pPr>
              <w:pStyle w:val="Style_2"/>
              <w:ind w:firstLine="0" w:left="0"/>
              <w:jc w:val="center"/>
            </w:pPr>
            <w:r>
              <w:t>0,001387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50C0000">
            <w:pPr>
              <w:pStyle w:val="Style_2"/>
              <w:ind w:firstLine="0" w:left="0"/>
              <w:jc w:val="center"/>
            </w:pPr>
            <w:r>
              <w:t>35</w:t>
            </w:r>
            <w:r>
              <w:t> </w:t>
            </w:r>
            <w:r>
              <w:t>892,3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60C0000">
            <w:pPr>
              <w:pStyle w:val="Style_2"/>
              <w:ind w:firstLine="0" w:left="0"/>
              <w:jc w:val="center"/>
            </w:pPr>
            <w:r>
              <w:t>49,8</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7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80C0000">
            <w:pPr>
              <w:pStyle w:val="Style_2"/>
              <w:ind w:firstLine="0" w:left="0"/>
              <w:jc w:val="center"/>
            </w:pPr>
            <w:r>
              <w:t>54</w:t>
            </w:r>
            <w:r>
              <w:t> </w:t>
            </w:r>
            <w:r>
              <w:t>771,7</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9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A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B0C0000">
            <w:pPr>
              <w:pStyle w:val="Style_2"/>
              <w:ind w:firstLine="0" w:left="0"/>
              <w:jc w:val="left"/>
            </w:pPr>
            <w:r>
              <w:t>2. Первичная медико-санитарная помощь, предоставляемая: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3C0C0000">
            <w:pPr>
              <w:pStyle w:val="Style_2"/>
              <w:ind w:firstLine="0" w:left="0"/>
              <w:jc w:val="center"/>
            </w:pPr>
            <w:r>
              <w:t>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D0C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3E0C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F0C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00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1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20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3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44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50C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460C0000">
            <w:pPr>
              <w:pStyle w:val="Style_2"/>
              <w:ind w:firstLine="0" w:left="0"/>
              <w:jc w:val="center"/>
            </w:pPr>
            <w:r>
              <w:t>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70C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480C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90C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A0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B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C0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D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4E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F0C0000">
            <w:pPr>
              <w:pStyle w:val="Style_2"/>
              <w:ind w:firstLine="0" w:left="0"/>
              <w:jc w:val="left"/>
            </w:pPr>
            <w:r>
              <w:t xml:space="preserve">2.1.1 с профилактической и иными целями </w:t>
            </w:r>
            <w:r>
              <w:rPr>
                <w:color w:val="0000FF"/>
              </w:rPr>
              <w:fldChar w:fldCharType="begin"/>
            </w:r>
            <w:r>
              <w:rPr>
                <w:color w:val="0000FF"/>
              </w:rPr>
              <w:instrText>HYPERLINK \l "Par5207" \o "&lt;3&gt;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w:instrText>
            </w:r>
            <w:r>
              <w:rPr>
                <w:color w:val="0000FF"/>
              </w:rPr>
              <w:fldChar w:fldCharType="separate"/>
            </w:r>
            <w:r>
              <w:rPr>
                <w:color w:val="0000FF"/>
              </w:rPr>
              <w:t>&lt;3&gt;</w:t>
            </w:r>
            <w:r>
              <w:rPr>
                <w:color w:val="0000FF"/>
              </w:rPr>
              <w:fldChar w:fldCharType="end"/>
            </w:r>
            <w:r>
              <w:t>,</w:t>
            </w:r>
          </w:p>
          <w:p w14:paraId="500C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510C0000">
            <w:pPr>
              <w:pStyle w:val="Style_2"/>
              <w:ind w:firstLine="0" w:left="0"/>
              <w:jc w:val="center"/>
            </w:pPr>
            <w:r>
              <w:t>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20C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30C0000">
            <w:pPr>
              <w:pStyle w:val="Style_2"/>
              <w:ind w:firstLine="0" w:left="0"/>
              <w:jc w:val="center"/>
            </w:pPr>
            <w:r>
              <w:t>0,725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40C0000">
            <w:pPr>
              <w:pStyle w:val="Style_2"/>
              <w:ind w:firstLine="0" w:left="0"/>
              <w:jc w:val="center"/>
            </w:pPr>
            <w:r>
              <w:t>728,3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50C0000">
            <w:pPr>
              <w:pStyle w:val="Style_2"/>
              <w:ind w:firstLine="0" w:left="0"/>
              <w:jc w:val="center"/>
            </w:pPr>
            <w:r>
              <w:t>528,0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6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70C0000">
            <w:pPr>
              <w:pStyle w:val="Style_2"/>
              <w:ind w:firstLine="0" w:left="0"/>
              <w:jc w:val="center"/>
            </w:pPr>
            <w:r>
              <w:t>580</w:t>
            </w:r>
            <w:r>
              <w:t> </w:t>
            </w:r>
            <w:r>
              <w:t>964,9</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8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59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A0C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5B0C0000">
            <w:pPr>
              <w:pStyle w:val="Style_2"/>
              <w:ind w:firstLine="0" w:left="0"/>
              <w:jc w:val="center"/>
            </w:pPr>
            <w:r>
              <w:t>07.1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C0C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D0C0000">
            <w:pPr>
              <w:pStyle w:val="Style_2"/>
              <w:ind w:firstLine="0" w:left="0"/>
              <w:jc w:val="center"/>
            </w:pPr>
            <w:r>
              <w:t>0,0041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E0C0000">
            <w:pPr>
              <w:pStyle w:val="Style_2"/>
              <w:ind w:firstLine="0" w:left="0"/>
              <w:jc w:val="center"/>
            </w:pPr>
            <w:r>
              <w:t>405,0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F0C0000">
            <w:pPr>
              <w:pStyle w:val="Style_2"/>
              <w:ind w:firstLine="0" w:left="0"/>
              <w:jc w:val="center"/>
            </w:pPr>
            <w:r>
              <w:t>1,7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0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10C0000">
            <w:pPr>
              <w:pStyle w:val="Style_2"/>
              <w:ind w:firstLine="0" w:left="0"/>
              <w:jc w:val="center"/>
            </w:pPr>
            <w:r>
              <w:t>1</w:t>
            </w:r>
            <w:r>
              <w:t> </w:t>
            </w:r>
            <w:r>
              <w:t>826,6</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2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63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40C0000">
            <w:pPr>
              <w:pStyle w:val="Style_2"/>
              <w:ind w:firstLine="0" w:left="0"/>
              <w:jc w:val="left"/>
            </w:pPr>
            <w:r>
              <w:t xml:space="preserve">2.1.2 в связи с заболеваниями - обращений </w:t>
            </w:r>
            <w:r>
              <w:rPr>
                <w:color w:val="0000FF"/>
              </w:rPr>
              <w:fldChar w:fldCharType="begin"/>
            </w:r>
            <w:r>
              <w:rPr>
                <w:color w:val="0000FF"/>
              </w:rPr>
              <w:instrText>HYPERLINK \l "Par5208" \o "&lt;4&gt;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instrText>
            </w:r>
            <w:r>
              <w:rPr>
                <w:color w:val="0000FF"/>
              </w:rPr>
              <w:fldChar w:fldCharType="separate"/>
            </w:r>
            <w:r>
              <w:rPr>
                <w:color w:val="0000FF"/>
              </w:rPr>
              <w:t>&lt;4&gt;</w:t>
            </w:r>
            <w:r>
              <w:rPr>
                <w:color w:val="0000FF"/>
              </w:rPr>
              <w:fldChar w:fldCharType="end"/>
            </w:r>
            <w:r>
              <w:t>,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650C0000">
            <w:pPr>
              <w:pStyle w:val="Style_2"/>
              <w:ind w:firstLine="0" w:left="0"/>
              <w:jc w:val="center"/>
            </w:pPr>
            <w:r>
              <w:t>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60C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70C0000">
            <w:pPr>
              <w:pStyle w:val="Style_2"/>
              <w:ind w:firstLine="0" w:left="0"/>
              <w:jc w:val="center"/>
            </w:pPr>
            <w:r>
              <w:t>0,143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80C0000">
            <w:pPr>
              <w:pStyle w:val="Style_2"/>
              <w:ind w:firstLine="0" w:left="0"/>
              <w:jc w:val="center"/>
            </w:pPr>
            <w:r>
              <w:t>2</w:t>
            </w:r>
            <w:r>
              <w:t> </w:t>
            </w:r>
            <w:r>
              <w:t>113,2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90C0000">
            <w:pPr>
              <w:pStyle w:val="Style_2"/>
              <w:ind w:firstLine="0" w:left="0"/>
              <w:jc w:val="center"/>
            </w:pPr>
            <w:r>
              <w:t>302,2</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A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B0C0000">
            <w:pPr>
              <w:pStyle w:val="Style_2"/>
              <w:ind w:firstLine="0" w:left="0"/>
              <w:jc w:val="center"/>
            </w:pPr>
            <w:r>
              <w:t>332</w:t>
            </w:r>
            <w:r>
              <w:t> </w:t>
            </w:r>
            <w:r>
              <w:t>488,8</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C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6D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E0C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6F0C0000">
            <w:pPr>
              <w:pStyle w:val="Style_2"/>
              <w:ind w:firstLine="0" w:left="0"/>
              <w:jc w:val="center"/>
            </w:pPr>
            <w:r>
              <w:t>08.1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00C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10C0000">
            <w:pPr>
              <w:pStyle w:val="Style_2"/>
              <w:ind w:firstLine="0" w:left="0"/>
              <w:jc w:val="center"/>
            </w:pPr>
            <w:r>
              <w:t>0,0006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20C0000">
            <w:pPr>
              <w:pStyle w:val="Style_2"/>
              <w:ind w:firstLine="0" w:left="0"/>
              <w:jc w:val="center"/>
            </w:pPr>
            <w:r>
              <w:t>2</w:t>
            </w:r>
            <w:r>
              <w:t> </w:t>
            </w:r>
            <w:r>
              <w:t>398,7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30C0000">
            <w:pPr>
              <w:pStyle w:val="Style_2"/>
              <w:ind w:firstLine="0" w:left="0"/>
              <w:jc w:val="center"/>
            </w:pPr>
            <w:r>
              <w:t>1,4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4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50C0000">
            <w:pPr>
              <w:pStyle w:val="Style_2"/>
              <w:ind w:firstLine="0" w:left="0"/>
              <w:jc w:val="center"/>
            </w:pPr>
            <w:r>
              <w:t>1</w:t>
            </w:r>
            <w:r>
              <w:t> </w:t>
            </w:r>
            <w:r>
              <w:t>597,5</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6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77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80C0000">
            <w:pPr>
              <w:pStyle w:val="Style_2"/>
              <w:ind w:firstLine="0" w:left="0"/>
              <w:jc w:val="left"/>
            </w:pPr>
            <w:r>
              <w:t xml:space="preserve">2.2 в условиях дневных стационаров </w:t>
            </w:r>
            <w:r>
              <w:rPr>
                <w:color w:val="0000FF"/>
              </w:rPr>
              <w:fldChar w:fldCharType="begin"/>
            </w:r>
            <w:r>
              <w:rPr>
                <w:color w:val="0000FF"/>
              </w:rPr>
              <w:instrText>HYPERLINK \l "Par5209" \o "&lt;5&gt;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instrText>
            </w:r>
            <w:r>
              <w:rPr>
                <w:color w:val="0000FF"/>
              </w:rPr>
              <w:fldChar w:fldCharType="separate"/>
            </w:r>
            <w:r>
              <w:rPr>
                <w:color w:val="0000FF"/>
              </w:rPr>
              <w:t>&lt;5&gt;</w:t>
            </w:r>
            <w:r>
              <w:rPr>
                <w:color w:val="0000FF"/>
              </w:rPr>
              <w:fldChar w:fldCharType="end"/>
            </w:r>
            <w:r>
              <w:t>,</w:t>
            </w:r>
          </w:p>
          <w:p w14:paraId="790C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7A0C0000">
            <w:pPr>
              <w:pStyle w:val="Style_2"/>
              <w:ind w:firstLine="0" w:left="0"/>
              <w:jc w:val="center"/>
            </w:pPr>
            <w:r>
              <w:t>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B0C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C0C0000">
            <w:pPr>
              <w:pStyle w:val="Style_2"/>
              <w:ind w:firstLine="0" w:left="0"/>
              <w:jc w:val="center"/>
            </w:pPr>
            <w:r>
              <w:t>0,00096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D0C0000">
            <w:pPr>
              <w:pStyle w:val="Style_2"/>
              <w:ind w:firstLine="0" w:left="0"/>
              <w:jc w:val="center"/>
            </w:pPr>
            <w:r>
              <w:t>18</w:t>
            </w:r>
            <w:r>
              <w:t> </w:t>
            </w:r>
            <w:r>
              <w:t>034,0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E0C0000">
            <w:pPr>
              <w:pStyle w:val="Style_2"/>
              <w:ind w:firstLine="0" w:left="0"/>
              <w:jc w:val="center"/>
            </w:pPr>
            <w:r>
              <w:t>17,3</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F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00C0000">
            <w:pPr>
              <w:pStyle w:val="Style_2"/>
              <w:ind w:firstLine="0" w:left="0"/>
              <w:jc w:val="center"/>
            </w:pPr>
            <w:r>
              <w:t>19</w:t>
            </w:r>
            <w:r>
              <w:t> </w:t>
            </w:r>
            <w:r>
              <w:t>043,9</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1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82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30C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840C0000">
            <w:pPr>
              <w:pStyle w:val="Style_2"/>
              <w:ind w:firstLine="0" w:left="0"/>
              <w:jc w:val="center"/>
            </w:pPr>
            <w:r>
              <w:t>09.1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50C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60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70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80C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9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A0C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B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8C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D0C0000">
            <w:pPr>
              <w:pStyle w:val="Style_2"/>
              <w:ind w:firstLine="0" w:left="0"/>
              <w:jc w:val="left"/>
            </w:pPr>
            <w:r>
              <w:t xml:space="preserve">3. В условиях дневных стационаров (первичная медико-санитарная помощь, специализированная медицинская помощь) </w:t>
            </w:r>
            <w:r>
              <w:rPr>
                <w:color w:val="0000FF"/>
              </w:rPr>
              <w:fldChar w:fldCharType="begin"/>
            </w:r>
            <w:r>
              <w:rPr>
                <w:color w:val="0000FF"/>
              </w:rPr>
              <w:instrText>HYPERLINK \l "Par5209" \o "&lt;5&gt;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instrText>
            </w:r>
            <w:r>
              <w:rPr>
                <w:color w:val="0000FF"/>
              </w:rPr>
              <w:fldChar w:fldCharType="separate"/>
            </w:r>
            <w:r>
              <w:rPr>
                <w:color w:val="0000FF"/>
              </w:rPr>
              <w:t>&lt;5&gt;</w:t>
            </w:r>
            <w:r>
              <w:rPr>
                <w:color w:val="0000FF"/>
              </w:rPr>
              <w:fldChar w:fldCharType="end"/>
            </w:r>
            <w:r>
              <w:t>,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8E0C0000">
            <w:pPr>
              <w:pStyle w:val="Style_2"/>
              <w:ind w:firstLine="0" w:left="0"/>
              <w:jc w:val="center"/>
            </w:pPr>
            <w:r>
              <w:t>10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F0C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00C0000">
            <w:pPr>
              <w:pStyle w:val="Style_2"/>
              <w:ind w:firstLine="0" w:left="0"/>
              <w:jc w:val="center"/>
            </w:pPr>
            <w:r>
              <w:t>0,00398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10C0000">
            <w:pPr>
              <w:pStyle w:val="Style_2"/>
              <w:ind w:firstLine="0" w:left="0"/>
              <w:jc w:val="center"/>
            </w:pPr>
            <w:r>
              <w:t>21</w:t>
            </w:r>
            <w:r>
              <w:t> </w:t>
            </w:r>
            <w:r>
              <w:t>534,5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20C0000">
            <w:pPr>
              <w:pStyle w:val="Style_2"/>
              <w:ind w:firstLine="0" w:left="0"/>
              <w:jc w:val="center"/>
            </w:pPr>
            <w:r>
              <w:t>85,7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3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40C0000">
            <w:pPr>
              <w:pStyle w:val="Style_2"/>
              <w:ind w:firstLine="0" w:left="0"/>
              <w:jc w:val="center"/>
            </w:pPr>
            <w:r>
              <w:t>94</w:t>
            </w:r>
            <w:r>
              <w:t> </w:t>
            </w:r>
            <w:r>
              <w:t>299,6</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5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96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70C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980C0000">
            <w:pPr>
              <w:pStyle w:val="Style_2"/>
              <w:ind w:firstLine="0" w:left="0"/>
              <w:jc w:val="center"/>
            </w:pPr>
            <w:r>
              <w:t>10.1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90C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A0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B0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C0C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D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E0C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F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A0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10C0000">
            <w:pPr>
              <w:pStyle w:val="Style_2"/>
              <w:ind w:firstLine="0" w:left="0"/>
              <w:jc w:val="left"/>
            </w:pPr>
            <w:r>
              <w:t>4. Специализированная, в том числе высокотехнологичная,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A20C0000">
            <w:pPr>
              <w:pStyle w:val="Style_2"/>
              <w:ind w:firstLine="0" w:left="0"/>
              <w:jc w:val="center"/>
            </w:pPr>
            <w:r>
              <w:t>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30C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A40C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50C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60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7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80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9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AA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B0C0000">
            <w:pPr>
              <w:pStyle w:val="Style_2"/>
              <w:ind w:firstLine="0" w:left="0"/>
              <w:jc w:val="left"/>
            </w:pPr>
            <w:r>
              <w:t xml:space="preserve">4.1 в условиях дневных стационаров </w:t>
            </w:r>
            <w:r>
              <w:rPr>
                <w:color w:val="0000FF"/>
              </w:rPr>
              <w:fldChar w:fldCharType="begin"/>
            </w:r>
            <w:r>
              <w:rPr>
                <w:color w:val="0000FF"/>
              </w:rPr>
              <w:instrText>HYPERLINK \l "Par5209" \o "&lt;5&gt;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instrText>
            </w:r>
            <w:r>
              <w:rPr>
                <w:color w:val="0000FF"/>
              </w:rPr>
              <w:fldChar w:fldCharType="separate"/>
            </w:r>
            <w:r>
              <w:rPr>
                <w:color w:val="0000FF"/>
              </w:rPr>
              <w:t>&lt;5&gt;</w:t>
            </w:r>
            <w:r>
              <w:rPr>
                <w:color w:val="0000FF"/>
              </w:rPr>
              <w:fldChar w:fldCharType="end"/>
            </w:r>
            <w:r>
              <w:t>,</w:t>
            </w:r>
          </w:p>
          <w:p w14:paraId="AC0C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AD0C0000">
            <w:pPr>
              <w:pStyle w:val="Style_2"/>
              <w:ind w:firstLine="0" w:left="0"/>
              <w:jc w:val="center"/>
            </w:pPr>
            <w:r>
              <w:t>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E0C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F0C0000">
            <w:pPr>
              <w:pStyle w:val="Style_2"/>
              <w:ind w:firstLine="0" w:left="0"/>
              <w:jc w:val="center"/>
            </w:pPr>
            <w:r>
              <w:t>0,00302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00C0000">
            <w:pPr>
              <w:pStyle w:val="Style_2"/>
              <w:ind w:firstLine="0" w:left="0"/>
              <w:jc w:val="center"/>
            </w:pPr>
            <w:r>
              <w:t>22</w:t>
            </w:r>
            <w:r>
              <w:t> </w:t>
            </w:r>
            <w:r>
              <w:t>646,9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10C0000">
            <w:pPr>
              <w:pStyle w:val="Style_2"/>
              <w:ind w:firstLine="0" w:left="0"/>
              <w:jc w:val="center"/>
            </w:pPr>
            <w:r>
              <w:t>68,4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2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30C0000">
            <w:pPr>
              <w:pStyle w:val="Style_2"/>
              <w:ind w:firstLine="0" w:left="0"/>
              <w:jc w:val="center"/>
            </w:pPr>
            <w:r>
              <w:t>75</w:t>
            </w:r>
            <w:r>
              <w:t> </w:t>
            </w:r>
            <w:r>
              <w:t>255,6</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4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B5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60C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B70C0000">
            <w:pPr>
              <w:pStyle w:val="Style_2"/>
              <w:ind w:firstLine="0" w:left="0"/>
              <w:jc w:val="center"/>
            </w:pPr>
            <w:r>
              <w:t>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80C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90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A0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B0C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C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D0C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E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BF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00C0000">
            <w:pPr>
              <w:pStyle w:val="Style_2"/>
              <w:ind w:firstLine="0" w:left="0"/>
              <w:jc w:val="left"/>
            </w:pPr>
            <w:r>
              <w:t>4.2 в условиях круглосуточных стационаров,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C10C0000">
            <w:pPr>
              <w:pStyle w:val="Style_2"/>
              <w:ind w:firstLine="0" w:left="0"/>
              <w:jc w:val="center"/>
            </w:pPr>
            <w:r>
              <w:t>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20C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30C0000">
            <w:pPr>
              <w:pStyle w:val="Style_2"/>
              <w:ind w:firstLine="0" w:left="0"/>
              <w:jc w:val="center"/>
            </w:pPr>
            <w:r>
              <w:t>0,0136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40C0000">
            <w:pPr>
              <w:pStyle w:val="Style_2"/>
              <w:ind w:firstLine="0" w:left="0"/>
              <w:jc w:val="center"/>
            </w:pPr>
            <w:r>
              <w:t>132</w:t>
            </w:r>
            <w:r>
              <w:t> </w:t>
            </w:r>
            <w:r>
              <w:t>793,2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50C0000">
            <w:pPr>
              <w:pStyle w:val="Style_2"/>
              <w:ind w:firstLine="0" w:left="0"/>
              <w:jc w:val="center"/>
            </w:pPr>
            <w:r>
              <w:t>1</w:t>
            </w:r>
            <w:r>
              <w:t> </w:t>
            </w:r>
            <w:r>
              <w:t>806,0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6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70C0000">
            <w:pPr>
              <w:pStyle w:val="Style_2"/>
              <w:ind w:firstLine="0" w:left="0"/>
              <w:jc w:val="center"/>
            </w:pPr>
            <w:r>
              <w:t>1</w:t>
            </w:r>
            <w:r>
              <w:t> </w:t>
            </w:r>
            <w:r>
              <w:t>987</w:t>
            </w:r>
            <w:r>
              <w:t> </w:t>
            </w:r>
            <w:r>
              <w:t>117,4</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8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C9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A0C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CB0C0000">
            <w:pPr>
              <w:pStyle w:val="Style_2"/>
              <w:ind w:firstLine="0" w:left="0"/>
              <w:jc w:val="center"/>
            </w:pPr>
            <w:r>
              <w:t>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C0C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CD0C0000">
            <w:pPr>
              <w:pStyle w:val="Style_2"/>
              <w:ind w:firstLine="0" w:left="0"/>
              <w:jc w:val="center"/>
            </w:pPr>
            <w:r>
              <w:t>0,0005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E0C0000">
            <w:pPr>
              <w:pStyle w:val="Style_2"/>
              <w:ind w:firstLine="0" w:left="0"/>
              <w:jc w:val="center"/>
            </w:pPr>
            <w:r>
              <w:t>55</w:t>
            </w:r>
            <w:r>
              <w:t> </w:t>
            </w:r>
            <w:r>
              <w:t>418,6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F0C0000">
            <w:pPr>
              <w:pStyle w:val="Style_2"/>
              <w:ind w:firstLine="0" w:left="0"/>
              <w:jc w:val="center"/>
            </w:pPr>
            <w:r>
              <w:t>27,8</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0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10C0000">
            <w:pPr>
              <w:pStyle w:val="Style_2"/>
              <w:ind w:firstLine="0" w:left="0"/>
              <w:jc w:val="center"/>
            </w:pPr>
            <w:r>
              <w:t>30</w:t>
            </w:r>
            <w:r>
              <w:t> </w:t>
            </w:r>
            <w:r>
              <w:t>591,0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2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D3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40C0000">
            <w:pPr>
              <w:pStyle w:val="Style_2"/>
              <w:ind w:firstLine="0" w:left="0"/>
              <w:jc w:val="left"/>
            </w:pPr>
            <w:r>
              <w:t xml:space="preserve">5. Паллиативная медицинская помощь </w:t>
            </w:r>
            <w:r>
              <w:rPr>
                <w:color w:val="0000FF"/>
              </w:rPr>
              <w:fldChar w:fldCharType="begin"/>
            </w:r>
            <w:r>
              <w:rPr>
                <w:color w:val="0000FF"/>
              </w:rPr>
              <w:instrText>HYPERLINK \l "Par5210" \o "&lt;6&gt;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термальной стадией заболевания, характером и особенностями паллиативной медицинской помощи, оказываемой пациентам и их родственникам."</w:instrText>
            </w:r>
            <w:r>
              <w:rPr>
                <w:color w:val="0000FF"/>
              </w:rPr>
              <w:fldChar w:fldCharType="separate"/>
            </w:r>
            <w:r>
              <w:rPr>
                <w:color w:val="0000FF"/>
              </w:rPr>
              <w:t>&lt;6&gt;</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50C0000">
            <w:pPr>
              <w:pStyle w:val="Style_2"/>
              <w:ind w:firstLine="0" w:left="0"/>
              <w:jc w:val="center"/>
            </w:pPr>
            <w:r>
              <w:t>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60C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D70C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80C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90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A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B0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C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DD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E0C0000">
            <w:pPr>
              <w:pStyle w:val="Style_2"/>
              <w:ind w:firstLine="0" w:left="0"/>
              <w:jc w:val="left"/>
            </w:pPr>
            <w:r>
              <w:t xml:space="preserve">5.1. первичная медицинская помощь, в том числе доврачебная и врачебная </w:t>
            </w:r>
            <w:r>
              <w:rPr>
                <w:color w:val="0000FF"/>
              </w:rPr>
              <w:fldChar w:fldCharType="begin"/>
            </w:r>
            <w:r>
              <w:rPr>
                <w:color w:val="0000FF"/>
              </w:rPr>
              <w:instrText>HYPERLINK \l "Par5211" \o "&lt;7&gt;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instrText>
            </w:r>
            <w:r>
              <w:rPr>
                <w:color w:val="0000FF"/>
              </w:rPr>
              <w:fldChar w:fldCharType="separate"/>
            </w:r>
            <w:r>
              <w:rPr>
                <w:color w:val="0000FF"/>
              </w:rPr>
              <w:t>&lt;7&gt;</w:t>
            </w:r>
            <w:r>
              <w:rPr>
                <w:color w:val="0000FF"/>
              </w:rPr>
              <w:fldChar w:fldCharType="end"/>
            </w:r>
            <w:r>
              <w:t>,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DF0C0000">
            <w:pPr>
              <w:pStyle w:val="Style_2"/>
              <w:ind w:firstLine="0" w:left="0"/>
              <w:jc w:val="center"/>
            </w:pPr>
            <w:r>
              <w:t>15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00C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10C0000">
            <w:pPr>
              <w:pStyle w:val="Style_2"/>
              <w:ind w:firstLine="0" w:left="0"/>
              <w:jc w:val="center"/>
            </w:pPr>
            <w:r>
              <w:t>0,008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20C0000">
            <w:pPr>
              <w:pStyle w:val="Style_2"/>
              <w:ind w:firstLine="0" w:left="0"/>
              <w:jc w:val="center"/>
            </w:pPr>
            <w:r>
              <w:t>3</w:t>
            </w:r>
            <w:r>
              <w:t> </w:t>
            </w:r>
            <w:r>
              <w:t>228,8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30C0000">
            <w:pPr>
              <w:pStyle w:val="Style_2"/>
              <w:ind w:firstLine="0" w:left="0"/>
              <w:jc w:val="center"/>
            </w:pPr>
            <w:r>
              <w:t>25,8</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4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50C0000">
            <w:pPr>
              <w:pStyle w:val="Style_2"/>
              <w:ind w:firstLine="0" w:left="0"/>
              <w:jc w:val="center"/>
            </w:pPr>
            <w:r>
              <w:t>28</w:t>
            </w:r>
            <w:r>
              <w:t> </w:t>
            </w:r>
            <w:r>
              <w:t>419,9</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6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E7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80C0000">
            <w:pPr>
              <w:pStyle w:val="Style_2"/>
              <w:ind w:firstLine="0" w:left="0"/>
              <w:jc w:val="left"/>
            </w:pPr>
            <w:r>
              <w:t>посещение по паллиативной медицинской помощи без учета посещений на дому патронажными бригадами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E90C0000">
            <w:pPr>
              <w:pStyle w:val="Style_2"/>
              <w:ind w:firstLine="0" w:left="0"/>
              <w:jc w:val="center"/>
            </w:pPr>
            <w:r>
              <w:t>15.1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A0C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B0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C0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D0C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E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F0C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0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F1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20C0000">
            <w:pPr>
              <w:pStyle w:val="Style_2"/>
              <w:ind w:firstLine="0" w:left="0"/>
              <w:jc w:val="left"/>
            </w:pPr>
            <w:r>
              <w:t>посещения на дому выездными патронажными бригадами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F30C0000">
            <w:pPr>
              <w:pStyle w:val="Style_2"/>
              <w:ind w:firstLine="0" w:left="0"/>
              <w:jc w:val="center"/>
            </w:pPr>
            <w:r>
              <w:t>15.2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40C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50C0000">
            <w:pPr>
              <w:pStyle w:val="Style_2"/>
              <w:ind w:firstLine="0" w:left="0"/>
              <w:jc w:val="center"/>
            </w:pPr>
            <w:r>
              <w:t>0,008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60C0000">
            <w:pPr>
              <w:pStyle w:val="Style_2"/>
              <w:ind w:firstLine="0" w:left="0"/>
              <w:jc w:val="center"/>
            </w:pPr>
            <w:r>
              <w:t>3</w:t>
            </w:r>
            <w:r>
              <w:t> </w:t>
            </w:r>
            <w:r>
              <w:t>228,8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70C0000">
            <w:pPr>
              <w:pStyle w:val="Style_2"/>
              <w:ind w:firstLine="0" w:left="0"/>
              <w:jc w:val="center"/>
            </w:pPr>
            <w:r>
              <w:t>25,8</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80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90C0000">
            <w:pPr>
              <w:pStyle w:val="Style_2"/>
              <w:ind w:firstLine="0" w:left="0"/>
              <w:jc w:val="center"/>
            </w:pPr>
            <w:r>
              <w:t>28</w:t>
            </w:r>
            <w:r>
              <w:t> </w:t>
            </w:r>
            <w:r>
              <w:t>419,9</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A0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FB0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C0C0000">
            <w:pPr>
              <w:pStyle w:val="Style_2"/>
              <w:ind w:firstLine="0" w:left="0"/>
              <w:jc w:val="left"/>
            </w:pPr>
            <w:r>
              <w:t>в том числе для детского населения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FD0C0000">
            <w:pPr>
              <w:pStyle w:val="Style_2"/>
              <w:ind w:firstLine="0" w:left="0"/>
              <w:jc w:val="center"/>
            </w:pPr>
            <w:r>
              <w:t>15.2.1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E0C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F0C0000">
            <w:pPr>
              <w:pStyle w:val="Style_2"/>
              <w:ind w:firstLine="0" w:left="0"/>
              <w:jc w:val="center"/>
            </w:pPr>
            <w:r>
              <w:t>0,000302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00D0000">
            <w:pPr>
              <w:pStyle w:val="Style_2"/>
              <w:ind w:firstLine="0" w:left="0"/>
              <w:jc w:val="center"/>
            </w:pPr>
            <w:r>
              <w:t>3</w:t>
            </w:r>
            <w:r>
              <w:t> </w:t>
            </w:r>
            <w:r>
              <w:t>410,6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10D0000">
            <w:pPr>
              <w:pStyle w:val="Style_2"/>
              <w:ind w:firstLine="0" w:left="0"/>
              <w:jc w:val="center"/>
            </w:pPr>
            <w:r>
              <w:t>1,0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20D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30D0000">
            <w:pPr>
              <w:pStyle w:val="Style_2"/>
              <w:ind w:firstLine="0" w:left="0"/>
              <w:jc w:val="center"/>
            </w:pPr>
            <w:r>
              <w:t>1</w:t>
            </w:r>
            <w:r>
              <w:t> </w:t>
            </w:r>
            <w:r>
              <w:t>132,3</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40D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05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60D0000">
            <w:pPr>
              <w:pStyle w:val="Style_2"/>
              <w:ind w:firstLine="0" w:left="0"/>
              <w:jc w:val="left"/>
            </w:pPr>
            <w:r>
              <w:t>5.2. оказываемая в стационарных условиях (включая койки паллиативной медицинской помощи и койки сестринского ухода)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070D0000">
            <w:pPr>
              <w:pStyle w:val="Style_2"/>
              <w:ind w:firstLine="0" w:left="0"/>
              <w:jc w:val="center"/>
            </w:pPr>
            <w:r>
              <w:t>16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80D0000">
            <w:pPr>
              <w:pStyle w:val="Style_2"/>
              <w:ind w:firstLine="0" w:left="0"/>
              <w:jc w:val="left"/>
            </w:pPr>
            <w:r>
              <w:t>койко-день</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90D0000">
            <w:pPr>
              <w:pStyle w:val="Style_2"/>
              <w:ind w:firstLine="0" w:left="0"/>
              <w:jc w:val="center"/>
            </w:pPr>
            <w:r>
              <w:t>0,11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A0D0000">
            <w:pPr>
              <w:pStyle w:val="Style_2"/>
              <w:ind w:firstLine="0" w:left="0"/>
              <w:jc w:val="center"/>
            </w:pPr>
            <w:r>
              <w:t>3</w:t>
            </w:r>
            <w:r>
              <w:t> </w:t>
            </w:r>
            <w:r>
              <w:t>810,1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B0D0000">
            <w:pPr>
              <w:pStyle w:val="Style_2"/>
              <w:ind w:firstLine="0" w:left="0"/>
              <w:jc w:val="center"/>
            </w:pPr>
            <w:r>
              <w:t>419,1</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C0D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D0D0000">
            <w:pPr>
              <w:pStyle w:val="Style_2"/>
              <w:ind w:firstLine="0" w:left="0"/>
              <w:jc w:val="center"/>
            </w:pPr>
            <w:r>
              <w:t>461</w:t>
            </w:r>
            <w:r>
              <w:t> </w:t>
            </w:r>
            <w:r>
              <w:t>174,5</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E0D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0F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00D0000">
            <w:pPr>
              <w:pStyle w:val="Style_2"/>
              <w:ind w:firstLine="0" w:left="0"/>
              <w:jc w:val="left"/>
            </w:pPr>
            <w:r>
              <w:t>в том числе для детского населения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110D0000">
            <w:pPr>
              <w:pStyle w:val="Style_2"/>
              <w:ind w:firstLine="0" w:left="0"/>
              <w:jc w:val="center"/>
            </w:pPr>
            <w:r>
              <w:t>16.1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20D0000">
            <w:pPr>
              <w:pStyle w:val="Style_2"/>
              <w:ind w:firstLine="0" w:left="0"/>
              <w:jc w:val="left"/>
            </w:pPr>
            <w:r>
              <w:t>койко-день</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30D0000">
            <w:pPr>
              <w:pStyle w:val="Style_2"/>
              <w:ind w:firstLine="0" w:left="0"/>
              <w:jc w:val="center"/>
            </w:pPr>
            <w:r>
              <w:t>0,002054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40D0000">
            <w:pPr>
              <w:pStyle w:val="Style_2"/>
              <w:ind w:firstLine="0" w:left="0"/>
              <w:jc w:val="center"/>
            </w:pPr>
            <w:r>
              <w:t>3</w:t>
            </w:r>
            <w:r>
              <w:t> </w:t>
            </w:r>
            <w:r>
              <w:t>832,7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50D0000">
            <w:pPr>
              <w:pStyle w:val="Style_2"/>
              <w:ind w:firstLine="0" w:left="0"/>
              <w:jc w:val="center"/>
            </w:pPr>
            <w:r>
              <w:t>7,9</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60D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70D0000">
            <w:pPr>
              <w:pStyle w:val="Style_2"/>
              <w:ind w:firstLine="0" w:left="0"/>
              <w:jc w:val="center"/>
            </w:pPr>
            <w:r>
              <w:t>8</w:t>
            </w:r>
            <w:r>
              <w:t> </w:t>
            </w:r>
            <w:r>
              <w:t>661,9</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80D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19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A0D0000">
            <w:pPr>
              <w:pStyle w:val="Style_2"/>
              <w:ind w:firstLine="0" w:left="0"/>
              <w:jc w:val="left"/>
            </w:pPr>
            <w:r>
              <w:t>5.3 оказываемая в условиях дневного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1B0D0000">
            <w:pPr>
              <w:pStyle w:val="Style_2"/>
              <w:ind w:firstLine="0" w:left="0"/>
              <w:jc w:val="center"/>
            </w:pPr>
            <w:r>
              <w:t>17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C0D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D0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E0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F0D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00D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10D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20D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23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40D0000">
            <w:pPr>
              <w:pStyle w:val="Style_2"/>
              <w:ind w:firstLine="0" w:left="0"/>
              <w:jc w:val="left"/>
            </w:pPr>
            <w:r>
              <w:t>6. Иные государственные и муниципальные услуги (работы)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250D0000">
            <w:pPr>
              <w:pStyle w:val="Style_2"/>
              <w:ind w:firstLine="0" w:left="0"/>
              <w:jc w:val="center"/>
            </w:pPr>
            <w:r>
              <w:t>18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60D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270D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80D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90D0000">
            <w:pPr>
              <w:pStyle w:val="Style_2"/>
              <w:ind w:firstLine="0" w:left="0"/>
              <w:jc w:val="center"/>
            </w:pPr>
            <w:r>
              <w:t>1</w:t>
            </w:r>
            <w:r>
              <w:t> </w:t>
            </w:r>
            <w:r>
              <w:t>948,6</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A0D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B0D0000">
            <w:pPr>
              <w:pStyle w:val="Style_2"/>
              <w:ind w:firstLine="0" w:left="0"/>
              <w:jc w:val="center"/>
            </w:pPr>
            <w:r>
              <w:t>2</w:t>
            </w:r>
            <w:r>
              <w:t> </w:t>
            </w:r>
            <w:r>
              <w:t>144</w:t>
            </w:r>
            <w:r>
              <w:t> </w:t>
            </w:r>
            <w:r>
              <w:t>006,1</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C0D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2D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E0D0000">
            <w:pPr>
              <w:pStyle w:val="Style_2"/>
              <w:ind w:firstLine="0" w:left="0"/>
              <w:jc w:val="left"/>
            </w:pPr>
            <w:r>
              <w:t>7. Высокотехнологичная медицинская помощь, оказываемая в медицинских организациях субъекта РФ</w:t>
            </w:r>
          </w:p>
        </w:tc>
        <w:tc>
          <w:tcPr>
            <w:tcW w:type="dxa" w:w="992"/>
            <w:tcBorders>
              <w:top w:color="000000" w:sz="4" w:val="single"/>
              <w:left w:color="000000" w:sz="4" w:val="single"/>
              <w:bottom w:color="000000" w:sz="4" w:val="single"/>
              <w:right w:color="000000" w:sz="4" w:val="single"/>
            </w:tcBorders>
            <w:tcMar>
              <w:left w:type="dxa" w:w="0"/>
              <w:right w:type="dxa" w:w="0"/>
            </w:tcMar>
          </w:tcPr>
          <w:p w14:paraId="2F0D0000">
            <w:pPr>
              <w:pStyle w:val="Style_2"/>
              <w:ind w:firstLine="0" w:left="0"/>
              <w:jc w:val="center"/>
            </w:pPr>
            <w:bookmarkStart w:id="152" w:name="Par3229"/>
            <w:bookmarkEnd w:id="152"/>
            <w:r>
              <w:t>19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00D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310D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20D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30D0000">
            <w:pPr>
              <w:pStyle w:val="Style_2"/>
              <w:ind w:firstLine="0" w:left="0"/>
              <w:jc w:val="center"/>
            </w:pPr>
            <w:r>
              <w:t>109,1</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40D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50D0000">
            <w:pPr>
              <w:pStyle w:val="Style_2"/>
              <w:ind w:firstLine="0" w:left="0"/>
              <w:jc w:val="center"/>
            </w:pPr>
            <w:r>
              <w:t>120 000,0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60D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7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80D0000">
            <w:pPr>
              <w:pStyle w:val="Style_2"/>
              <w:ind w:firstLine="0" w:left="0"/>
              <w:jc w:val="left"/>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r>
              <w:rPr>
                <w:color w:val="0000FF"/>
              </w:rPr>
              <w:fldChar w:fldCharType="begin"/>
            </w:r>
            <w:r>
              <w:rPr>
                <w:color w:val="0000FF"/>
              </w:rPr>
              <w:instrText>HYPERLINK \l "Par5212" \o "&lt;8&gt;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instrText>
            </w:r>
            <w:r>
              <w:rPr>
                <w:color w:val="0000FF"/>
              </w:rPr>
              <w:fldChar w:fldCharType="separate"/>
            </w:r>
            <w:r>
              <w:rPr>
                <w:color w:val="0000FF"/>
              </w:rPr>
              <w:t>&lt;8&gt;</w:t>
            </w:r>
            <w:r>
              <w:rPr>
                <w:color w:val="0000FF"/>
              </w:rPr>
              <w:fldChar w:fldCharType="end"/>
            </w:r>
          </w:p>
        </w:tc>
        <w:tc>
          <w:tcPr>
            <w:tcW w:type="dxa" w:w="992"/>
            <w:tcBorders>
              <w:top w:color="000000" w:sz="4" w:val="single"/>
              <w:left w:color="000000" w:sz="4" w:val="single"/>
              <w:bottom w:color="000000" w:sz="4" w:val="single"/>
              <w:right w:color="000000" w:sz="4" w:val="single"/>
            </w:tcBorders>
            <w:tcMar>
              <w:left w:type="dxa" w:w="0"/>
              <w:right w:type="dxa" w:w="0"/>
            </w:tcMar>
          </w:tcPr>
          <w:p w14:paraId="390D0000">
            <w:pPr>
              <w:pStyle w:val="Style_2"/>
              <w:ind w:firstLine="0" w:left="0"/>
              <w:jc w:val="center"/>
            </w:pPr>
            <w:r>
              <w:t>20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A0D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3B0D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C0D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D0D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E0D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F0D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00D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41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20D0000">
            <w:pPr>
              <w:pStyle w:val="Style_2"/>
              <w:ind w:firstLine="0" w:left="0"/>
              <w:jc w:val="left"/>
            </w:pPr>
            <w:r>
              <w:t>III. Медицинская помощь в рамках территориальной программы ОМС:</w:t>
            </w:r>
          </w:p>
        </w:tc>
        <w:tc>
          <w:tcPr>
            <w:tcW w:type="dxa" w:w="992"/>
            <w:tcBorders>
              <w:top w:color="000000" w:sz="4" w:val="single"/>
              <w:left w:color="000000" w:sz="4" w:val="single"/>
              <w:bottom w:color="000000" w:sz="4" w:val="single"/>
              <w:right w:color="000000" w:sz="4" w:val="single"/>
            </w:tcBorders>
            <w:tcMar>
              <w:left w:type="dxa" w:w="0"/>
              <w:right w:type="dxa" w:w="0"/>
            </w:tcMar>
          </w:tcPr>
          <w:p w14:paraId="430D0000">
            <w:pPr>
              <w:pStyle w:val="Style_2"/>
              <w:ind w:firstLine="0" w:left="0"/>
              <w:jc w:val="center"/>
            </w:pPr>
            <w:bookmarkStart w:id="153" w:name="Par3249"/>
            <w:bookmarkEnd w:id="153"/>
            <w:r>
              <w:t>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40D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450D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60D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7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80D0000">
            <w:pPr>
              <w:pStyle w:val="Style_2"/>
              <w:ind w:firstLine="0" w:left="0"/>
              <w:jc w:val="center"/>
            </w:pPr>
            <w:r>
              <w:t>22 758,9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9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A0D0000">
            <w:pPr>
              <w:pStyle w:val="Style_2"/>
              <w:ind w:firstLine="0" w:left="0"/>
              <w:jc w:val="center"/>
            </w:pPr>
            <w:r>
              <w:t>25 166 982,1</w:t>
            </w:r>
          </w:p>
        </w:tc>
        <w:tc>
          <w:tcPr>
            <w:tcW w:type="dxa" w:w="835"/>
            <w:tcBorders>
              <w:top w:color="000000" w:sz="4" w:val="single"/>
              <w:left w:color="000000" w:sz="4" w:val="single"/>
              <w:bottom w:color="000000" w:sz="4" w:val="single"/>
              <w:right w:color="000000" w:sz="4" w:val="single"/>
            </w:tcBorders>
            <w:tcMar>
              <w:left w:type="dxa" w:w="0"/>
              <w:right w:type="dxa" w:w="0"/>
            </w:tcMar>
          </w:tcPr>
          <w:p w14:paraId="4B0D0000">
            <w:pPr>
              <w:pStyle w:val="Style_2"/>
              <w:ind w:firstLine="0" w:left="0"/>
              <w:jc w:val="center"/>
            </w:pPr>
            <w:r>
              <w:t>81,3</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C0D0000">
            <w:pPr>
              <w:pStyle w:val="Style_2"/>
              <w:ind w:firstLine="0" w:left="0"/>
              <w:jc w:val="left"/>
            </w:pPr>
            <w:r>
              <w:t xml:space="preserve">1. Скорая, в том числе скорая специализированная, медицинская помощь (сумма </w:t>
            </w:r>
            <w:r>
              <w:rPr>
                <w:color w:val="0000FF"/>
              </w:rPr>
              <w:fldChar w:fldCharType="begin"/>
            </w:r>
            <w:r>
              <w:rPr>
                <w:color w:val="0000FF"/>
              </w:rPr>
              <w:instrText>HYPERLINK \l "Par3770" \o "34"</w:instrText>
            </w:r>
            <w:r>
              <w:rPr>
                <w:color w:val="0000FF"/>
              </w:rPr>
              <w:fldChar w:fldCharType="separate"/>
            </w:r>
            <w:r>
              <w:rPr>
                <w:color w:val="0000FF"/>
              </w:rPr>
              <w:t>строк 34</w:t>
            </w:r>
            <w:r>
              <w:rPr>
                <w:color w:val="0000FF"/>
              </w:rPr>
              <w:fldChar w:fldCharType="end"/>
            </w:r>
            <w:r>
              <w:t xml:space="preserve"> + </w:t>
            </w:r>
            <w:r>
              <w:rPr>
                <w:color w:val="0000FF"/>
              </w:rPr>
              <w:fldChar w:fldCharType="begin"/>
            </w:r>
            <w:r>
              <w:rPr>
                <w:color w:val="0000FF"/>
              </w:rPr>
              <w:instrText>HYPERLINK \l "Par4232" \o "46"</w:instrText>
            </w:r>
            <w:r>
              <w:rPr>
                <w:color w:val="0000FF"/>
              </w:rPr>
              <w:fldChar w:fldCharType="separate"/>
            </w:r>
            <w:r>
              <w:rPr>
                <w:color w:val="0000FF"/>
              </w:rPr>
              <w:t>46</w:t>
            </w:r>
            <w:r>
              <w:rPr>
                <w:color w:val="0000FF"/>
              </w:rPr>
              <w:fldChar w:fldCharType="end"/>
            </w:r>
            <w:r>
              <w:t xml:space="preserve"> + </w:t>
            </w:r>
            <w:r>
              <w:rPr>
                <w:color w:val="0000FF"/>
              </w:rPr>
              <w:fldChar w:fldCharType="begin"/>
            </w:r>
            <w:r>
              <w:rPr>
                <w:color w:val="0000FF"/>
              </w:rPr>
              <w:instrText>HYPERLINK \l "Par4753" \o "59"</w:instrText>
            </w:r>
            <w:r>
              <w:rPr>
                <w:color w:val="0000FF"/>
              </w:rPr>
              <w:fldChar w:fldCharType="separate"/>
            </w:r>
            <w:r>
              <w:rPr>
                <w:color w:val="0000FF"/>
              </w:rPr>
              <w:t>59</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4D0D0000">
            <w:pPr>
              <w:pStyle w:val="Style_2"/>
              <w:ind w:firstLine="0" w:left="0"/>
              <w:jc w:val="center"/>
            </w:pPr>
            <w:r>
              <w:t>22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E0D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F0D0000">
            <w:pPr>
              <w:pStyle w:val="Style_2"/>
              <w:ind w:firstLine="0" w:left="0"/>
              <w:jc w:val="center"/>
            </w:pPr>
            <w:r>
              <w:t>0,3100377641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00D0000">
            <w:pPr>
              <w:pStyle w:val="Style_2"/>
              <w:ind w:firstLine="0" w:left="0"/>
              <w:jc w:val="center"/>
            </w:pPr>
            <w:r>
              <w:t>4 680,4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1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20D0000">
            <w:pPr>
              <w:pStyle w:val="Style_2"/>
              <w:ind w:firstLine="0" w:left="0"/>
              <w:jc w:val="center"/>
            </w:pPr>
            <w:r>
              <w:t>1 451,1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3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40D0000">
            <w:pPr>
              <w:pStyle w:val="Style_2"/>
              <w:ind w:firstLine="0" w:left="0"/>
              <w:jc w:val="center"/>
            </w:pPr>
            <w:r>
              <w:t>1 604 628,9</w:t>
            </w:r>
          </w:p>
        </w:tc>
        <w:tc>
          <w:tcPr>
            <w:tcW w:type="dxa" w:w="835"/>
            <w:tcBorders>
              <w:top w:color="000000" w:sz="4" w:val="single"/>
              <w:left w:color="000000" w:sz="4" w:val="single"/>
              <w:bottom w:color="000000" w:sz="4" w:val="single"/>
              <w:right w:color="000000" w:sz="4" w:val="single"/>
            </w:tcBorders>
            <w:tcMar>
              <w:left w:type="dxa" w:w="0"/>
              <w:right w:type="dxa" w:w="0"/>
            </w:tcMar>
          </w:tcPr>
          <w:p w14:paraId="55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60D0000">
            <w:pPr>
              <w:pStyle w:val="Style_2"/>
              <w:ind w:firstLine="0" w:left="0"/>
              <w:jc w:val="left"/>
            </w:pPr>
            <w:r>
              <w:t>2. Первичная медико-санитарная помощь, за исключением медицинской реабилитации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570D0000">
            <w:pPr>
              <w:pStyle w:val="Style_2"/>
              <w:ind w:firstLine="0" w:left="0"/>
              <w:jc w:val="center"/>
            </w:pPr>
            <w:r>
              <w:t>23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80D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90D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A0D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B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C0D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D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E0D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5F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00D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610D0000">
            <w:pPr>
              <w:pStyle w:val="Style_2"/>
              <w:ind w:firstLine="0" w:left="0"/>
              <w:jc w:val="center"/>
            </w:pPr>
            <w:r>
              <w:t>24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20D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30D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40D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5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60D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7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80D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69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A0D0000">
            <w:pPr>
              <w:pStyle w:val="Style_2"/>
              <w:ind w:firstLine="0" w:left="0"/>
              <w:jc w:val="left"/>
            </w:pPr>
            <w:r>
              <w:t xml:space="preserve">2.1.1. посещения с профилактическими и иными целями, всего (сумма </w:t>
            </w:r>
            <w:r>
              <w:rPr>
                <w:color w:val="0000FF"/>
              </w:rPr>
              <w:fldChar w:fldCharType="begin"/>
            </w:r>
            <w:r>
              <w:rPr>
                <w:color w:val="0000FF"/>
              </w:rPr>
              <w:instrText>HYPERLINK \l "Par3811" \o "37.1"</w:instrText>
            </w:r>
            <w:r>
              <w:rPr>
                <w:color w:val="0000FF"/>
              </w:rPr>
              <w:fldChar w:fldCharType="separate"/>
            </w:r>
            <w:r>
              <w:rPr>
                <w:color w:val="0000FF"/>
              </w:rPr>
              <w:t>строк 37.1</w:t>
            </w:r>
            <w:r>
              <w:rPr>
                <w:color w:val="0000FF"/>
              </w:rPr>
              <w:fldChar w:fldCharType="end"/>
            </w:r>
            <w:r>
              <w:t xml:space="preserve"> + </w:t>
            </w:r>
            <w:r>
              <w:rPr>
                <w:color w:val="0000FF"/>
              </w:rPr>
              <w:fldChar w:fldCharType="begin"/>
            </w:r>
            <w:r>
              <w:rPr>
                <w:color w:val="0000FF"/>
              </w:rPr>
              <w:instrText>HYPERLINK \l "Par4262" \o "48.1"</w:instrText>
            </w:r>
            <w:r>
              <w:rPr>
                <w:color w:val="0000FF"/>
              </w:rPr>
              <w:fldChar w:fldCharType="separate"/>
            </w:r>
            <w:r>
              <w:rPr>
                <w:color w:val="0000FF"/>
              </w:rPr>
              <w:t>48.1</w:t>
            </w:r>
            <w:r>
              <w:rPr>
                <w:color w:val="0000FF"/>
              </w:rPr>
              <w:fldChar w:fldCharType="end"/>
            </w:r>
            <w:r>
              <w:t xml:space="preserve"> + </w:t>
            </w:r>
            <w:r>
              <w:rPr>
                <w:color w:val="0000FF"/>
              </w:rPr>
              <w:fldChar w:fldCharType="begin"/>
            </w:r>
            <w:r>
              <w:rPr>
                <w:color w:val="0000FF"/>
              </w:rPr>
              <w:instrText>HYPERLINK \l "Par4783" \o "61.1"</w:instrText>
            </w:r>
            <w:r>
              <w:rPr>
                <w:color w:val="0000FF"/>
              </w:rPr>
              <w:fldChar w:fldCharType="separate"/>
            </w:r>
            <w:r>
              <w:rPr>
                <w:color w:val="0000FF"/>
              </w:rPr>
              <w:t>61.1</w:t>
            </w:r>
            <w:r>
              <w:rPr>
                <w:color w:val="0000FF"/>
              </w:rPr>
              <w:fldChar w:fldCharType="end"/>
            </w:r>
            <w:r>
              <w:t>), из них: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6B0D0000">
            <w:pPr>
              <w:pStyle w:val="Style_2"/>
              <w:ind w:firstLine="0" w:left="0"/>
              <w:jc w:val="center"/>
            </w:pPr>
            <w:r>
              <w:t>24.1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C0D0000">
            <w:pPr>
              <w:pStyle w:val="Style_2"/>
              <w:ind w:firstLine="0" w:left="0"/>
              <w:jc w:val="left"/>
            </w:pPr>
            <w:r>
              <w:t>посещения/ 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D0D0000">
            <w:pPr>
              <w:pStyle w:val="Style_2"/>
              <w:ind w:firstLine="0" w:left="0"/>
              <w:jc w:val="center"/>
            </w:pPr>
            <w:r>
              <w:t>3,2040601155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E0D0000">
            <w:pPr>
              <w:pStyle w:val="Style_2"/>
              <w:ind w:firstLine="0" w:left="0"/>
              <w:jc w:val="center"/>
            </w:pPr>
            <w:r>
              <w:t>1 106,0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F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00D0000">
            <w:pPr>
              <w:pStyle w:val="Style_2"/>
              <w:ind w:firstLine="0" w:left="0"/>
              <w:jc w:val="center"/>
            </w:pPr>
            <w:r>
              <w:t>3 543,7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1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20D0000">
            <w:pPr>
              <w:pStyle w:val="Style_2"/>
              <w:ind w:firstLine="0" w:left="0"/>
              <w:jc w:val="center"/>
            </w:pPr>
            <w:r>
              <w:t>3 918 656,7</w:t>
            </w:r>
          </w:p>
        </w:tc>
        <w:tc>
          <w:tcPr>
            <w:tcW w:type="dxa" w:w="835"/>
            <w:tcBorders>
              <w:top w:color="000000" w:sz="4" w:val="single"/>
              <w:left w:color="000000" w:sz="4" w:val="single"/>
              <w:bottom w:color="000000" w:sz="4" w:val="single"/>
              <w:right w:color="000000" w:sz="4" w:val="single"/>
            </w:tcBorders>
            <w:tcMar>
              <w:left w:type="dxa" w:w="0"/>
              <w:right w:type="dxa" w:w="0"/>
            </w:tcMar>
          </w:tcPr>
          <w:p w14:paraId="73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40D0000">
            <w:pPr>
              <w:pStyle w:val="Style_2"/>
              <w:ind w:firstLine="0" w:left="0"/>
              <w:jc w:val="left"/>
            </w:pPr>
            <w:r>
              <w:t xml:space="preserve">для проведения профилактических медицинских осмотров (сумма </w:t>
            </w:r>
            <w:r>
              <w:rPr>
                <w:color w:val="0000FF"/>
              </w:rPr>
              <w:fldChar w:fldCharType="begin"/>
            </w:r>
            <w:r>
              <w:rPr>
                <w:color w:val="0000FF"/>
              </w:rPr>
              <w:instrText>HYPERLINK \l "Par3821" \o "37.1.1"</w:instrText>
            </w:r>
            <w:r>
              <w:rPr>
                <w:color w:val="0000FF"/>
              </w:rPr>
              <w:fldChar w:fldCharType="separate"/>
            </w:r>
            <w:r>
              <w:rPr>
                <w:color w:val="0000FF"/>
              </w:rPr>
              <w:t>строк 37.1.1</w:t>
            </w:r>
            <w:r>
              <w:rPr>
                <w:color w:val="0000FF"/>
              </w:rPr>
              <w:fldChar w:fldCharType="end"/>
            </w:r>
            <w:r>
              <w:t xml:space="preserve"> + </w:t>
            </w:r>
            <w:r>
              <w:rPr>
                <w:color w:val="0000FF"/>
              </w:rPr>
              <w:fldChar w:fldCharType="begin"/>
            </w:r>
            <w:r>
              <w:rPr>
                <w:color w:val="0000FF"/>
              </w:rPr>
              <w:instrText>HYPERLINK \l "Par4272" \o "48.1.1"</w:instrText>
            </w:r>
            <w:r>
              <w:rPr>
                <w:color w:val="0000FF"/>
              </w:rPr>
              <w:fldChar w:fldCharType="separate"/>
            </w:r>
            <w:r>
              <w:rPr>
                <w:color w:val="0000FF"/>
              </w:rPr>
              <w:t>48.1.1</w:t>
            </w:r>
            <w:r>
              <w:rPr>
                <w:color w:val="0000FF"/>
              </w:rPr>
              <w:fldChar w:fldCharType="end"/>
            </w:r>
            <w:r>
              <w:t xml:space="preserve"> + </w:t>
            </w:r>
            <w:r>
              <w:rPr>
                <w:color w:val="0000FF"/>
              </w:rPr>
              <w:fldChar w:fldCharType="begin"/>
            </w:r>
            <w:r>
              <w:rPr>
                <w:color w:val="0000FF"/>
              </w:rPr>
              <w:instrText>HYPERLINK \l "Par4793" \o "61.1.1"</w:instrText>
            </w:r>
            <w:r>
              <w:rPr>
                <w:color w:val="0000FF"/>
              </w:rPr>
              <w:fldChar w:fldCharType="separate"/>
            </w:r>
            <w:r>
              <w:rPr>
                <w:color w:val="0000FF"/>
              </w:rPr>
              <w:t>61.1.1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750D0000">
            <w:pPr>
              <w:pStyle w:val="Style_2"/>
              <w:ind w:firstLine="0" w:left="0"/>
              <w:jc w:val="center"/>
            </w:pPr>
            <w:r>
              <w:t>24.1.1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60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70D0000">
            <w:pPr>
              <w:pStyle w:val="Style_2"/>
              <w:ind w:firstLine="0" w:left="0"/>
              <w:jc w:val="center"/>
            </w:pPr>
            <w:r>
              <w:t>0,266791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80D0000">
            <w:pPr>
              <w:pStyle w:val="Style_2"/>
              <w:ind w:firstLine="0" w:left="0"/>
              <w:jc w:val="center"/>
            </w:pPr>
            <w:r>
              <w:t>2 853,1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9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A0D0000">
            <w:pPr>
              <w:pStyle w:val="Style_2"/>
              <w:ind w:firstLine="0" w:left="0"/>
              <w:jc w:val="center"/>
            </w:pPr>
            <w:r>
              <w:t>761,2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B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C0D0000">
            <w:pPr>
              <w:pStyle w:val="Style_2"/>
              <w:ind w:firstLine="0" w:left="0"/>
              <w:jc w:val="center"/>
            </w:pPr>
            <w:r>
              <w:t>841 744,1</w:t>
            </w:r>
          </w:p>
        </w:tc>
        <w:tc>
          <w:tcPr>
            <w:tcW w:type="dxa" w:w="835"/>
            <w:tcBorders>
              <w:top w:color="000000" w:sz="4" w:val="single"/>
              <w:left w:color="000000" w:sz="4" w:val="single"/>
              <w:bottom w:color="000000" w:sz="4" w:val="single"/>
              <w:right w:color="000000" w:sz="4" w:val="single"/>
            </w:tcBorders>
            <w:tcMar>
              <w:left w:type="dxa" w:w="0"/>
              <w:right w:type="dxa" w:w="0"/>
            </w:tcMar>
          </w:tcPr>
          <w:p w14:paraId="7D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E0D0000">
            <w:pPr>
              <w:pStyle w:val="Style_2"/>
              <w:ind w:firstLine="0" w:left="0"/>
              <w:jc w:val="left"/>
            </w:pPr>
            <w:r>
              <w:t xml:space="preserve">для проведения диспансеризации </w:t>
            </w:r>
            <w:r>
              <w:rPr>
                <w:color w:val="0000FF"/>
              </w:rPr>
              <w:fldChar w:fldCharType="begin"/>
            </w:r>
            <w:r>
              <w:rPr>
                <w:color w:val="0000FF"/>
              </w:rPr>
              <w:instrText>HYPERLINK \l "Par5213" \o "&lt;9&gt;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w:instrText>
            </w:r>
            <w:r>
              <w:rPr>
                <w:color w:val="0000FF"/>
              </w:rPr>
              <w:fldChar w:fldCharType="separate"/>
            </w:r>
            <w:r>
              <w:rPr>
                <w:color w:val="0000FF"/>
              </w:rPr>
              <w:t>&lt;9&gt;</w:t>
            </w:r>
            <w:r>
              <w:rPr>
                <w:color w:val="0000FF"/>
              </w:rPr>
              <w:fldChar w:fldCharType="end"/>
            </w:r>
            <w:r>
              <w:t xml:space="preserve">, всего (сумма </w:t>
            </w:r>
            <w:r>
              <w:rPr>
                <w:color w:val="0000FF"/>
              </w:rPr>
              <w:fldChar w:fldCharType="begin"/>
            </w:r>
            <w:r>
              <w:rPr>
                <w:color w:val="0000FF"/>
              </w:rPr>
              <w:instrText>HYPERLINK \l "Par3832" \o "37.1.2"</w:instrText>
            </w:r>
            <w:r>
              <w:rPr>
                <w:color w:val="0000FF"/>
              </w:rPr>
              <w:fldChar w:fldCharType="separate"/>
            </w:r>
            <w:r>
              <w:rPr>
                <w:color w:val="0000FF"/>
              </w:rPr>
              <w:t>строк 37.1.2</w:t>
            </w:r>
            <w:r>
              <w:rPr>
                <w:color w:val="0000FF"/>
              </w:rPr>
              <w:fldChar w:fldCharType="end"/>
            </w:r>
            <w:r>
              <w:t xml:space="preserve"> + </w:t>
            </w:r>
            <w:r>
              <w:rPr>
                <w:color w:val="0000FF"/>
              </w:rPr>
              <w:fldChar w:fldCharType="begin"/>
            </w:r>
            <w:r>
              <w:rPr>
                <w:color w:val="0000FF"/>
              </w:rPr>
              <w:instrText>HYPERLINK \l "Par4283" \o "48.1.2"</w:instrText>
            </w:r>
            <w:r>
              <w:rPr>
                <w:color w:val="0000FF"/>
              </w:rPr>
              <w:fldChar w:fldCharType="separate"/>
            </w:r>
            <w:r>
              <w:rPr>
                <w:color w:val="0000FF"/>
              </w:rPr>
              <w:t>48.1.2</w:t>
            </w:r>
            <w:r>
              <w:rPr>
                <w:color w:val="0000FF"/>
              </w:rPr>
              <w:fldChar w:fldCharType="end"/>
            </w:r>
            <w:r>
              <w:t xml:space="preserve"> + </w:t>
            </w:r>
            <w:r>
              <w:rPr>
                <w:color w:val="0000FF"/>
              </w:rPr>
              <w:fldChar w:fldCharType="begin"/>
            </w:r>
            <w:r>
              <w:rPr>
                <w:color w:val="0000FF"/>
              </w:rPr>
              <w:instrText>HYPERLINK \l "Par4804" \o "61.1.2"</w:instrText>
            </w:r>
            <w:r>
              <w:rPr>
                <w:color w:val="0000FF"/>
              </w:rPr>
              <w:fldChar w:fldCharType="separate"/>
            </w:r>
            <w:r>
              <w:rPr>
                <w:color w:val="0000FF"/>
              </w:rPr>
              <w:t>61.1.2</w:t>
            </w:r>
            <w:r>
              <w:rPr>
                <w:color w:val="0000FF"/>
              </w:rPr>
              <w:fldChar w:fldCharType="end"/>
            </w:r>
            <w:r>
              <w:t>),</w:t>
            </w:r>
          </w:p>
          <w:p w14:paraId="7F0D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800D0000">
            <w:pPr>
              <w:pStyle w:val="Style_2"/>
              <w:ind w:firstLine="0" w:left="0"/>
              <w:jc w:val="center"/>
            </w:pPr>
            <w:r>
              <w:t>24.1.2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10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20D0000">
            <w:pPr>
              <w:pStyle w:val="Style_2"/>
              <w:ind w:firstLine="0" w:left="0"/>
              <w:jc w:val="center"/>
            </w:pPr>
            <w:r>
              <w:t>0,432393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30D0000">
            <w:pPr>
              <w:pStyle w:val="Style_2"/>
              <w:ind w:firstLine="0" w:left="0"/>
              <w:jc w:val="center"/>
            </w:pPr>
            <w:r>
              <w:t>3 487,0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4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50D0000">
            <w:pPr>
              <w:pStyle w:val="Style_2"/>
              <w:ind w:firstLine="0" w:left="0"/>
              <w:jc w:val="center"/>
            </w:pPr>
            <w:r>
              <w:t>1 507,8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6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70D0000">
            <w:pPr>
              <w:pStyle w:val="Style_2"/>
              <w:ind w:firstLine="0" w:left="0"/>
              <w:jc w:val="center"/>
            </w:pPr>
            <w:r>
              <w:t>1 667 343,3</w:t>
            </w:r>
          </w:p>
        </w:tc>
        <w:tc>
          <w:tcPr>
            <w:tcW w:type="dxa" w:w="835"/>
            <w:tcBorders>
              <w:top w:color="000000" w:sz="4" w:val="single"/>
              <w:left w:color="000000" w:sz="4" w:val="single"/>
              <w:bottom w:color="000000" w:sz="4" w:val="single"/>
              <w:right w:color="000000" w:sz="4" w:val="single"/>
            </w:tcBorders>
            <w:tcMar>
              <w:left w:type="dxa" w:w="0"/>
              <w:right w:type="dxa" w:w="0"/>
            </w:tcMar>
          </w:tcPr>
          <w:p w14:paraId="88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90D0000">
            <w:pPr>
              <w:pStyle w:val="Style_2"/>
              <w:ind w:firstLine="0" w:left="0"/>
              <w:jc w:val="left"/>
            </w:pPr>
            <w:r>
              <w:t xml:space="preserve">для проведения углубленной диспансеризации (сумма </w:t>
            </w:r>
            <w:r>
              <w:rPr>
                <w:color w:val="0000FF"/>
              </w:rPr>
              <w:fldChar w:fldCharType="begin"/>
            </w:r>
            <w:r>
              <w:rPr>
                <w:color w:val="0000FF"/>
              </w:rPr>
              <w:instrText>HYPERLINK \l "Par3842" \o "37.1.2.1"</w:instrText>
            </w:r>
            <w:r>
              <w:rPr>
                <w:color w:val="0000FF"/>
              </w:rPr>
              <w:fldChar w:fldCharType="separate"/>
            </w:r>
            <w:r>
              <w:rPr>
                <w:color w:val="0000FF"/>
              </w:rPr>
              <w:t>строк 37.1.2.1</w:t>
            </w:r>
            <w:r>
              <w:rPr>
                <w:color w:val="0000FF"/>
              </w:rPr>
              <w:fldChar w:fldCharType="end"/>
            </w:r>
            <w:r>
              <w:t xml:space="preserve"> + </w:t>
            </w:r>
            <w:r>
              <w:rPr>
                <w:color w:val="0000FF"/>
              </w:rPr>
              <w:fldChar w:fldCharType="begin"/>
            </w:r>
            <w:r>
              <w:rPr>
                <w:color w:val="0000FF"/>
              </w:rPr>
              <w:instrText>HYPERLINK \l "Par4293" \o "48.1.2.1"</w:instrText>
            </w:r>
            <w:r>
              <w:rPr>
                <w:color w:val="0000FF"/>
              </w:rPr>
              <w:fldChar w:fldCharType="separate"/>
            </w:r>
            <w:r>
              <w:rPr>
                <w:color w:val="0000FF"/>
              </w:rPr>
              <w:t>48.1.2.1</w:t>
            </w:r>
            <w:r>
              <w:rPr>
                <w:color w:val="0000FF"/>
              </w:rPr>
              <w:fldChar w:fldCharType="end"/>
            </w:r>
            <w:r>
              <w:t xml:space="preserve"> + </w:t>
            </w:r>
            <w:r>
              <w:rPr>
                <w:color w:val="0000FF"/>
              </w:rPr>
              <w:fldChar w:fldCharType="begin"/>
            </w:r>
            <w:r>
              <w:rPr>
                <w:color w:val="0000FF"/>
              </w:rPr>
              <w:instrText>HYPERLINK \l "Par4814" \o "61.1.2.1"</w:instrText>
            </w:r>
            <w:r>
              <w:rPr>
                <w:color w:val="0000FF"/>
              </w:rPr>
              <w:fldChar w:fldCharType="separate"/>
            </w:r>
            <w:r>
              <w:rPr>
                <w:color w:val="0000FF"/>
              </w:rPr>
              <w:t>61.1.2.1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8A0D0000">
            <w:pPr>
              <w:pStyle w:val="Style_2"/>
              <w:ind w:firstLine="0" w:left="0"/>
              <w:jc w:val="center"/>
            </w:pPr>
            <w:r>
              <w:t>24.1.2.1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B0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C0D0000">
            <w:pPr>
              <w:pStyle w:val="Style_2"/>
              <w:ind w:firstLine="0" w:left="0"/>
              <w:jc w:val="center"/>
            </w:pPr>
            <w:r>
              <w:t>0,050758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D0D0000">
            <w:pPr>
              <w:pStyle w:val="Style_2"/>
              <w:ind w:firstLine="0" w:left="0"/>
              <w:jc w:val="center"/>
            </w:pPr>
            <w:r>
              <w:t>1 507,7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E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F0D0000">
            <w:pPr>
              <w:pStyle w:val="Style_2"/>
              <w:ind w:firstLine="0" w:left="0"/>
              <w:jc w:val="center"/>
            </w:pPr>
            <w:r>
              <w:t>76,5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0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10D0000">
            <w:pPr>
              <w:pStyle w:val="Style_2"/>
              <w:ind w:firstLine="0" w:left="0"/>
              <w:jc w:val="center"/>
            </w:pPr>
            <w:r>
              <w:t>84 594,6</w:t>
            </w:r>
          </w:p>
        </w:tc>
        <w:tc>
          <w:tcPr>
            <w:tcW w:type="dxa" w:w="835"/>
            <w:tcBorders>
              <w:top w:color="000000" w:sz="4" w:val="single"/>
              <w:left w:color="000000" w:sz="4" w:val="single"/>
              <w:bottom w:color="000000" w:sz="4" w:val="single"/>
              <w:right w:color="000000" w:sz="4" w:val="single"/>
            </w:tcBorders>
            <w:tcMar>
              <w:left w:type="dxa" w:w="0"/>
              <w:right w:type="dxa" w:w="0"/>
            </w:tcMar>
          </w:tcPr>
          <w:p w14:paraId="92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30D0000">
            <w:pPr>
              <w:pStyle w:val="Style_2"/>
              <w:ind w:firstLine="0" w:left="0"/>
              <w:jc w:val="left"/>
            </w:pPr>
            <w:r>
              <w:t xml:space="preserve">диспансеризация для оценки репродуктивного здоровья женщин и мужчин (сумма </w:t>
            </w:r>
            <w:r>
              <w:rPr>
                <w:color w:val="0000FF"/>
              </w:rPr>
              <w:fldChar w:fldCharType="begin"/>
            </w:r>
            <w:r>
              <w:rPr>
                <w:color w:val="0000FF"/>
              </w:rPr>
              <w:instrText>HYPERLINK \l "Par3852" \o "37.1.3"</w:instrText>
            </w:r>
            <w:r>
              <w:rPr>
                <w:color w:val="0000FF"/>
              </w:rPr>
              <w:fldChar w:fldCharType="separate"/>
            </w:r>
            <w:r>
              <w:rPr>
                <w:color w:val="0000FF"/>
              </w:rPr>
              <w:t>строк 37.1.3</w:t>
            </w:r>
            <w:r>
              <w:rPr>
                <w:color w:val="0000FF"/>
              </w:rPr>
              <w:fldChar w:fldCharType="end"/>
            </w:r>
            <w:r>
              <w:t xml:space="preserve"> + </w:t>
            </w:r>
            <w:r>
              <w:rPr>
                <w:color w:val="0000FF"/>
              </w:rPr>
              <w:fldChar w:fldCharType="begin"/>
            </w:r>
            <w:r>
              <w:rPr>
                <w:color w:val="0000FF"/>
              </w:rPr>
              <w:instrText>HYPERLINK \l "Par4303" \o "48.1.3"</w:instrText>
            </w:r>
            <w:r>
              <w:rPr>
                <w:color w:val="0000FF"/>
              </w:rPr>
              <w:fldChar w:fldCharType="separate"/>
            </w:r>
            <w:r>
              <w:rPr>
                <w:color w:val="0000FF"/>
              </w:rPr>
              <w:t>48.1.3</w:t>
            </w:r>
            <w:r>
              <w:rPr>
                <w:color w:val="0000FF"/>
              </w:rPr>
              <w:fldChar w:fldCharType="end"/>
            </w:r>
            <w:r>
              <w:t xml:space="preserve"> + </w:t>
            </w:r>
            <w:r>
              <w:rPr>
                <w:color w:val="0000FF"/>
              </w:rPr>
              <w:fldChar w:fldCharType="begin"/>
            </w:r>
            <w:r>
              <w:rPr>
                <w:color w:val="0000FF"/>
              </w:rPr>
              <w:instrText>HYPERLINK \l "Par4824" \o "61.1.3"</w:instrText>
            </w:r>
            <w:r>
              <w:rPr>
                <w:color w:val="0000FF"/>
              </w:rPr>
              <w:fldChar w:fldCharType="separate"/>
            </w:r>
            <w:r>
              <w:rPr>
                <w:color w:val="0000FF"/>
              </w:rPr>
              <w:t>61.1.3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940D0000">
            <w:pPr>
              <w:pStyle w:val="Style_2"/>
              <w:ind w:firstLine="0" w:left="0"/>
              <w:jc w:val="center"/>
            </w:pPr>
            <w:r>
              <w:t>24.1.3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50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60D0000">
            <w:pPr>
              <w:pStyle w:val="Style_2"/>
              <w:ind w:firstLine="0" w:left="0"/>
              <w:jc w:val="center"/>
            </w:pPr>
            <w:r>
              <w:t>0,147308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70D0000">
            <w:pPr>
              <w:pStyle w:val="Style_2"/>
              <w:ind w:firstLine="0" w:left="0"/>
              <w:jc w:val="center"/>
            </w:pPr>
            <w:r>
              <w:t>2 006,3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8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90D0000">
            <w:pPr>
              <w:pStyle w:val="Style_2"/>
              <w:ind w:firstLine="0" w:left="0"/>
              <w:jc w:val="center"/>
            </w:pPr>
            <w:r>
              <w:t>295,5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A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B0D0000">
            <w:pPr>
              <w:pStyle w:val="Style_2"/>
              <w:ind w:firstLine="0" w:left="0"/>
              <w:jc w:val="center"/>
            </w:pPr>
            <w:r>
              <w:t>326 767,4</w:t>
            </w:r>
          </w:p>
        </w:tc>
        <w:tc>
          <w:tcPr>
            <w:tcW w:type="dxa" w:w="835"/>
            <w:tcBorders>
              <w:top w:color="000000" w:sz="4" w:val="single"/>
              <w:left w:color="000000" w:sz="4" w:val="single"/>
              <w:bottom w:color="000000" w:sz="4" w:val="single"/>
              <w:right w:color="000000" w:sz="4" w:val="single"/>
            </w:tcBorders>
            <w:tcMar>
              <w:left w:type="dxa" w:w="0"/>
              <w:right w:type="dxa" w:w="0"/>
            </w:tcMar>
          </w:tcPr>
          <w:p w14:paraId="9C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D0D0000">
            <w:pPr>
              <w:pStyle w:val="Style_2"/>
              <w:ind w:firstLine="0" w:left="0"/>
              <w:jc w:val="left"/>
            </w:pPr>
            <w:r>
              <w:t xml:space="preserve">женщины (сумма </w:t>
            </w:r>
            <w:r>
              <w:rPr>
                <w:color w:val="0000FF"/>
              </w:rPr>
              <w:fldChar w:fldCharType="begin"/>
            </w:r>
            <w:r>
              <w:rPr>
                <w:color w:val="0000FF"/>
              </w:rPr>
              <w:instrText>HYPERLINK \l "Par3862" \o "37.1.3.1"</w:instrText>
            </w:r>
            <w:r>
              <w:rPr>
                <w:color w:val="0000FF"/>
              </w:rPr>
              <w:fldChar w:fldCharType="separate"/>
            </w:r>
            <w:r>
              <w:rPr>
                <w:color w:val="0000FF"/>
              </w:rPr>
              <w:t>строк 37.1.3.1</w:t>
            </w:r>
            <w:r>
              <w:rPr>
                <w:color w:val="0000FF"/>
              </w:rPr>
              <w:fldChar w:fldCharType="end"/>
            </w:r>
            <w:r>
              <w:t xml:space="preserve"> + </w:t>
            </w:r>
            <w:r>
              <w:rPr>
                <w:color w:val="0000FF"/>
              </w:rPr>
              <w:fldChar w:fldCharType="begin"/>
            </w:r>
            <w:r>
              <w:rPr>
                <w:color w:val="0000FF"/>
              </w:rPr>
              <w:instrText>HYPERLINK \l "Par4313" \o "48.1.3.1"</w:instrText>
            </w:r>
            <w:r>
              <w:rPr>
                <w:color w:val="0000FF"/>
              </w:rPr>
              <w:fldChar w:fldCharType="separate"/>
            </w:r>
            <w:r>
              <w:rPr>
                <w:color w:val="0000FF"/>
              </w:rPr>
              <w:t>48.1.3.1</w:t>
            </w:r>
            <w:r>
              <w:rPr>
                <w:color w:val="0000FF"/>
              </w:rPr>
              <w:fldChar w:fldCharType="end"/>
            </w:r>
            <w:r>
              <w:t xml:space="preserve"> + </w:t>
            </w:r>
            <w:r>
              <w:rPr>
                <w:color w:val="0000FF"/>
              </w:rPr>
              <w:fldChar w:fldCharType="begin"/>
            </w:r>
            <w:r>
              <w:rPr>
                <w:color w:val="0000FF"/>
              </w:rPr>
              <w:instrText>HYPERLINK \l "Par4834" \o "61.1.3.1"</w:instrText>
            </w:r>
            <w:r>
              <w:rPr>
                <w:color w:val="0000FF"/>
              </w:rPr>
              <w:fldChar w:fldCharType="separate"/>
            </w:r>
            <w:r>
              <w:rPr>
                <w:color w:val="0000FF"/>
              </w:rPr>
              <w:t>61.1.3.1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9E0D0000">
            <w:pPr>
              <w:pStyle w:val="Style_2"/>
              <w:ind w:firstLine="0" w:left="0"/>
              <w:jc w:val="center"/>
            </w:pPr>
            <w:r>
              <w:t>24.1.3.1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F0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00D0000">
            <w:pPr>
              <w:pStyle w:val="Style_2"/>
              <w:ind w:firstLine="0" w:left="0"/>
              <w:jc w:val="center"/>
            </w:pPr>
            <w:r>
              <w:t>0,075463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10D0000">
            <w:pPr>
              <w:pStyle w:val="Style_2"/>
              <w:ind w:firstLine="0" w:left="0"/>
              <w:jc w:val="center"/>
            </w:pPr>
            <w:r>
              <w:t>3 179,3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2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30D0000">
            <w:pPr>
              <w:pStyle w:val="Style_2"/>
              <w:ind w:firstLine="0" w:left="0"/>
              <w:jc w:val="center"/>
            </w:pPr>
            <w:r>
              <w:t>239,9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4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50D0000">
            <w:pPr>
              <w:pStyle w:val="Style_2"/>
              <w:ind w:firstLine="0" w:left="0"/>
              <w:jc w:val="center"/>
            </w:pPr>
            <w:r>
              <w:t>265 284,3</w:t>
            </w:r>
          </w:p>
        </w:tc>
        <w:tc>
          <w:tcPr>
            <w:tcW w:type="dxa" w:w="835"/>
            <w:tcBorders>
              <w:top w:color="000000" w:sz="4" w:val="single"/>
              <w:left w:color="000000" w:sz="4" w:val="single"/>
              <w:bottom w:color="000000" w:sz="4" w:val="single"/>
              <w:right w:color="000000" w:sz="4" w:val="single"/>
            </w:tcBorders>
            <w:tcMar>
              <w:left w:type="dxa" w:w="0"/>
              <w:right w:type="dxa" w:w="0"/>
            </w:tcMar>
          </w:tcPr>
          <w:p w14:paraId="A6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70D0000">
            <w:pPr>
              <w:pStyle w:val="Style_2"/>
              <w:ind w:firstLine="0" w:left="0"/>
              <w:jc w:val="left"/>
            </w:pPr>
            <w:r>
              <w:t xml:space="preserve">мужчины (сумма </w:t>
            </w:r>
            <w:r>
              <w:rPr>
                <w:color w:val="0000FF"/>
              </w:rPr>
              <w:fldChar w:fldCharType="begin"/>
            </w:r>
            <w:r>
              <w:rPr>
                <w:color w:val="0000FF"/>
              </w:rPr>
              <w:instrText>HYPERLINK \l "Par3872" \o "37.1.3.2"</w:instrText>
            </w:r>
            <w:r>
              <w:rPr>
                <w:color w:val="0000FF"/>
              </w:rPr>
              <w:fldChar w:fldCharType="separate"/>
            </w:r>
            <w:r>
              <w:rPr>
                <w:color w:val="0000FF"/>
              </w:rPr>
              <w:t>строк 37.1.3.2</w:t>
            </w:r>
            <w:r>
              <w:rPr>
                <w:color w:val="0000FF"/>
              </w:rPr>
              <w:fldChar w:fldCharType="end"/>
            </w:r>
            <w:r>
              <w:t xml:space="preserve"> + </w:t>
            </w:r>
            <w:r>
              <w:rPr>
                <w:color w:val="0000FF"/>
              </w:rPr>
              <w:fldChar w:fldCharType="begin"/>
            </w:r>
            <w:r>
              <w:rPr>
                <w:color w:val="0000FF"/>
              </w:rPr>
              <w:instrText>HYPERLINK \l "Par4323" \o "48.1.3.2"</w:instrText>
            </w:r>
            <w:r>
              <w:rPr>
                <w:color w:val="0000FF"/>
              </w:rPr>
              <w:fldChar w:fldCharType="separate"/>
            </w:r>
            <w:r>
              <w:rPr>
                <w:color w:val="0000FF"/>
              </w:rPr>
              <w:t>48.1.3.2</w:t>
            </w:r>
            <w:r>
              <w:rPr>
                <w:color w:val="0000FF"/>
              </w:rPr>
              <w:fldChar w:fldCharType="end"/>
            </w:r>
            <w:r>
              <w:t xml:space="preserve"> + </w:t>
            </w:r>
            <w:r>
              <w:rPr>
                <w:color w:val="0000FF"/>
              </w:rPr>
              <w:fldChar w:fldCharType="begin"/>
            </w:r>
            <w:r>
              <w:rPr>
                <w:color w:val="0000FF"/>
              </w:rPr>
              <w:instrText>HYPERLINK \l "Par4844" \o "61.1.3.2"</w:instrText>
            </w:r>
            <w:r>
              <w:rPr>
                <w:color w:val="0000FF"/>
              </w:rPr>
              <w:fldChar w:fldCharType="separate"/>
            </w:r>
            <w:r>
              <w:rPr>
                <w:color w:val="0000FF"/>
              </w:rPr>
              <w:t>61.1.3.2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A80D0000">
            <w:pPr>
              <w:pStyle w:val="Style_2"/>
              <w:ind w:firstLine="0" w:left="0"/>
              <w:jc w:val="center"/>
            </w:pPr>
            <w:r>
              <w:t>24.1.3.2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90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A0D0000">
            <w:pPr>
              <w:pStyle w:val="Style_2"/>
              <w:ind w:firstLine="0" w:left="0"/>
              <w:jc w:val="center"/>
            </w:pPr>
            <w:r>
              <w:t>0,071845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B0D0000">
            <w:pPr>
              <w:pStyle w:val="Style_2"/>
              <w:ind w:firstLine="0" w:left="0"/>
              <w:jc w:val="center"/>
            </w:pPr>
            <w:r>
              <w:t>774,2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C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D0D0000">
            <w:pPr>
              <w:pStyle w:val="Style_2"/>
              <w:ind w:firstLine="0" w:left="0"/>
              <w:jc w:val="center"/>
            </w:pPr>
            <w:r>
              <w:t>55,6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E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F0D0000">
            <w:pPr>
              <w:pStyle w:val="Style_2"/>
              <w:ind w:firstLine="0" w:left="0"/>
              <w:jc w:val="center"/>
            </w:pPr>
            <w:r>
              <w:t>61 483,1</w:t>
            </w:r>
          </w:p>
        </w:tc>
        <w:tc>
          <w:tcPr>
            <w:tcW w:type="dxa" w:w="835"/>
            <w:tcBorders>
              <w:top w:color="000000" w:sz="4" w:val="single"/>
              <w:left w:color="000000" w:sz="4" w:val="single"/>
              <w:bottom w:color="000000" w:sz="4" w:val="single"/>
              <w:right w:color="000000" w:sz="4" w:val="single"/>
            </w:tcBorders>
            <w:tcMar>
              <w:left w:type="dxa" w:w="0"/>
              <w:right w:type="dxa" w:w="0"/>
            </w:tcMar>
          </w:tcPr>
          <w:p w14:paraId="B0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10D0000">
            <w:pPr>
              <w:pStyle w:val="Style_2"/>
              <w:ind w:firstLine="0" w:left="0"/>
              <w:jc w:val="left"/>
            </w:pPr>
            <w:r>
              <w:t xml:space="preserve">для посещений с иными целями (сумма </w:t>
            </w:r>
            <w:r>
              <w:rPr>
                <w:color w:val="0000FF"/>
              </w:rPr>
              <w:fldChar w:fldCharType="begin"/>
            </w:r>
            <w:r>
              <w:rPr>
                <w:color w:val="0000FF"/>
              </w:rPr>
              <w:instrText>HYPERLINK \l "Par3882" \o "37.1.4"</w:instrText>
            </w:r>
            <w:r>
              <w:rPr>
                <w:color w:val="0000FF"/>
              </w:rPr>
              <w:fldChar w:fldCharType="separate"/>
            </w:r>
            <w:r>
              <w:rPr>
                <w:color w:val="0000FF"/>
              </w:rPr>
              <w:t>строк 37.1.4</w:t>
            </w:r>
            <w:r>
              <w:rPr>
                <w:color w:val="0000FF"/>
              </w:rPr>
              <w:fldChar w:fldCharType="end"/>
            </w:r>
            <w:r>
              <w:t xml:space="preserve"> + </w:t>
            </w:r>
            <w:r>
              <w:rPr>
                <w:color w:val="0000FF"/>
              </w:rPr>
              <w:fldChar w:fldCharType="begin"/>
            </w:r>
            <w:r>
              <w:rPr>
                <w:color w:val="0000FF"/>
              </w:rPr>
              <w:instrText>HYPERLINK \l "Par4333" \o "48.1.4"</w:instrText>
            </w:r>
            <w:r>
              <w:rPr>
                <w:color w:val="0000FF"/>
              </w:rPr>
              <w:fldChar w:fldCharType="separate"/>
            </w:r>
            <w:r>
              <w:rPr>
                <w:color w:val="0000FF"/>
              </w:rPr>
              <w:t>48.1.4</w:t>
            </w:r>
            <w:r>
              <w:rPr>
                <w:color w:val="0000FF"/>
              </w:rPr>
              <w:fldChar w:fldCharType="end"/>
            </w:r>
            <w:r>
              <w:t xml:space="preserve"> + </w:t>
            </w:r>
            <w:r>
              <w:rPr>
                <w:color w:val="0000FF"/>
              </w:rPr>
              <w:fldChar w:fldCharType="begin"/>
            </w:r>
            <w:r>
              <w:rPr>
                <w:color w:val="0000FF"/>
              </w:rPr>
              <w:instrText>HYPERLINK \l "Par4854" \o "61.1.4"</w:instrText>
            </w:r>
            <w:r>
              <w:rPr>
                <w:color w:val="0000FF"/>
              </w:rPr>
              <w:fldChar w:fldCharType="separate"/>
            </w:r>
            <w:r>
              <w:rPr>
                <w:color w:val="0000FF"/>
              </w:rPr>
              <w:t>61.1.4</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B20D0000">
            <w:pPr>
              <w:pStyle w:val="Style_2"/>
              <w:ind w:firstLine="0" w:left="0"/>
              <w:jc w:val="center"/>
            </w:pPr>
            <w:r>
              <w:t>24.1.4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30D0000">
            <w:pPr>
              <w:pStyle w:val="Style_2"/>
              <w:ind w:firstLine="0" w:left="0"/>
              <w:jc w:val="left"/>
            </w:pPr>
            <w:r>
              <w:t>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40D0000">
            <w:pPr>
              <w:pStyle w:val="Style_2"/>
              <w:ind w:firstLine="0" w:left="0"/>
              <w:jc w:val="center"/>
            </w:pPr>
            <w:r>
              <w:t>2,3575681155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50D0000">
            <w:pPr>
              <w:pStyle w:val="Style_2"/>
              <w:ind w:firstLine="0" w:left="0"/>
              <w:jc w:val="center"/>
            </w:pPr>
            <w:r>
              <w:t>415,4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6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70D0000">
            <w:pPr>
              <w:pStyle w:val="Style_2"/>
              <w:ind w:firstLine="0" w:left="0"/>
              <w:jc w:val="center"/>
            </w:pPr>
            <w:r>
              <w:t>979,2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8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90D0000">
            <w:pPr>
              <w:pStyle w:val="Style_2"/>
              <w:ind w:firstLine="0" w:left="0"/>
              <w:jc w:val="center"/>
            </w:pPr>
            <w:r>
              <w:t>1 082 801,9</w:t>
            </w:r>
          </w:p>
        </w:tc>
        <w:tc>
          <w:tcPr>
            <w:tcW w:type="dxa" w:w="835"/>
            <w:tcBorders>
              <w:top w:color="000000" w:sz="4" w:val="single"/>
              <w:left w:color="000000" w:sz="4" w:val="single"/>
              <w:bottom w:color="000000" w:sz="4" w:val="single"/>
              <w:right w:color="000000" w:sz="4" w:val="single"/>
            </w:tcBorders>
            <w:tcMar>
              <w:left w:type="dxa" w:w="0"/>
              <w:right w:type="dxa" w:w="0"/>
            </w:tcMar>
          </w:tcPr>
          <w:p w14:paraId="BA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B0D0000">
            <w:pPr>
              <w:pStyle w:val="Style_2"/>
              <w:ind w:firstLine="0" w:left="0"/>
              <w:jc w:val="left"/>
            </w:pPr>
            <w:r>
              <w:t xml:space="preserve">2.1.2. в неотложной форме (сумма </w:t>
            </w:r>
            <w:r>
              <w:rPr>
                <w:color w:val="0000FF"/>
              </w:rPr>
              <w:fldChar w:fldCharType="begin"/>
            </w:r>
            <w:r>
              <w:rPr>
                <w:color w:val="0000FF"/>
              </w:rPr>
              <w:instrText>HYPERLINK \l "Par3892" \o "37.2"</w:instrText>
            </w:r>
            <w:r>
              <w:rPr>
                <w:color w:val="0000FF"/>
              </w:rPr>
              <w:fldChar w:fldCharType="separate"/>
            </w:r>
            <w:r>
              <w:rPr>
                <w:color w:val="0000FF"/>
              </w:rPr>
              <w:t>строк 37.2</w:t>
            </w:r>
            <w:r>
              <w:rPr>
                <w:color w:val="0000FF"/>
              </w:rPr>
              <w:fldChar w:fldCharType="end"/>
            </w:r>
            <w:r>
              <w:t xml:space="preserve"> + </w:t>
            </w:r>
            <w:r>
              <w:rPr>
                <w:color w:val="0000FF"/>
              </w:rPr>
              <w:fldChar w:fldCharType="begin"/>
            </w:r>
            <w:r>
              <w:rPr>
                <w:color w:val="0000FF"/>
              </w:rPr>
              <w:instrText>HYPERLINK \l "Par4343" \o "48.2"</w:instrText>
            </w:r>
            <w:r>
              <w:rPr>
                <w:color w:val="0000FF"/>
              </w:rPr>
              <w:fldChar w:fldCharType="separate"/>
            </w:r>
            <w:r>
              <w:rPr>
                <w:color w:val="0000FF"/>
              </w:rPr>
              <w:t>48.2</w:t>
            </w:r>
            <w:r>
              <w:rPr>
                <w:color w:val="0000FF"/>
              </w:rPr>
              <w:fldChar w:fldCharType="end"/>
            </w:r>
            <w:r>
              <w:t xml:space="preserve"> + </w:t>
            </w:r>
            <w:r>
              <w:rPr>
                <w:color w:val="0000FF"/>
              </w:rPr>
              <w:fldChar w:fldCharType="begin"/>
            </w:r>
            <w:r>
              <w:rPr>
                <w:color w:val="0000FF"/>
              </w:rPr>
              <w:instrText>HYPERLINK \l "Par4864" \o "61.2"</w:instrText>
            </w:r>
            <w:r>
              <w:rPr>
                <w:color w:val="0000FF"/>
              </w:rPr>
              <w:fldChar w:fldCharType="separate"/>
            </w:r>
            <w:r>
              <w:rPr>
                <w:color w:val="0000FF"/>
              </w:rPr>
              <w:t>61.2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BC0D0000">
            <w:pPr>
              <w:pStyle w:val="Style_2"/>
              <w:ind w:firstLine="0" w:left="0"/>
              <w:jc w:val="center"/>
            </w:pPr>
            <w:r>
              <w:t>24.2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D0D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E0D0000">
            <w:pPr>
              <w:pStyle w:val="Style_2"/>
              <w:ind w:firstLine="0" w:left="0"/>
              <w:jc w:val="center"/>
            </w:pPr>
            <w:r>
              <w:t>0,54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F0D0000">
            <w:pPr>
              <w:pStyle w:val="Style_2"/>
              <w:ind w:firstLine="0" w:left="0"/>
              <w:jc w:val="center"/>
            </w:pPr>
            <w:r>
              <w:t>1 070,9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0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10D0000">
            <w:pPr>
              <w:pStyle w:val="Style_2"/>
              <w:ind w:firstLine="0" w:left="0"/>
              <w:jc w:val="center"/>
            </w:pPr>
            <w:r>
              <w:t>578,3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2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30D0000">
            <w:pPr>
              <w:pStyle w:val="Style_2"/>
              <w:ind w:firstLine="0" w:left="0"/>
              <w:jc w:val="center"/>
            </w:pPr>
            <w:r>
              <w:t>639 491,1</w:t>
            </w:r>
          </w:p>
        </w:tc>
        <w:tc>
          <w:tcPr>
            <w:tcW w:type="dxa" w:w="835"/>
            <w:tcBorders>
              <w:top w:color="000000" w:sz="4" w:val="single"/>
              <w:left w:color="000000" w:sz="4" w:val="single"/>
              <w:bottom w:color="000000" w:sz="4" w:val="single"/>
              <w:right w:color="000000" w:sz="4" w:val="single"/>
            </w:tcBorders>
            <w:tcMar>
              <w:left w:type="dxa" w:w="0"/>
              <w:right w:type="dxa" w:w="0"/>
            </w:tcMar>
          </w:tcPr>
          <w:p w14:paraId="C4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50D0000">
            <w:pPr>
              <w:pStyle w:val="Style_2"/>
              <w:ind w:firstLine="0" w:left="0"/>
              <w:jc w:val="left"/>
            </w:pPr>
            <w:r>
              <w:t xml:space="preserve">2.1.3. в связи с заболеваниями (обращений), всего (сумма </w:t>
            </w:r>
            <w:r>
              <w:rPr>
                <w:color w:val="0000FF"/>
              </w:rPr>
              <w:fldChar w:fldCharType="begin"/>
            </w:r>
            <w:r>
              <w:rPr>
                <w:color w:val="0000FF"/>
              </w:rPr>
              <w:instrText>HYPERLINK \l "Par3902" \o "37.3"</w:instrText>
            </w:r>
            <w:r>
              <w:rPr>
                <w:color w:val="0000FF"/>
              </w:rPr>
              <w:fldChar w:fldCharType="separate"/>
            </w:r>
            <w:r>
              <w:rPr>
                <w:color w:val="0000FF"/>
              </w:rPr>
              <w:t>строк 37.3</w:t>
            </w:r>
            <w:r>
              <w:rPr>
                <w:color w:val="0000FF"/>
              </w:rPr>
              <w:fldChar w:fldCharType="end"/>
            </w:r>
            <w:r>
              <w:t xml:space="preserve"> + </w:t>
            </w:r>
            <w:r>
              <w:rPr>
                <w:color w:val="0000FF"/>
              </w:rPr>
              <w:fldChar w:fldCharType="begin"/>
            </w:r>
            <w:r>
              <w:rPr>
                <w:color w:val="0000FF"/>
              </w:rPr>
              <w:instrText>HYPERLINK \l "Par4353" \o "48.3"</w:instrText>
            </w:r>
            <w:r>
              <w:rPr>
                <w:color w:val="0000FF"/>
              </w:rPr>
              <w:fldChar w:fldCharType="separate"/>
            </w:r>
            <w:r>
              <w:rPr>
                <w:color w:val="0000FF"/>
              </w:rPr>
              <w:t>48.3</w:t>
            </w:r>
            <w:r>
              <w:rPr>
                <w:color w:val="0000FF"/>
              </w:rPr>
              <w:fldChar w:fldCharType="end"/>
            </w:r>
            <w:r>
              <w:t xml:space="preserve"> + </w:t>
            </w:r>
            <w:r>
              <w:rPr>
                <w:color w:val="0000FF"/>
              </w:rPr>
              <w:fldChar w:fldCharType="begin"/>
            </w:r>
            <w:r>
              <w:rPr>
                <w:color w:val="0000FF"/>
              </w:rPr>
              <w:instrText>HYPERLINK \l "Par4874" \o "61.3"</w:instrText>
            </w:r>
            <w:r>
              <w:rPr>
                <w:color w:val="0000FF"/>
              </w:rPr>
              <w:fldChar w:fldCharType="separate"/>
            </w:r>
            <w:r>
              <w:rPr>
                <w:color w:val="0000FF"/>
              </w:rPr>
              <w:t>61.3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60D0000">
            <w:pPr>
              <w:pStyle w:val="Style_2"/>
              <w:ind w:firstLine="0" w:left="0"/>
              <w:jc w:val="center"/>
            </w:pPr>
            <w:r>
              <w:t>24.3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70D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80D0000">
            <w:pPr>
              <w:pStyle w:val="Style_2"/>
              <w:ind w:firstLine="0" w:left="0"/>
              <w:jc w:val="center"/>
            </w:pPr>
            <w:r>
              <w:t>1,2428486303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90D0000">
            <w:pPr>
              <w:pStyle w:val="Style_2"/>
              <w:ind w:firstLine="0" w:left="0"/>
              <w:jc w:val="center"/>
            </w:pPr>
            <w:r>
              <w:t>2 394,5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A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B0D0000">
            <w:pPr>
              <w:pStyle w:val="Style_2"/>
              <w:ind w:firstLine="0" w:left="0"/>
              <w:jc w:val="center"/>
            </w:pPr>
            <w:r>
              <w:t>2 976,1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C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D0D0000">
            <w:pPr>
              <w:pStyle w:val="Style_2"/>
              <w:ind w:firstLine="0" w:left="0"/>
              <w:jc w:val="center"/>
            </w:pPr>
            <w:r>
              <w:t>3 290 954,3</w:t>
            </w:r>
          </w:p>
        </w:tc>
        <w:tc>
          <w:tcPr>
            <w:tcW w:type="dxa" w:w="835"/>
            <w:tcBorders>
              <w:top w:color="000000" w:sz="4" w:val="single"/>
              <w:left w:color="000000" w:sz="4" w:val="single"/>
              <w:bottom w:color="000000" w:sz="4" w:val="single"/>
              <w:right w:color="000000" w:sz="4" w:val="single"/>
            </w:tcBorders>
            <w:tcMar>
              <w:left w:type="dxa" w:w="0"/>
              <w:right w:type="dxa" w:w="0"/>
            </w:tcMar>
          </w:tcPr>
          <w:p w14:paraId="CE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F0D0000">
            <w:pPr>
              <w:pStyle w:val="Style_2"/>
              <w:ind w:firstLine="0" w:left="0"/>
              <w:jc w:val="left"/>
            </w:pPr>
            <w:r>
              <w:t xml:space="preserve">2.1.4. проведение отдельных диагностических (лабораторных) исследований (медицинских услуг) (сумма </w:t>
            </w:r>
            <w:r>
              <w:rPr>
                <w:color w:val="0000FF"/>
              </w:rPr>
              <w:fldChar w:fldCharType="begin"/>
            </w:r>
            <w:r>
              <w:rPr>
                <w:color w:val="0000FF"/>
              </w:rPr>
              <w:instrText>HYPERLINK \l "Par3912" \o "37.4"</w:instrText>
            </w:r>
            <w:r>
              <w:rPr>
                <w:color w:val="0000FF"/>
              </w:rPr>
              <w:fldChar w:fldCharType="separate"/>
            </w:r>
            <w:r>
              <w:rPr>
                <w:color w:val="0000FF"/>
              </w:rPr>
              <w:t>строк 37.4</w:t>
            </w:r>
            <w:r>
              <w:rPr>
                <w:color w:val="0000FF"/>
              </w:rPr>
              <w:fldChar w:fldCharType="end"/>
            </w:r>
            <w:r>
              <w:t xml:space="preserve"> + </w:t>
            </w:r>
            <w:r>
              <w:rPr>
                <w:color w:val="0000FF"/>
              </w:rPr>
              <w:fldChar w:fldCharType="begin"/>
            </w:r>
            <w:r>
              <w:rPr>
                <w:color w:val="0000FF"/>
              </w:rPr>
              <w:instrText>HYPERLINK \l "Par4363" \o "48.4"</w:instrText>
            </w:r>
            <w:r>
              <w:rPr>
                <w:color w:val="0000FF"/>
              </w:rPr>
              <w:fldChar w:fldCharType="separate"/>
            </w:r>
            <w:r>
              <w:rPr>
                <w:color w:val="0000FF"/>
              </w:rPr>
              <w:t>48.4</w:t>
            </w:r>
            <w:r>
              <w:rPr>
                <w:color w:val="0000FF"/>
              </w:rPr>
              <w:fldChar w:fldCharType="end"/>
            </w:r>
            <w:r>
              <w:t xml:space="preserve"> +</w:t>
            </w:r>
            <w:r>
              <w:rPr>
                <w:color w:val="0000FF"/>
              </w:rPr>
              <w:fldChar w:fldCharType="begin"/>
            </w:r>
            <w:r>
              <w:rPr>
                <w:color w:val="0000FF"/>
              </w:rPr>
              <w:instrText>HYPERLINK \l "Par4884" \o "61.4"</w:instrText>
            </w:r>
            <w:r>
              <w:rPr>
                <w:color w:val="0000FF"/>
              </w:rPr>
              <w:fldChar w:fldCharType="separate"/>
            </w:r>
            <w:r>
              <w:rPr>
                <w:color w:val="0000FF"/>
              </w:rPr>
              <w:t>61.4</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00D0000">
            <w:pPr>
              <w:pStyle w:val="Style_2"/>
              <w:ind w:firstLine="0" w:left="0"/>
              <w:jc w:val="center"/>
            </w:pPr>
            <w:r>
              <w:t>24.4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10D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20D0000">
            <w:pPr>
              <w:pStyle w:val="Style_2"/>
              <w:ind w:firstLine="0" w:left="0"/>
              <w:jc w:val="center"/>
            </w:pPr>
            <w:r>
              <w:t>0,372923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30D0000">
            <w:pPr>
              <w:pStyle w:val="Style_2"/>
              <w:ind w:firstLine="0" w:left="0"/>
              <w:jc w:val="center"/>
            </w:pPr>
            <w:r>
              <w:t>2 212,5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4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50D0000">
            <w:pPr>
              <w:pStyle w:val="Style_2"/>
              <w:ind w:firstLine="0" w:left="0"/>
              <w:jc w:val="center"/>
            </w:pPr>
            <w:r>
              <w:t>825,1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6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70D0000">
            <w:pPr>
              <w:pStyle w:val="Style_2"/>
              <w:ind w:firstLine="0" w:left="0"/>
              <w:jc w:val="center"/>
            </w:pPr>
            <w:r>
              <w:t>912 405,5</w:t>
            </w:r>
          </w:p>
        </w:tc>
        <w:tc>
          <w:tcPr>
            <w:tcW w:type="dxa" w:w="835"/>
            <w:tcBorders>
              <w:top w:color="000000" w:sz="4" w:val="single"/>
              <w:left w:color="000000" w:sz="4" w:val="single"/>
              <w:bottom w:color="000000" w:sz="4" w:val="single"/>
              <w:right w:color="000000" w:sz="4" w:val="single"/>
            </w:tcBorders>
            <w:tcMar>
              <w:left w:type="dxa" w:w="0"/>
              <w:right w:type="dxa" w:w="0"/>
            </w:tcMar>
          </w:tcPr>
          <w:p w14:paraId="D8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90D0000">
            <w:pPr>
              <w:pStyle w:val="Style_2"/>
              <w:ind w:firstLine="0" w:left="0"/>
              <w:jc w:val="left"/>
            </w:pPr>
            <w:r>
              <w:t xml:space="preserve">компьютерная томография (сумма </w:t>
            </w:r>
            <w:r>
              <w:rPr>
                <w:color w:val="0000FF"/>
              </w:rPr>
              <w:fldChar w:fldCharType="begin"/>
            </w:r>
            <w:r>
              <w:rPr>
                <w:color w:val="0000FF"/>
              </w:rPr>
              <w:instrText>HYPERLINK \l "Par3922" \o "37.4.1"</w:instrText>
            </w:r>
            <w:r>
              <w:rPr>
                <w:color w:val="0000FF"/>
              </w:rPr>
              <w:fldChar w:fldCharType="separate"/>
            </w:r>
            <w:r>
              <w:rPr>
                <w:color w:val="0000FF"/>
              </w:rPr>
              <w:t>строк 37.4.1</w:t>
            </w:r>
            <w:r>
              <w:rPr>
                <w:color w:val="0000FF"/>
              </w:rPr>
              <w:fldChar w:fldCharType="end"/>
            </w:r>
            <w:r>
              <w:t xml:space="preserve"> + </w:t>
            </w:r>
            <w:r>
              <w:rPr>
                <w:color w:val="0000FF"/>
              </w:rPr>
              <w:fldChar w:fldCharType="begin"/>
            </w:r>
            <w:r>
              <w:rPr>
                <w:color w:val="0000FF"/>
              </w:rPr>
              <w:instrText>HYPERLINK \l "Par4373" \o "48.4.1"</w:instrText>
            </w:r>
            <w:r>
              <w:rPr>
                <w:color w:val="0000FF"/>
              </w:rPr>
              <w:fldChar w:fldCharType="separate"/>
            </w:r>
            <w:r>
              <w:rPr>
                <w:color w:val="0000FF"/>
              </w:rPr>
              <w:t>48.4.1</w:t>
            </w:r>
            <w:r>
              <w:rPr>
                <w:color w:val="0000FF"/>
              </w:rPr>
              <w:fldChar w:fldCharType="end"/>
            </w:r>
            <w:r>
              <w:t xml:space="preserve"> + </w:t>
            </w:r>
            <w:r>
              <w:rPr>
                <w:color w:val="0000FF"/>
              </w:rPr>
              <w:fldChar w:fldCharType="begin"/>
            </w:r>
            <w:r>
              <w:rPr>
                <w:color w:val="0000FF"/>
              </w:rPr>
              <w:instrText>HYPERLINK \l "Par4894" \o "61.4.1"</w:instrText>
            </w:r>
            <w:r>
              <w:rPr>
                <w:color w:val="0000FF"/>
              </w:rPr>
              <w:fldChar w:fldCharType="separate"/>
            </w:r>
            <w:r>
              <w:rPr>
                <w:color w:val="0000FF"/>
              </w:rPr>
              <w:t>61.4.1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A0D0000">
            <w:pPr>
              <w:pStyle w:val="Style_2"/>
              <w:ind w:firstLine="0" w:left="0"/>
              <w:jc w:val="center"/>
            </w:pPr>
            <w:r>
              <w:t>24.4.1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B0D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C0D0000">
            <w:pPr>
              <w:pStyle w:val="Style_2"/>
              <w:ind w:firstLine="0" w:left="0"/>
              <w:jc w:val="center"/>
            </w:pPr>
            <w:r>
              <w:t>0,060619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D0D0000">
            <w:pPr>
              <w:pStyle w:val="Style_2"/>
              <w:ind w:firstLine="0" w:left="0"/>
              <w:jc w:val="center"/>
            </w:pPr>
            <w:r>
              <w:t>3 744,1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E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F0D0000">
            <w:pPr>
              <w:pStyle w:val="Style_2"/>
              <w:ind w:firstLine="0" w:left="0"/>
              <w:jc w:val="center"/>
            </w:pPr>
            <w:r>
              <w:t>227,0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0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10D0000">
            <w:pPr>
              <w:pStyle w:val="Style_2"/>
              <w:ind w:firstLine="0" w:left="0"/>
              <w:jc w:val="center"/>
            </w:pPr>
            <w:r>
              <w:t>251 019,3</w:t>
            </w:r>
          </w:p>
        </w:tc>
        <w:tc>
          <w:tcPr>
            <w:tcW w:type="dxa" w:w="835"/>
            <w:tcBorders>
              <w:top w:color="000000" w:sz="4" w:val="single"/>
              <w:left w:color="000000" w:sz="4" w:val="single"/>
              <w:bottom w:color="000000" w:sz="4" w:val="single"/>
              <w:right w:color="000000" w:sz="4" w:val="single"/>
            </w:tcBorders>
            <w:tcMar>
              <w:left w:type="dxa" w:w="0"/>
              <w:right w:type="dxa" w:w="0"/>
            </w:tcMar>
          </w:tcPr>
          <w:p w14:paraId="E2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30D0000">
            <w:pPr>
              <w:pStyle w:val="Style_2"/>
              <w:ind w:firstLine="0" w:left="0"/>
              <w:jc w:val="left"/>
            </w:pPr>
            <w:r>
              <w:t xml:space="preserve">магнитно-резонансная томография (сумма </w:t>
            </w:r>
            <w:r>
              <w:rPr>
                <w:color w:val="0000FF"/>
              </w:rPr>
              <w:fldChar w:fldCharType="begin"/>
            </w:r>
            <w:r>
              <w:rPr>
                <w:color w:val="0000FF"/>
              </w:rPr>
              <w:instrText>HYPERLINK \l "Par3932" \o "37.4.2"</w:instrText>
            </w:r>
            <w:r>
              <w:rPr>
                <w:color w:val="0000FF"/>
              </w:rPr>
              <w:fldChar w:fldCharType="separate"/>
            </w:r>
            <w:r>
              <w:rPr>
                <w:color w:val="0000FF"/>
              </w:rPr>
              <w:t>строк 37.4.2</w:t>
            </w:r>
            <w:r>
              <w:rPr>
                <w:color w:val="0000FF"/>
              </w:rPr>
              <w:fldChar w:fldCharType="end"/>
            </w:r>
            <w:r>
              <w:t xml:space="preserve"> + </w:t>
            </w:r>
            <w:r>
              <w:rPr>
                <w:color w:val="0000FF"/>
              </w:rPr>
              <w:fldChar w:fldCharType="begin"/>
            </w:r>
            <w:r>
              <w:rPr>
                <w:color w:val="0000FF"/>
              </w:rPr>
              <w:instrText>HYPERLINK \l "Par4383" \o "48.4.2"</w:instrText>
            </w:r>
            <w:r>
              <w:rPr>
                <w:color w:val="0000FF"/>
              </w:rPr>
              <w:fldChar w:fldCharType="separate"/>
            </w:r>
            <w:r>
              <w:rPr>
                <w:color w:val="0000FF"/>
              </w:rPr>
              <w:t>48.4.2</w:t>
            </w:r>
            <w:r>
              <w:rPr>
                <w:color w:val="0000FF"/>
              </w:rPr>
              <w:fldChar w:fldCharType="end"/>
            </w:r>
            <w:r>
              <w:t xml:space="preserve"> + </w:t>
            </w:r>
            <w:r>
              <w:rPr>
                <w:color w:val="0000FF"/>
              </w:rPr>
              <w:fldChar w:fldCharType="begin"/>
            </w:r>
            <w:r>
              <w:rPr>
                <w:color w:val="0000FF"/>
              </w:rPr>
              <w:instrText>HYPERLINK \l "Par4904" \o "61.4.2"</w:instrText>
            </w:r>
            <w:r>
              <w:rPr>
                <w:color w:val="0000FF"/>
              </w:rPr>
              <w:fldChar w:fldCharType="separate"/>
            </w:r>
            <w:r>
              <w:rPr>
                <w:color w:val="0000FF"/>
              </w:rPr>
              <w:t>61.4.2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E40D0000">
            <w:pPr>
              <w:pStyle w:val="Style_2"/>
              <w:ind w:firstLine="0" w:left="0"/>
              <w:jc w:val="center"/>
            </w:pPr>
            <w:r>
              <w:t>24.4.2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50D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60D0000">
            <w:pPr>
              <w:pStyle w:val="Style_2"/>
              <w:ind w:firstLine="0" w:left="0"/>
              <w:jc w:val="center"/>
            </w:pPr>
            <w:r>
              <w:t>0,023135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70D0000">
            <w:pPr>
              <w:pStyle w:val="Style_2"/>
              <w:ind w:firstLine="0" w:left="0"/>
              <w:jc w:val="center"/>
            </w:pPr>
            <w:r>
              <w:t>5 112,2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8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90D0000">
            <w:pPr>
              <w:pStyle w:val="Style_2"/>
              <w:ind w:firstLine="0" w:left="0"/>
              <w:jc w:val="center"/>
            </w:pPr>
            <w:r>
              <w:t>118,3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A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B0D0000">
            <w:pPr>
              <w:pStyle w:val="Style_2"/>
              <w:ind w:firstLine="0" w:left="0"/>
              <w:jc w:val="center"/>
            </w:pPr>
            <w:r>
              <w:t>130 817,6</w:t>
            </w:r>
          </w:p>
        </w:tc>
        <w:tc>
          <w:tcPr>
            <w:tcW w:type="dxa" w:w="835"/>
            <w:tcBorders>
              <w:top w:color="000000" w:sz="4" w:val="single"/>
              <w:left w:color="000000" w:sz="4" w:val="single"/>
              <w:bottom w:color="000000" w:sz="4" w:val="single"/>
              <w:right w:color="000000" w:sz="4" w:val="single"/>
            </w:tcBorders>
            <w:tcMar>
              <w:left w:type="dxa" w:w="0"/>
              <w:right w:type="dxa" w:w="0"/>
            </w:tcMar>
          </w:tcPr>
          <w:p w14:paraId="EC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D0D0000">
            <w:pPr>
              <w:pStyle w:val="Style_2"/>
              <w:ind w:firstLine="0" w:left="0"/>
              <w:jc w:val="left"/>
            </w:pPr>
            <w:r>
              <w:t xml:space="preserve">ультразвуковое исследование сердечно-сосудистой системы (сумма </w:t>
            </w:r>
            <w:r>
              <w:rPr>
                <w:color w:val="0000FF"/>
              </w:rPr>
              <w:fldChar w:fldCharType="begin"/>
            </w:r>
            <w:r>
              <w:rPr>
                <w:color w:val="0000FF"/>
              </w:rPr>
              <w:instrText>HYPERLINK \l "Par3942" \o "37.4.3"</w:instrText>
            </w:r>
            <w:r>
              <w:rPr>
                <w:color w:val="0000FF"/>
              </w:rPr>
              <w:fldChar w:fldCharType="separate"/>
            </w:r>
            <w:r>
              <w:rPr>
                <w:color w:val="0000FF"/>
              </w:rPr>
              <w:t>строк 37.4.3</w:t>
            </w:r>
            <w:r>
              <w:rPr>
                <w:color w:val="0000FF"/>
              </w:rPr>
              <w:fldChar w:fldCharType="end"/>
            </w:r>
            <w:r>
              <w:t xml:space="preserve"> + </w:t>
            </w:r>
            <w:r>
              <w:rPr>
                <w:color w:val="0000FF"/>
              </w:rPr>
              <w:fldChar w:fldCharType="begin"/>
            </w:r>
            <w:r>
              <w:rPr>
                <w:color w:val="0000FF"/>
              </w:rPr>
              <w:instrText>HYPERLINK \l "Par4393" \o "48.4.3"</w:instrText>
            </w:r>
            <w:r>
              <w:rPr>
                <w:color w:val="0000FF"/>
              </w:rPr>
              <w:fldChar w:fldCharType="separate"/>
            </w:r>
            <w:r>
              <w:rPr>
                <w:color w:val="0000FF"/>
              </w:rPr>
              <w:t>48.4.3</w:t>
            </w:r>
            <w:r>
              <w:rPr>
                <w:color w:val="0000FF"/>
              </w:rPr>
              <w:fldChar w:fldCharType="end"/>
            </w:r>
            <w:r>
              <w:t xml:space="preserve"> + </w:t>
            </w:r>
            <w:r>
              <w:rPr>
                <w:color w:val="0000FF"/>
              </w:rPr>
              <w:fldChar w:fldCharType="begin"/>
            </w:r>
            <w:r>
              <w:rPr>
                <w:color w:val="0000FF"/>
              </w:rPr>
              <w:instrText>HYPERLINK \l "Par4914" \o "61.4.3"</w:instrText>
            </w:r>
            <w:r>
              <w:rPr>
                <w:color w:val="0000FF"/>
              </w:rPr>
              <w:fldChar w:fldCharType="separate"/>
            </w:r>
            <w:r>
              <w:rPr>
                <w:color w:val="0000FF"/>
              </w:rPr>
              <w:t>61.4.3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EE0D0000">
            <w:pPr>
              <w:pStyle w:val="Style_2"/>
              <w:ind w:firstLine="0" w:left="0"/>
              <w:jc w:val="center"/>
            </w:pPr>
            <w:r>
              <w:t>24.4.3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F0D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00D0000">
            <w:pPr>
              <w:pStyle w:val="Style_2"/>
              <w:ind w:firstLine="0" w:left="0"/>
              <w:jc w:val="center"/>
            </w:pPr>
            <w:r>
              <w:t>0,128528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10D0000">
            <w:pPr>
              <w:pStyle w:val="Style_2"/>
              <w:ind w:firstLine="0" w:left="0"/>
              <w:jc w:val="center"/>
            </w:pPr>
            <w:r>
              <w:t>756,0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2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30D0000">
            <w:pPr>
              <w:pStyle w:val="Style_2"/>
              <w:ind w:firstLine="0" w:left="0"/>
              <w:jc w:val="center"/>
            </w:pPr>
            <w:r>
              <w:t>97,2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4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50D0000">
            <w:pPr>
              <w:pStyle w:val="Style_2"/>
              <w:ind w:firstLine="0" w:left="0"/>
              <w:jc w:val="center"/>
            </w:pPr>
            <w:r>
              <w:t>107 484,9</w:t>
            </w:r>
          </w:p>
        </w:tc>
        <w:tc>
          <w:tcPr>
            <w:tcW w:type="dxa" w:w="835"/>
            <w:tcBorders>
              <w:top w:color="000000" w:sz="4" w:val="single"/>
              <w:left w:color="000000" w:sz="4" w:val="single"/>
              <w:bottom w:color="000000" w:sz="4" w:val="single"/>
              <w:right w:color="000000" w:sz="4" w:val="single"/>
            </w:tcBorders>
            <w:tcMar>
              <w:left w:type="dxa" w:w="0"/>
              <w:right w:type="dxa" w:w="0"/>
            </w:tcMar>
          </w:tcPr>
          <w:p w14:paraId="F60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70D0000">
            <w:pPr>
              <w:pStyle w:val="Style_2"/>
              <w:ind w:firstLine="0" w:left="0"/>
              <w:jc w:val="left"/>
            </w:pPr>
            <w:r>
              <w:t xml:space="preserve">эндоскопическое диагностическое исследование (сумма </w:t>
            </w:r>
            <w:r>
              <w:rPr>
                <w:color w:val="0000FF"/>
              </w:rPr>
              <w:fldChar w:fldCharType="begin"/>
            </w:r>
            <w:r>
              <w:rPr>
                <w:color w:val="0000FF"/>
              </w:rPr>
              <w:instrText>HYPERLINK \l "Par3952" \o "37.4.4"</w:instrText>
            </w:r>
            <w:r>
              <w:rPr>
                <w:color w:val="0000FF"/>
              </w:rPr>
              <w:fldChar w:fldCharType="separate"/>
            </w:r>
            <w:r>
              <w:rPr>
                <w:color w:val="0000FF"/>
              </w:rPr>
              <w:t>строк 37.4.4</w:t>
            </w:r>
            <w:r>
              <w:rPr>
                <w:color w:val="0000FF"/>
              </w:rPr>
              <w:fldChar w:fldCharType="end"/>
            </w:r>
            <w:r>
              <w:t xml:space="preserve"> + </w:t>
            </w:r>
            <w:r>
              <w:rPr>
                <w:color w:val="0000FF"/>
              </w:rPr>
              <w:fldChar w:fldCharType="begin"/>
            </w:r>
            <w:r>
              <w:rPr>
                <w:color w:val="0000FF"/>
              </w:rPr>
              <w:instrText>HYPERLINK \l "Par4403" \o "48.4.4"</w:instrText>
            </w:r>
            <w:r>
              <w:rPr>
                <w:color w:val="0000FF"/>
              </w:rPr>
              <w:fldChar w:fldCharType="separate"/>
            </w:r>
            <w:r>
              <w:rPr>
                <w:color w:val="0000FF"/>
              </w:rPr>
              <w:t>48.4.4</w:t>
            </w:r>
            <w:r>
              <w:rPr>
                <w:color w:val="0000FF"/>
              </w:rPr>
              <w:fldChar w:fldCharType="end"/>
            </w:r>
            <w:r>
              <w:t xml:space="preserve"> + </w:t>
            </w:r>
            <w:r>
              <w:rPr>
                <w:color w:val="0000FF"/>
              </w:rPr>
              <w:fldChar w:fldCharType="begin"/>
            </w:r>
            <w:r>
              <w:rPr>
                <w:color w:val="0000FF"/>
              </w:rPr>
              <w:instrText>HYPERLINK \l "Par4924" \o "61.4.4"</w:instrText>
            </w:r>
            <w:r>
              <w:rPr>
                <w:color w:val="0000FF"/>
              </w:rPr>
              <w:fldChar w:fldCharType="separate"/>
            </w:r>
            <w:r>
              <w:rPr>
                <w:color w:val="0000FF"/>
              </w:rPr>
              <w:t>61.4.4</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F80D0000">
            <w:pPr>
              <w:pStyle w:val="Style_2"/>
              <w:ind w:firstLine="0" w:left="0"/>
              <w:jc w:val="center"/>
            </w:pPr>
            <w:r>
              <w:t>24.4.4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90D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A0D0000">
            <w:pPr>
              <w:pStyle w:val="Style_2"/>
              <w:ind w:firstLine="0" w:left="0"/>
              <w:jc w:val="center"/>
            </w:pPr>
            <w:r>
              <w:t>0,037139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B0D0000">
            <w:pPr>
              <w:pStyle w:val="Style_2"/>
              <w:ind w:firstLine="0" w:left="0"/>
              <w:jc w:val="center"/>
            </w:pPr>
            <w:r>
              <w:t>1 386,3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C0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D0D0000">
            <w:pPr>
              <w:pStyle w:val="Style_2"/>
              <w:ind w:firstLine="0" w:left="0"/>
              <w:jc w:val="center"/>
            </w:pPr>
            <w:r>
              <w:t>51,5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E0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F0D0000">
            <w:pPr>
              <w:pStyle w:val="Style_2"/>
              <w:ind w:firstLine="0" w:left="0"/>
              <w:jc w:val="center"/>
            </w:pPr>
            <w:r>
              <w:t>56 949,3</w:t>
            </w:r>
          </w:p>
        </w:tc>
        <w:tc>
          <w:tcPr>
            <w:tcW w:type="dxa" w:w="835"/>
            <w:tcBorders>
              <w:top w:color="000000" w:sz="4" w:val="single"/>
              <w:left w:color="000000" w:sz="4" w:val="single"/>
              <w:bottom w:color="000000" w:sz="4" w:val="single"/>
              <w:right w:color="000000" w:sz="4" w:val="single"/>
            </w:tcBorders>
            <w:tcMar>
              <w:left w:type="dxa" w:w="0"/>
              <w:right w:type="dxa" w:w="0"/>
            </w:tcMar>
          </w:tcPr>
          <w:p w14:paraId="00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10E0000">
            <w:pPr>
              <w:pStyle w:val="Style_2"/>
              <w:ind w:firstLine="0" w:left="0"/>
              <w:jc w:val="left"/>
            </w:pPr>
            <w:r>
              <w:t xml:space="preserve">молекулярно-генетическое исследование с целью диагностики онкологических заболеваний (сумма </w:t>
            </w:r>
            <w:r>
              <w:rPr>
                <w:color w:val="0000FF"/>
              </w:rPr>
              <w:fldChar w:fldCharType="begin"/>
            </w:r>
            <w:r>
              <w:rPr>
                <w:color w:val="0000FF"/>
              </w:rPr>
              <w:instrText>HYPERLINK \l "Par3962" \o "37.4.5"</w:instrText>
            </w:r>
            <w:r>
              <w:rPr>
                <w:color w:val="0000FF"/>
              </w:rPr>
              <w:fldChar w:fldCharType="separate"/>
            </w:r>
            <w:r>
              <w:rPr>
                <w:color w:val="0000FF"/>
              </w:rPr>
              <w:t>строк 37.4.5</w:t>
            </w:r>
            <w:r>
              <w:rPr>
                <w:color w:val="0000FF"/>
              </w:rPr>
              <w:fldChar w:fldCharType="end"/>
            </w:r>
            <w:r>
              <w:t xml:space="preserve"> + </w:t>
            </w:r>
            <w:r>
              <w:rPr>
                <w:color w:val="0000FF"/>
              </w:rPr>
              <w:fldChar w:fldCharType="begin"/>
            </w:r>
            <w:r>
              <w:rPr>
                <w:color w:val="0000FF"/>
              </w:rPr>
              <w:instrText>HYPERLINK \l "Par4413" \o "48.4.5"</w:instrText>
            </w:r>
            <w:r>
              <w:rPr>
                <w:color w:val="0000FF"/>
              </w:rPr>
              <w:fldChar w:fldCharType="separate"/>
            </w:r>
            <w:r>
              <w:rPr>
                <w:color w:val="0000FF"/>
              </w:rPr>
              <w:t>48.4.5</w:t>
            </w:r>
            <w:r>
              <w:rPr>
                <w:color w:val="0000FF"/>
              </w:rPr>
              <w:fldChar w:fldCharType="end"/>
            </w:r>
            <w:r>
              <w:t xml:space="preserve"> + </w:t>
            </w:r>
            <w:r>
              <w:rPr>
                <w:color w:val="0000FF"/>
              </w:rPr>
              <w:fldChar w:fldCharType="begin"/>
            </w:r>
            <w:r>
              <w:rPr>
                <w:color w:val="0000FF"/>
              </w:rPr>
              <w:instrText>HYPERLINK \l "Par4934" \o "61.4.5"</w:instrText>
            </w:r>
            <w:r>
              <w:rPr>
                <w:color w:val="0000FF"/>
              </w:rPr>
              <w:fldChar w:fldCharType="separate"/>
            </w:r>
            <w:r>
              <w:rPr>
                <w:color w:val="0000FF"/>
              </w:rPr>
              <w:t>61.4.5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020E0000">
            <w:pPr>
              <w:pStyle w:val="Style_2"/>
              <w:ind w:firstLine="0" w:left="0"/>
              <w:jc w:val="center"/>
            </w:pPr>
            <w:r>
              <w:t>24.4.5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30E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40E0000">
            <w:pPr>
              <w:pStyle w:val="Style_2"/>
              <w:ind w:firstLine="0" w:left="0"/>
              <w:jc w:val="center"/>
            </w:pPr>
            <w:r>
              <w:t>0,001362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50E0000">
            <w:pPr>
              <w:pStyle w:val="Style_2"/>
              <w:ind w:firstLine="0" w:left="0"/>
              <w:jc w:val="center"/>
            </w:pPr>
            <w:r>
              <w:t>11 642,3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6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70E0000">
            <w:pPr>
              <w:pStyle w:val="Style_2"/>
              <w:ind w:firstLine="0" w:left="0"/>
              <w:jc w:val="center"/>
            </w:pPr>
            <w:r>
              <w:t>15,9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8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90E0000">
            <w:pPr>
              <w:pStyle w:val="Style_2"/>
              <w:ind w:firstLine="0" w:left="0"/>
              <w:jc w:val="center"/>
            </w:pPr>
            <w:r>
              <w:t>17 582,4</w:t>
            </w:r>
          </w:p>
        </w:tc>
        <w:tc>
          <w:tcPr>
            <w:tcW w:type="dxa" w:w="835"/>
            <w:tcBorders>
              <w:top w:color="000000" w:sz="4" w:val="single"/>
              <w:left w:color="000000" w:sz="4" w:val="single"/>
              <w:bottom w:color="000000" w:sz="4" w:val="single"/>
              <w:right w:color="000000" w:sz="4" w:val="single"/>
            </w:tcBorders>
            <w:tcMar>
              <w:left w:type="dxa" w:w="0"/>
              <w:right w:type="dxa" w:w="0"/>
            </w:tcMar>
          </w:tcPr>
          <w:p w14:paraId="0A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B0E0000">
            <w:pPr>
              <w:pStyle w:val="Style_2"/>
              <w:ind w:firstLine="0" w:left="0"/>
              <w:jc w:val="left"/>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r>
              <w:rPr>
                <w:color w:val="0000FF"/>
              </w:rPr>
              <w:fldChar w:fldCharType="begin"/>
            </w:r>
            <w:r>
              <w:rPr>
                <w:color w:val="0000FF"/>
              </w:rPr>
              <w:instrText>HYPERLINK \l "Par3972" \o "37.4.6"</w:instrText>
            </w:r>
            <w:r>
              <w:rPr>
                <w:color w:val="0000FF"/>
              </w:rPr>
              <w:fldChar w:fldCharType="separate"/>
            </w:r>
            <w:r>
              <w:rPr>
                <w:color w:val="0000FF"/>
              </w:rPr>
              <w:t>строк 37.4.6</w:t>
            </w:r>
            <w:r>
              <w:rPr>
                <w:color w:val="0000FF"/>
              </w:rPr>
              <w:fldChar w:fldCharType="end"/>
            </w:r>
            <w:r>
              <w:t xml:space="preserve"> + </w:t>
            </w:r>
            <w:r>
              <w:rPr>
                <w:color w:val="0000FF"/>
              </w:rPr>
              <w:fldChar w:fldCharType="begin"/>
            </w:r>
            <w:r>
              <w:rPr>
                <w:color w:val="0000FF"/>
              </w:rPr>
              <w:instrText>HYPERLINK \l "Par4423" \o "48.4.6"</w:instrText>
            </w:r>
            <w:r>
              <w:rPr>
                <w:color w:val="0000FF"/>
              </w:rPr>
              <w:fldChar w:fldCharType="separate"/>
            </w:r>
            <w:r>
              <w:rPr>
                <w:color w:val="0000FF"/>
              </w:rPr>
              <w:t>48.4.6</w:t>
            </w:r>
            <w:r>
              <w:rPr>
                <w:color w:val="0000FF"/>
              </w:rPr>
              <w:fldChar w:fldCharType="end"/>
            </w:r>
            <w:r>
              <w:t xml:space="preserve"> + </w:t>
            </w:r>
            <w:r>
              <w:rPr>
                <w:color w:val="0000FF"/>
              </w:rPr>
              <w:fldChar w:fldCharType="begin"/>
            </w:r>
            <w:r>
              <w:rPr>
                <w:color w:val="0000FF"/>
              </w:rPr>
              <w:instrText>HYPERLINK \l "Par4944" \o "61.4.6"</w:instrText>
            </w:r>
            <w:r>
              <w:rPr>
                <w:color w:val="0000FF"/>
              </w:rPr>
              <w:fldChar w:fldCharType="separate"/>
            </w:r>
            <w:r>
              <w:rPr>
                <w:color w:val="0000FF"/>
              </w:rPr>
              <w:t>61.4.6</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0C0E0000">
            <w:pPr>
              <w:pStyle w:val="Style_2"/>
              <w:ind w:firstLine="0" w:left="0"/>
              <w:jc w:val="center"/>
            </w:pPr>
            <w:r>
              <w:t>24.4.6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D0E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E0E0000">
            <w:pPr>
              <w:pStyle w:val="Style_2"/>
              <w:ind w:firstLine="0" w:left="0"/>
              <w:jc w:val="center"/>
            </w:pPr>
            <w:r>
              <w:t>0,028458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F0E0000">
            <w:pPr>
              <w:pStyle w:val="Style_2"/>
              <w:ind w:firstLine="0" w:left="0"/>
              <w:jc w:val="center"/>
            </w:pPr>
            <w:r>
              <w:t>2 871,2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0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10E0000">
            <w:pPr>
              <w:pStyle w:val="Style_2"/>
              <w:ind w:firstLine="0" w:left="0"/>
              <w:jc w:val="center"/>
            </w:pPr>
            <w:r>
              <w:t>81,7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2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30E0000">
            <w:pPr>
              <w:pStyle w:val="Style_2"/>
              <w:ind w:firstLine="0" w:left="0"/>
              <w:jc w:val="center"/>
            </w:pPr>
            <w:r>
              <w:t>90 344,8</w:t>
            </w:r>
          </w:p>
        </w:tc>
        <w:tc>
          <w:tcPr>
            <w:tcW w:type="dxa" w:w="835"/>
            <w:tcBorders>
              <w:top w:color="000000" w:sz="4" w:val="single"/>
              <w:left w:color="000000" w:sz="4" w:val="single"/>
              <w:bottom w:color="000000" w:sz="4" w:val="single"/>
              <w:right w:color="000000" w:sz="4" w:val="single"/>
            </w:tcBorders>
            <w:tcMar>
              <w:left w:type="dxa" w:w="0"/>
              <w:right w:type="dxa" w:w="0"/>
            </w:tcMar>
          </w:tcPr>
          <w:p w14:paraId="14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50E0000">
            <w:pPr>
              <w:pStyle w:val="Style_2"/>
              <w:ind w:firstLine="0" w:left="0"/>
              <w:jc w:val="left"/>
            </w:pPr>
            <w:r>
              <w:t xml:space="preserve">ПЭТ-КТ (сумма </w:t>
            </w:r>
            <w:r>
              <w:rPr>
                <w:color w:val="0000FF"/>
              </w:rPr>
              <w:fldChar w:fldCharType="begin"/>
            </w:r>
            <w:r>
              <w:rPr>
                <w:color w:val="0000FF"/>
              </w:rPr>
              <w:instrText>HYPERLINK \l "Par3982" \o "37.4.7"</w:instrText>
            </w:r>
            <w:r>
              <w:rPr>
                <w:color w:val="0000FF"/>
              </w:rPr>
              <w:fldChar w:fldCharType="separate"/>
            </w:r>
            <w:r>
              <w:rPr>
                <w:color w:val="0000FF"/>
              </w:rPr>
              <w:t>строк 37.4.7</w:t>
            </w:r>
            <w:r>
              <w:rPr>
                <w:color w:val="0000FF"/>
              </w:rPr>
              <w:fldChar w:fldCharType="end"/>
            </w:r>
            <w:r>
              <w:t xml:space="preserve"> + </w:t>
            </w:r>
            <w:r>
              <w:rPr>
                <w:color w:val="0000FF"/>
              </w:rPr>
              <w:fldChar w:fldCharType="begin"/>
            </w:r>
            <w:r>
              <w:rPr>
                <w:color w:val="0000FF"/>
              </w:rPr>
              <w:instrText>HYPERLINK \l "Par4433" \o "48.4.7"</w:instrText>
            </w:r>
            <w:r>
              <w:rPr>
                <w:color w:val="0000FF"/>
              </w:rPr>
              <w:fldChar w:fldCharType="separate"/>
            </w:r>
            <w:r>
              <w:rPr>
                <w:color w:val="0000FF"/>
              </w:rPr>
              <w:t>48.4.7</w:t>
            </w:r>
            <w:r>
              <w:rPr>
                <w:color w:val="0000FF"/>
              </w:rPr>
              <w:fldChar w:fldCharType="end"/>
            </w:r>
            <w:r>
              <w:t xml:space="preserve"> + </w:t>
            </w:r>
            <w:r>
              <w:rPr>
                <w:color w:val="0000FF"/>
              </w:rPr>
              <w:fldChar w:fldCharType="begin"/>
            </w:r>
            <w:r>
              <w:rPr>
                <w:color w:val="0000FF"/>
              </w:rPr>
              <w:instrText>HYPERLINK \l "Par4954" \o "61.4.7"</w:instrText>
            </w:r>
            <w:r>
              <w:rPr>
                <w:color w:val="0000FF"/>
              </w:rPr>
              <w:fldChar w:fldCharType="separate"/>
            </w:r>
            <w:r>
              <w:rPr>
                <w:color w:val="0000FF"/>
              </w:rPr>
              <w:t>61.4.7</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160E0000">
            <w:pPr>
              <w:pStyle w:val="Style_2"/>
              <w:ind w:firstLine="0" w:left="0"/>
              <w:jc w:val="center"/>
            </w:pPr>
            <w:r>
              <w:t>24.4.7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70E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80E0000">
            <w:pPr>
              <w:pStyle w:val="Style_2"/>
              <w:ind w:firstLine="0" w:left="0"/>
              <w:jc w:val="center"/>
            </w:pPr>
            <w:r>
              <w:t>0,002086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90E0000">
            <w:pPr>
              <w:pStyle w:val="Style_2"/>
              <w:ind w:firstLine="0" w:left="0"/>
              <w:jc w:val="center"/>
            </w:pPr>
            <w:r>
              <w:t>37 146,4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A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B0E0000">
            <w:pPr>
              <w:pStyle w:val="Style_2"/>
              <w:ind w:firstLine="0" w:left="0"/>
              <w:jc w:val="center"/>
            </w:pPr>
            <w:r>
              <w:t>77,5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C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D0E0000">
            <w:pPr>
              <w:pStyle w:val="Style_2"/>
              <w:ind w:firstLine="0" w:left="0"/>
              <w:jc w:val="center"/>
            </w:pPr>
            <w:r>
              <w:t>85 700,4</w:t>
            </w:r>
          </w:p>
        </w:tc>
        <w:tc>
          <w:tcPr>
            <w:tcW w:type="dxa" w:w="835"/>
            <w:tcBorders>
              <w:top w:color="000000" w:sz="4" w:val="single"/>
              <w:left w:color="000000" w:sz="4" w:val="single"/>
              <w:bottom w:color="000000" w:sz="4" w:val="single"/>
              <w:right w:color="000000" w:sz="4" w:val="single"/>
            </w:tcBorders>
            <w:tcMar>
              <w:left w:type="dxa" w:w="0"/>
              <w:right w:type="dxa" w:w="0"/>
            </w:tcMar>
          </w:tcPr>
          <w:p w14:paraId="1E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F0E0000">
            <w:pPr>
              <w:pStyle w:val="Style_2"/>
              <w:ind w:firstLine="0" w:left="0"/>
              <w:jc w:val="left"/>
            </w:pPr>
            <w:r>
              <w:t xml:space="preserve">ОФЭКТ/КТ (сумма </w:t>
            </w:r>
            <w:r>
              <w:rPr>
                <w:color w:val="0000FF"/>
              </w:rPr>
              <w:fldChar w:fldCharType="begin"/>
            </w:r>
            <w:r>
              <w:rPr>
                <w:color w:val="0000FF"/>
              </w:rPr>
              <w:instrText>HYPERLINK \l "Par3992" \o "37.4.8"</w:instrText>
            </w:r>
            <w:r>
              <w:rPr>
                <w:color w:val="0000FF"/>
              </w:rPr>
              <w:fldChar w:fldCharType="separate"/>
            </w:r>
            <w:r>
              <w:rPr>
                <w:color w:val="0000FF"/>
              </w:rPr>
              <w:t>строк 37.4.8</w:t>
            </w:r>
            <w:r>
              <w:rPr>
                <w:color w:val="0000FF"/>
              </w:rPr>
              <w:fldChar w:fldCharType="end"/>
            </w:r>
            <w:r>
              <w:t xml:space="preserve"> + </w:t>
            </w:r>
            <w:r>
              <w:rPr>
                <w:color w:val="0000FF"/>
              </w:rPr>
              <w:fldChar w:fldCharType="begin"/>
            </w:r>
            <w:r>
              <w:rPr>
                <w:color w:val="0000FF"/>
              </w:rPr>
              <w:instrText>HYPERLINK \l "Par4443" \o "48.4.8"</w:instrText>
            </w:r>
            <w:r>
              <w:rPr>
                <w:color w:val="0000FF"/>
              </w:rPr>
              <w:fldChar w:fldCharType="separate"/>
            </w:r>
            <w:r>
              <w:rPr>
                <w:color w:val="0000FF"/>
              </w:rPr>
              <w:t>48.4.8</w:t>
            </w:r>
            <w:r>
              <w:rPr>
                <w:color w:val="0000FF"/>
              </w:rPr>
              <w:fldChar w:fldCharType="end"/>
            </w:r>
            <w:r>
              <w:t xml:space="preserve"> + </w:t>
            </w:r>
            <w:r>
              <w:rPr>
                <w:color w:val="0000FF"/>
              </w:rPr>
              <w:fldChar w:fldCharType="begin"/>
            </w:r>
            <w:r>
              <w:rPr>
                <w:color w:val="0000FF"/>
              </w:rPr>
              <w:instrText>HYPERLINK \l "Par4964" \o "61.4.8"</w:instrText>
            </w:r>
            <w:r>
              <w:rPr>
                <w:color w:val="0000FF"/>
              </w:rPr>
              <w:fldChar w:fldCharType="separate"/>
            </w:r>
            <w:r>
              <w:rPr>
                <w:color w:val="0000FF"/>
              </w:rPr>
              <w:t>61.4.8</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200E0000">
            <w:pPr>
              <w:pStyle w:val="Style_2"/>
              <w:ind w:firstLine="0" w:left="0"/>
              <w:jc w:val="center"/>
            </w:pPr>
            <w:r>
              <w:t>24.4.8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10E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20E0000">
            <w:pPr>
              <w:pStyle w:val="Style_2"/>
              <w:ind w:firstLine="0" w:left="0"/>
              <w:jc w:val="center"/>
            </w:pPr>
            <w:r>
              <w:t>0,003622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30E0000">
            <w:pPr>
              <w:pStyle w:val="Style_2"/>
              <w:ind w:firstLine="0" w:left="0"/>
              <w:jc w:val="center"/>
            </w:pPr>
            <w:r>
              <w:t>5 290,9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4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50E0000">
            <w:pPr>
              <w:pStyle w:val="Style_2"/>
              <w:ind w:firstLine="0" w:left="0"/>
              <w:jc w:val="center"/>
            </w:pPr>
            <w:r>
              <w:t>19,2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6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70E0000">
            <w:pPr>
              <w:pStyle w:val="Style_2"/>
              <w:ind w:firstLine="0" w:left="0"/>
              <w:jc w:val="center"/>
            </w:pPr>
            <w:r>
              <w:t>21 231,6</w:t>
            </w:r>
          </w:p>
        </w:tc>
        <w:tc>
          <w:tcPr>
            <w:tcW w:type="dxa" w:w="835"/>
            <w:tcBorders>
              <w:top w:color="000000" w:sz="4" w:val="single"/>
              <w:left w:color="000000" w:sz="4" w:val="single"/>
              <w:bottom w:color="000000" w:sz="4" w:val="single"/>
              <w:right w:color="000000" w:sz="4" w:val="single"/>
            </w:tcBorders>
            <w:tcMar>
              <w:left w:type="dxa" w:w="0"/>
              <w:right w:type="dxa" w:w="0"/>
            </w:tcMar>
          </w:tcPr>
          <w:p w14:paraId="28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90E0000">
            <w:pPr>
              <w:pStyle w:val="Style_2"/>
              <w:ind w:firstLine="0" w:left="0"/>
              <w:jc w:val="left"/>
            </w:pPr>
            <w:r>
              <w:t xml:space="preserve">школа для больных с хроническими заболеваниями, в том числе (сумма </w:t>
            </w:r>
            <w:r>
              <w:rPr>
                <w:color w:val="0000FF"/>
              </w:rPr>
              <w:fldChar w:fldCharType="begin"/>
            </w:r>
            <w:r>
              <w:rPr>
                <w:color w:val="0000FF"/>
              </w:rPr>
              <w:instrText>HYPERLINK \l "Par4002" \o "37.5"</w:instrText>
            </w:r>
            <w:r>
              <w:rPr>
                <w:color w:val="0000FF"/>
              </w:rPr>
              <w:fldChar w:fldCharType="separate"/>
            </w:r>
            <w:r>
              <w:rPr>
                <w:color w:val="0000FF"/>
              </w:rPr>
              <w:t>строк 37.5</w:t>
            </w:r>
            <w:r>
              <w:rPr>
                <w:color w:val="0000FF"/>
              </w:rPr>
              <w:fldChar w:fldCharType="end"/>
            </w:r>
            <w:r>
              <w:t xml:space="preserve"> + </w:t>
            </w:r>
            <w:r>
              <w:rPr>
                <w:color w:val="0000FF"/>
              </w:rPr>
              <w:fldChar w:fldCharType="begin"/>
            </w:r>
            <w:r>
              <w:rPr>
                <w:color w:val="0000FF"/>
              </w:rPr>
              <w:instrText>HYPERLINK \l "Par4453" \o "48.5"</w:instrText>
            </w:r>
            <w:r>
              <w:rPr>
                <w:color w:val="0000FF"/>
              </w:rPr>
              <w:fldChar w:fldCharType="separate"/>
            </w:r>
            <w:r>
              <w:rPr>
                <w:color w:val="0000FF"/>
              </w:rPr>
              <w:t>48.5</w:t>
            </w:r>
            <w:r>
              <w:rPr>
                <w:color w:val="0000FF"/>
              </w:rPr>
              <w:fldChar w:fldCharType="end"/>
            </w:r>
            <w:r>
              <w:t xml:space="preserve"> + </w:t>
            </w:r>
            <w:r>
              <w:rPr>
                <w:color w:val="0000FF"/>
              </w:rPr>
              <w:fldChar w:fldCharType="begin"/>
            </w:r>
            <w:r>
              <w:rPr>
                <w:color w:val="0000FF"/>
              </w:rPr>
              <w:instrText>HYPERLINK \l "Par4974" \o "61.5"</w:instrText>
            </w:r>
            <w:r>
              <w:rPr>
                <w:color w:val="0000FF"/>
              </w:rPr>
              <w:fldChar w:fldCharType="separate"/>
            </w:r>
            <w:r>
              <w:rPr>
                <w:color w:val="0000FF"/>
              </w:rPr>
              <w:t>61.5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2A0E0000">
            <w:pPr>
              <w:pStyle w:val="Style_2"/>
              <w:ind w:firstLine="0" w:left="0"/>
              <w:jc w:val="center"/>
            </w:pPr>
            <w:r>
              <w:t>24.5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B0E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C0E0000">
            <w:pPr>
              <w:pStyle w:val="Style_2"/>
              <w:ind w:firstLine="0" w:left="0"/>
              <w:jc w:val="center"/>
            </w:pPr>
            <w:r>
              <w:t>0,006961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D0E0000">
            <w:pPr>
              <w:pStyle w:val="Style_2"/>
              <w:ind w:firstLine="0" w:left="0"/>
              <w:jc w:val="center"/>
            </w:pPr>
            <w:r>
              <w:t>1 557,3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E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F0E0000">
            <w:pPr>
              <w:pStyle w:val="Style_2"/>
              <w:ind w:firstLine="0" w:left="0"/>
              <w:jc w:val="center"/>
            </w:pPr>
            <w:r>
              <w:t>10,8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0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10E0000">
            <w:pPr>
              <w:pStyle w:val="Style_2"/>
              <w:ind w:firstLine="0" w:left="0"/>
              <w:jc w:val="center"/>
            </w:pPr>
            <w:r>
              <w:t>11 915,2</w:t>
            </w:r>
          </w:p>
        </w:tc>
        <w:tc>
          <w:tcPr>
            <w:tcW w:type="dxa" w:w="835"/>
            <w:tcBorders>
              <w:top w:color="000000" w:sz="4" w:val="single"/>
              <w:left w:color="000000" w:sz="4" w:val="single"/>
              <w:bottom w:color="000000" w:sz="4" w:val="single"/>
              <w:right w:color="000000" w:sz="4" w:val="single"/>
            </w:tcBorders>
            <w:tcMar>
              <w:left w:type="dxa" w:w="0"/>
              <w:right w:type="dxa" w:w="0"/>
            </w:tcMar>
          </w:tcPr>
          <w:p w14:paraId="32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30E0000">
            <w:pPr>
              <w:pStyle w:val="Style_2"/>
              <w:ind w:firstLine="0" w:left="0"/>
              <w:jc w:val="left"/>
            </w:pPr>
            <w:r>
              <w:t xml:space="preserve">школа сахарного диабета (сумма </w:t>
            </w:r>
            <w:r>
              <w:rPr>
                <w:color w:val="0000FF"/>
              </w:rPr>
              <w:fldChar w:fldCharType="begin"/>
            </w:r>
            <w:r>
              <w:rPr>
                <w:color w:val="0000FF"/>
              </w:rPr>
              <w:instrText>HYPERLINK \l "Par4012" \o "37.5.1"</w:instrText>
            </w:r>
            <w:r>
              <w:rPr>
                <w:color w:val="0000FF"/>
              </w:rPr>
              <w:fldChar w:fldCharType="separate"/>
            </w:r>
            <w:r>
              <w:rPr>
                <w:color w:val="0000FF"/>
              </w:rPr>
              <w:t>строк 37.5.1</w:t>
            </w:r>
            <w:r>
              <w:rPr>
                <w:color w:val="0000FF"/>
              </w:rPr>
              <w:fldChar w:fldCharType="end"/>
            </w:r>
            <w:r>
              <w:t xml:space="preserve"> + </w:t>
            </w:r>
            <w:r>
              <w:rPr>
                <w:color w:val="0000FF"/>
              </w:rPr>
              <w:fldChar w:fldCharType="begin"/>
            </w:r>
            <w:r>
              <w:rPr>
                <w:color w:val="0000FF"/>
              </w:rPr>
              <w:instrText>HYPERLINK \l "Par4463" \o "48.5.1"</w:instrText>
            </w:r>
            <w:r>
              <w:rPr>
                <w:color w:val="0000FF"/>
              </w:rPr>
              <w:fldChar w:fldCharType="separate"/>
            </w:r>
            <w:r>
              <w:rPr>
                <w:color w:val="0000FF"/>
              </w:rPr>
              <w:t>48.5.1</w:t>
            </w:r>
            <w:r>
              <w:rPr>
                <w:color w:val="0000FF"/>
              </w:rPr>
              <w:fldChar w:fldCharType="end"/>
            </w:r>
            <w:r>
              <w:t xml:space="preserve"> + </w:t>
            </w:r>
            <w:r>
              <w:rPr>
                <w:color w:val="0000FF"/>
              </w:rPr>
              <w:fldChar w:fldCharType="begin"/>
            </w:r>
            <w:r>
              <w:rPr>
                <w:color w:val="0000FF"/>
              </w:rPr>
              <w:instrText>HYPERLINK \l "Par4984" \o "61.5.1"</w:instrText>
            </w:r>
            <w:r>
              <w:rPr>
                <w:color w:val="0000FF"/>
              </w:rPr>
              <w:fldChar w:fldCharType="separate"/>
            </w:r>
            <w:r>
              <w:rPr>
                <w:color w:val="0000FF"/>
              </w:rPr>
              <w:t>61.5.1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340E0000">
            <w:pPr>
              <w:pStyle w:val="Style_2"/>
              <w:ind w:firstLine="0" w:left="0"/>
              <w:jc w:val="center"/>
            </w:pPr>
            <w:r>
              <w:t>24.5.1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50E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60E0000">
            <w:pPr>
              <w:pStyle w:val="Style_2"/>
              <w:ind w:firstLine="0" w:left="0"/>
              <w:jc w:val="center"/>
            </w:pPr>
            <w:r>
              <w:t>0,005702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70E0000">
            <w:pPr>
              <w:pStyle w:val="Style_2"/>
              <w:ind w:firstLine="0" w:left="0"/>
              <w:jc w:val="center"/>
            </w:pPr>
            <w:r>
              <w:t>1 441,9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8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90E0000">
            <w:pPr>
              <w:pStyle w:val="Style_2"/>
              <w:ind w:firstLine="0" w:left="0"/>
              <w:jc w:val="center"/>
            </w:pPr>
            <w:r>
              <w:t>8,2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A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B0E0000">
            <w:pPr>
              <w:pStyle w:val="Style_2"/>
              <w:ind w:firstLine="0" w:left="0"/>
              <w:jc w:val="center"/>
            </w:pPr>
            <w:r>
              <w:t>9 067,7</w:t>
            </w:r>
          </w:p>
        </w:tc>
        <w:tc>
          <w:tcPr>
            <w:tcW w:type="dxa" w:w="835"/>
            <w:tcBorders>
              <w:top w:color="000000" w:sz="4" w:val="single"/>
              <w:left w:color="000000" w:sz="4" w:val="single"/>
              <w:bottom w:color="000000" w:sz="4" w:val="single"/>
              <w:right w:color="000000" w:sz="4" w:val="single"/>
            </w:tcBorders>
            <w:tcMar>
              <w:left w:type="dxa" w:w="0"/>
              <w:right w:type="dxa" w:w="0"/>
            </w:tcMar>
          </w:tcPr>
          <w:p w14:paraId="3C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D0E0000">
            <w:pPr>
              <w:pStyle w:val="Style_2"/>
              <w:ind w:firstLine="0" w:left="0"/>
              <w:jc w:val="left"/>
            </w:pPr>
            <w:r>
              <w:t xml:space="preserve">диспансерное наблюдение </w:t>
            </w:r>
            <w:r>
              <w:rPr>
                <w:color w:val="0000FF"/>
              </w:rPr>
              <w:fldChar w:fldCharType="begin"/>
            </w:r>
            <w:r>
              <w:rPr>
                <w:color w:val="0000FF"/>
              </w:rPr>
              <w:instrText>HYPERLINK \l "Par5213" \o "&lt;9&gt;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w:instrText>
            </w:r>
            <w:r>
              <w:rPr>
                <w:color w:val="0000FF"/>
              </w:rPr>
              <w:fldChar w:fldCharType="separate"/>
            </w:r>
            <w:r>
              <w:rPr>
                <w:color w:val="0000FF"/>
              </w:rPr>
              <w:t>&lt;9&gt;</w:t>
            </w:r>
            <w:r>
              <w:rPr>
                <w:color w:val="0000FF"/>
              </w:rPr>
              <w:fldChar w:fldCharType="end"/>
            </w:r>
            <w:r>
              <w:t xml:space="preserve"> (сумма </w:t>
            </w:r>
            <w:r>
              <w:rPr>
                <w:color w:val="0000FF"/>
              </w:rPr>
              <w:fldChar w:fldCharType="begin"/>
            </w:r>
            <w:r>
              <w:rPr>
                <w:color w:val="0000FF"/>
              </w:rPr>
              <w:instrText>HYPERLINK \l "Par4022" \o "37.6"</w:instrText>
            </w:r>
            <w:r>
              <w:rPr>
                <w:color w:val="0000FF"/>
              </w:rPr>
              <w:fldChar w:fldCharType="separate"/>
            </w:r>
            <w:r>
              <w:rPr>
                <w:color w:val="0000FF"/>
              </w:rPr>
              <w:t>строк 37.6</w:t>
            </w:r>
            <w:r>
              <w:rPr>
                <w:color w:val="0000FF"/>
              </w:rPr>
              <w:fldChar w:fldCharType="end"/>
            </w:r>
            <w:r>
              <w:t xml:space="preserve"> + </w:t>
            </w:r>
            <w:r>
              <w:rPr>
                <w:color w:val="0000FF"/>
              </w:rPr>
              <w:fldChar w:fldCharType="begin"/>
            </w:r>
            <w:r>
              <w:rPr>
                <w:color w:val="0000FF"/>
              </w:rPr>
              <w:instrText>HYPERLINK \l "Par4473" \o "48.6"</w:instrText>
            </w:r>
            <w:r>
              <w:rPr>
                <w:color w:val="0000FF"/>
              </w:rPr>
              <w:fldChar w:fldCharType="separate"/>
            </w:r>
            <w:r>
              <w:rPr>
                <w:color w:val="0000FF"/>
              </w:rPr>
              <w:t>48.6</w:t>
            </w:r>
            <w:r>
              <w:rPr>
                <w:color w:val="0000FF"/>
              </w:rPr>
              <w:fldChar w:fldCharType="end"/>
            </w:r>
            <w:r>
              <w:t xml:space="preserve"> + </w:t>
            </w:r>
            <w:r>
              <w:rPr>
                <w:color w:val="0000FF"/>
              </w:rPr>
              <w:fldChar w:fldCharType="begin"/>
            </w:r>
            <w:r>
              <w:rPr>
                <w:color w:val="0000FF"/>
              </w:rPr>
              <w:instrText>HYPERLINK \l "Par4994" \o "61.6"</w:instrText>
            </w:r>
            <w:r>
              <w:rPr>
                <w:color w:val="0000FF"/>
              </w:rPr>
              <w:fldChar w:fldCharType="separate"/>
            </w:r>
            <w:r>
              <w:rPr>
                <w:color w:val="0000FF"/>
              </w:rPr>
              <w:t>61.6</w:t>
            </w:r>
            <w:r>
              <w:rPr>
                <w:color w:val="0000FF"/>
              </w:rPr>
              <w:fldChar w:fldCharType="end"/>
            </w:r>
            <w:r>
              <w:t>), в том числе по поводу:</w:t>
            </w:r>
          </w:p>
        </w:tc>
        <w:tc>
          <w:tcPr>
            <w:tcW w:type="dxa" w:w="992"/>
            <w:tcBorders>
              <w:top w:color="000000" w:sz="4" w:val="single"/>
              <w:left w:color="000000" w:sz="4" w:val="single"/>
              <w:bottom w:color="000000" w:sz="4" w:val="single"/>
              <w:right w:color="000000" w:sz="4" w:val="single"/>
            </w:tcBorders>
            <w:tcMar>
              <w:left w:type="dxa" w:w="0"/>
              <w:right w:type="dxa" w:w="0"/>
            </w:tcMar>
          </w:tcPr>
          <w:p w14:paraId="3E0E0000">
            <w:pPr>
              <w:pStyle w:val="Style_2"/>
              <w:ind w:firstLine="0" w:left="0"/>
              <w:jc w:val="center"/>
            </w:pPr>
            <w:r>
              <w:t>24.6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F0E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00E0000">
            <w:pPr>
              <w:pStyle w:val="Style_2"/>
              <w:ind w:firstLine="0" w:left="0"/>
              <w:jc w:val="center"/>
            </w:pPr>
            <w:r>
              <w:t>0,261736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10E0000">
            <w:pPr>
              <w:pStyle w:val="Style_2"/>
              <w:ind w:firstLine="0" w:left="0"/>
              <w:jc w:val="center"/>
            </w:pPr>
            <w:r>
              <w:t>2 897,3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2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30E0000">
            <w:pPr>
              <w:pStyle w:val="Style_2"/>
              <w:ind w:firstLine="0" w:left="0"/>
              <w:jc w:val="center"/>
            </w:pPr>
            <w:r>
              <w:t>758,3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4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50E0000">
            <w:pPr>
              <w:pStyle w:val="Style_2"/>
              <w:ind w:firstLine="0" w:left="0"/>
              <w:jc w:val="center"/>
            </w:pPr>
            <w:r>
              <w:t>838 537,2</w:t>
            </w:r>
          </w:p>
        </w:tc>
        <w:tc>
          <w:tcPr>
            <w:tcW w:type="dxa" w:w="835"/>
            <w:tcBorders>
              <w:top w:color="000000" w:sz="4" w:val="single"/>
              <w:left w:color="000000" w:sz="4" w:val="single"/>
              <w:bottom w:color="000000" w:sz="4" w:val="single"/>
              <w:right w:color="000000" w:sz="4" w:val="single"/>
            </w:tcBorders>
            <w:tcMar>
              <w:left w:type="dxa" w:w="0"/>
              <w:right w:type="dxa" w:w="0"/>
            </w:tcMar>
          </w:tcPr>
          <w:p w14:paraId="46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70E0000">
            <w:pPr>
              <w:pStyle w:val="Style_2"/>
              <w:ind w:firstLine="0" w:left="0"/>
              <w:jc w:val="left"/>
            </w:pPr>
            <w:r>
              <w:t xml:space="preserve">онкологических заболеваний (сумма </w:t>
            </w:r>
            <w:r>
              <w:rPr>
                <w:color w:val="0000FF"/>
              </w:rPr>
              <w:fldChar w:fldCharType="begin"/>
            </w:r>
            <w:r>
              <w:rPr>
                <w:color w:val="0000FF"/>
              </w:rPr>
              <w:instrText>HYPERLINK \l "Par4032" \o "37.6.1"</w:instrText>
            </w:r>
            <w:r>
              <w:rPr>
                <w:color w:val="0000FF"/>
              </w:rPr>
              <w:fldChar w:fldCharType="separate"/>
            </w:r>
            <w:r>
              <w:rPr>
                <w:color w:val="0000FF"/>
              </w:rPr>
              <w:t>строк 37.6.1</w:t>
            </w:r>
            <w:r>
              <w:rPr>
                <w:color w:val="0000FF"/>
              </w:rPr>
              <w:fldChar w:fldCharType="end"/>
            </w:r>
            <w:r>
              <w:t xml:space="preserve"> + </w:t>
            </w:r>
            <w:r>
              <w:rPr>
                <w:color w:val="0000FF"/>
              </w:rPr>
              <w:fldChar w:fldCharType="begin"/>
            </w:r>
            <w:r>
              <w:rPr>
                <w:color w:val="0000FF"/>
              </w:rPr>
              <w:instrText>HYPERLINK \l "Par4483" \o "48.6.1"</w:instrText>
            </w:r>
            <w:r>
              <w:rPr>
                <w:color w:val="0000FF"/>
              </w:rPr>
              <w:fldChar w:fldCharType="separate"/>
            </w:r>
            <w:r>
              <w:rPr>
                <w:color w:val="0000FF"/>
              </w:rPr>
              <w:t>48.6.1</w:t>
            </w:r>
            <w:r>
              <w:rPr>
                <w:color w:val="0000FF"/>
              </w:rPr>
              <w:fldChar w:fldCharType="end"/>
            </w:r>
            <w:r>
              <w:t xml:space="preserve"> + </w:t>
            </w:r>
            <w:r>
              <w:rPr>
                <w:color w:val="0000FF"/>
              </w:rPr>
              <w:fldChar w:fldCharType="begin"/>
            </w:r>
            <w:r>
              <w:rPr>
                <w:color w:val="0000FF"/>
              </w:rPr>
              <w:instrText>HYPERLINK \l "Par5004" \o "61.6.1"</w:instrText>
            </w:r>
            <w:r>
              <w:rPr>
                <w:color w:val="0000FF"/>
              </w:rPr>
              <w:fldChar w:fldCharType="separate"/>
            </w:r>
            <w:r>
              <w:rPr>
                <w:color w:val="0000FF"/>
              </w:rPr>
              <w:t>61.6.1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480E0000">
            <w:pPr>
              <w:pStyle w:val="Style_2"/>
              <w:ind w:firstLine="0" w:left="0"/>
              <w:jc w:val="center"/>
            </w:pPr>
            <w:r>
              <w:t>24.6.1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90E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A0E0000">
            <w:pPr>
              <w:pStyle w:val="Style_2"/>
              <w:ind w:firstLine="0" w:left="0"/>
              <w:jc w:val="center"/>
            </w:pPr>
            <w:r>
              <w:t>0,045050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B0E0000">
            <w:pPr>
              <w:pStyle w:val="Style_2"/>
              <w:ind w:firstLine="0" w:left="0"/>
              <w:jc w:val="center"/>
            </w:pPr>
            <w:r>
              <w:t>4 090,6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C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D0E0000">
            <w:pPr>
              <w:pStyle w:val="Style_2"/>
              <w:ind w:firstLine="0" w:left="0"/>
              <w:jc w:val="center"/>
            </w:pPr>
            <w:r>
              <w:t>184,3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E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F0E0000">
            <w:pPr>
              <w:pStyle w:val="Style_2"/>
              <w:ind w:firstLine="0" w:left="0"/>
              <w:jc w:val="center"/>
            </w:pPr>
            <w:r>
              <w:t>203 801,2</w:t>
            </w:r>
          </w:p>
        </w:tc>
        <w:tc>
          <w:tcPr>
            <w:tcW w:type="dxa" w:w="835"/>
            <w:tcBorders>
              <w:top w:color="000000" w:sz="4" w:val="single"/>
              <w:left w:color="000000" w:sz="4" w:val="single"/>
              <w:bottom w:color="000000" w:sz="4" w:val="single"/>
              <w:right w:color="000000" w:sz="4" w:val="single"/>
            </w:tcBorders>
            <w:tcMar>
              <w:left w:type="dxa" w:w="0"/>
              <w:right w:type="dxa" w:w="0"/>
            </w:tcMar>
          </w:tcPr>
          <w:p w14:paraId="50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10E0000">
            <w:pPr>
              <w:pStyle w:val="Style_2"/>
              <w:ind w:firstLine="0" w:left="0"/>
              <w:jc w:val="left"/>
            </w:pPr>
            <w:r>
              <w:t xml:space="preserve">сахарного диабета (сумма </w:t>
            </w:r>
            <w:r>
              <w:rPr>
                <w:color w:val="0000FF"/>
              </w:rPr>
              <w:fldChar w:fldCharType="begin"/>
            </w:r>
            <w:r>
              <w:rPr>
                <w:color w:val="0000FF"/>
              </w:rPr>
              <w:instrText>HYPERLINK \l "Par4042" \o "37.6.2"</w:instrText>
            </w:r>
            <w:r>
              <w:rPr>
                <w:color w:val="0000FF"/>
              </w:rPr>
              <w:fldChar w:fldCharType="separate"/>
            </w:r>
            <w:r>
              <w:rPr>
                <w:color w:val="0000FF"/>
              </w:rPr>
              <w:t>строк 37.6.2</w:t>
            </w:r>
            <w:r>
              <w:rPr>
                <w:color w:val="0000FF"/>
              </w:rPr>
              <w:fldChar w:fldCharType="end"/>
            </w:r>
            <w:r>
              <w:t xml:space="preserve"> + </w:t>
            </w:r>
            <w:r>
              <w:rPr>
                <w:color w:val="0000FF"/>
              </w:rPr>
              <w:fldChar w:fldCharType="begin"/>
            </w:r>
            <w:r>
              <w:rPr>
                <w:color w:val="0000FF"/>
              </w:rPr>
              <w:instrText>HYPERLINK \l "Par4493" \o "48.6.2"</w:instrText>
            </w:r>
            <w:r>
              <w:rPr>
                <w:color w:val="0000FF"/>
              </w:rPr>
              <w:fldChar w:fldCharType="separate"/>
            </w:r>
            <w:r>
              <w:rPr>
                <w:color w:val="0000FF"/>
              </w:rPr>
              <w:t>48.6.2</w:t>
            </w:r>
            <w:r>
              <w:rPr>
                <w:color w:val="0000FF"/>
              </w:rPr>
              <w:fldChar w:fldCharType="end"/>
            </w:r>
            <w:r>
              <w:t xml:space="preserve"> + </w:t>
            </w:r>
            <w:r>
              <w:rPr>
                <w:color w:val="0000FF"/>
              </w:rPr>
              <w:fldChar w:fldCharType="begin"/>
            </w:r>
            <w:r>
              <w:rPr>
                <w:color w:val="0000FF"/>
              </w:rPr>
              <w:instrText>HYPERLINK \l "Par5014" \o "61.6.2"</w:instrText>
            </w:r>
            <w:r>
              <w:rPr>
                <w:color w:val="0000FF"/>
              </w:rPr>
              <w:fldChar w:fldCharType="separate"/>
            </w:r>
            <w:r>
              <w:rPr>
                <w:color w:val="0000FF"/>
              </w:rPr>
              <w:t>61.6.2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520E0000">
            <w:pPr>
              <w:pStyle w:val="Style_2"/>
              <w:ind w:firstLine="0" w:left="0"/>
              <w:jc w:val="center"/>
            </w:pPr>
            <w:r>
              <w:t>24.6.2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30E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40E0000">
            <w:pPr>
              <w:pStyle w:val="Style_2"/>
              <w:ind w:firstLine="0" w:left="0"/>
              <w:jc w:val="center"/>
            </w:pPr>
            <w:r>
              <w:t>0,059800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50E0000">
            <w:pPr>
              <w:pStyle w:val="Style_2"/>
              <w:ind w:firstLine="0" w:left="0"/>
              <w:jc w:val="center"/>
            </w:pPr>
            <w:r>
              <w:t>1 544,4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6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70E0000">
            <w:pPr>
              <w:pStyle w:val="Style_2"/>
              <w:ind w:firstLine="0" w:left="0"/>
              <w:jc w:val="center"/>
            </w:pPr>
            <w:r>
              <w:t>92,4</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8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90E0000">
            <w:pPr>
              <w:pStyle w:val="Style_2"/>
              <w:ind w:firstLine="0" w:left="0"/>
              <w:jc w:val="center"/>
            </w:pPr>
            <w:r>
              <w:t>102 177,0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A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B0E0000">
            <w:pPr>
              <w:pStyle w:val="Style_2"/>
              <w:ind w:firstLine="0" w:left="0"/>
              <w:jc w:val="left"/>
            </w:pPr>
            <w:r>
              <w:t xml:space="preserve">болезней системы кровообращения (сумма </w:t>
            </w:r>
            <w:r>
              <w:rPr>
                <w:color w:val="0000FF"/>
              </w:rPr>
              <w:fldChar w:fldCharType="begin"/>
            </w:r>
            <w:r>
              <w:rPr>
                <w:color w:val="0000FF"/>
              </w:rPr>
              <w:instrText>HYPERLINK \l "Par4052" \o "37.6.3"</w:instrText>
            </w:r>
            <w:r>
              <w:rPr>
                <w:color w:val="0000FF"/>
              </w:rPr>
              <w:fldChar w:fldCharType="separate"/>
            </w:r>
            <w:r>
              <w:rPr>
                <w:color w:val="0000FF"/>
              </w:rPr>
              <w:t>строк 37.6.3</w:t>
            </w:r>
            <w:r>
              <w:rPr>
                <w:color w:val="0000FF"/>
              </w:rPr>
              <w:fldChar w:fldCharType="end"/>
            </w:r>
            <w:r>
              <w:t xml:space="preserve"> + </w:t>
            </w:r>
            <w:r>
              <w:rPr>
                <w:color w:val="0000FF"/>
              </w:rPr>
              <w:fldChar w:fldCharType="begin"/>
            </w:r>
            <w:r>
              <w:rPr>
                <w:color w:val="0000FF"/>
              </w:rPr>
              <w:instrText>HYPERLINK \l "Par4503" \o "48.6.3"</w:instrText>
            </w:r>
            <w:r>
              <w:rPr>
                <w:color w:val="0000FF"/>
              </w:rPr>
              <w:fldChar w:fldCharType="separate"/>
            </w:r>
            <w:r>
              <w:rPr>
                <w:color w:val="0000FF"/>
              </w:rPr>
              <w:t>48.6.3</w:t>
            </w:r>
            <w:r>
              <w:rPr>
                <w:color w:val="0000FF"/>
              </w:rPr>
              <w:fldChar w:fldCharType="end"/>
            </w:r>
            <w:r>
              <w:t xml:space="preserve"> + </w:t>
            </w:r>
            <w:r>
              <w:rPr>
                <w:color w:val="0000FF"/>
              </w:rPr>
              <w:fldChar w:fldCharType="begin"/>
            </w:r>
            <w:r>
              <w:rPr>
                <w:color w:val="0000FF"/>
              </w:rPr>
              <w:instrText>HYPERLINK \l "Par5024" \o "61.6.3"</w:instrText>
            </w:r>
            <w:r>
              <w:rPr>
                <w:color w:val="0000FF"/>
              </w:rPr>
              <w:fldChar w:fldCharType="separate"/>
            </w:r>
            <w:r>
              <w:rPr>
                <w:color w:val="0000FF"/>
              </w:rPr>
              <w:t>61.6.3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5C0E0000">
            <w:pPr>
              <w:pStyle w:val="Style_2"/>
              <w:ind w:firstLine="0" w:left="0"/>
              <w:jc w:val="center"/>
            </w:pPr>
            <w:r>
              <w:t>24.6.3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D0E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E0E0000">
            <w:pPr>
              <w:pStyle w:val="Style_2"/>
              <w:ind w:firstLine="0" w:left="0"/>
              <w:jc w:val="center"/>
            </w:pPr>
            <w:r>
              <w:t>0,125210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F0E0000">
            <w:pPr>
              <w:pStyle w:val="Style_2"/>
              <w:ind w:firstLine="0" w:left="0"/>
              <w:jc w:val="center"/>
            </w:pPr>
            <w:r>
              <w:t>3 434,3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0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10E0000">
            <w:pPr>
              <w:pStyle w:val="Style_2"/>
              <w:ind w:firstLine="0" w:left="0"/>
              <w:jc w:val="center"/>
            </w:pPr>
            <w:r>
              <w:t>430,0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2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30E0000">
            <w:pPr>
              <w:pStyle w:val="Style_2"/>
              <w:ind w:firstLine="0" w:left="0"/>
              <w:jc w:val="center"/>
            </w:pPr>
            <w:r>
              <w:t>475 499,2</w:t>
            </w:r>
          </w:p>
        </w:tc>
        <w:tc>
          <w:tcPr>
            <w:tcW w:type="dxa" w:w="835"/>
            <w:tcBorders>
              <w:top w:color="000000" w:sz="4" w:val="single"/>
              <w:left w:color="000000" w:sz="4" w:val="single"/>
              <w:bottom w:color="000000" w:sz="4" w:val="single"/>
              <w:right w:color="000000" w:sz="4" w:val="single"/>
            </w:tcBorders>
            <w:tcMar>
              <w:left w:type="dxa" w:w="0"/>
              <w:right w:type="dxa" w:w="0"/>
            </w:tcMar>
          </w:tcPr>
          <w:p w14:paraId="64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50E0000">
            <w:pPr>
              <w:pStyle w:val="Style_2"/>
              <w:ind w:firstLine="0" w:left="0"/>
              <w:jc w:val="left"/>
            </w:pPr>
            <w:r>
              <w:t xml:space="preserve">посещения с профилактическими целями центров здоровья (сумма </w:t>
            </w:r>
            <w:r>
              <w:rPr>
                <w:color w:val="0000FF"/>
              </w:rPr>
              <w:fldChar w:fldCharType="begin"/>
            </w:r>
            <w:r>
              <w:rPr>
                <w:color w:val="0000FF"/>
              </w:rPr>
              <w:instrText>HYPERLINK \l "Par4062" \o "37.7"</w:instrText>
            </w:r>
            <w:r>
              <w:rPr>
                <w:color w:val="0000FF"/>
              </w:rPr>
              <w:fldChar w:fldCharType="separate"/>
            </w:r>
            <w:r>
              <w:rPr>
                <w:color w:val="0000FF"/>
              </w:rPr>
              <w:t>строк 37.7</w:t>
            </w:r>
            <w:r>
              <w:rPr>
                <w:color w:val="0000FF"/>
              </w:rPr>
              <w:fldChar w:fldCharType="end"/>
            </w:r>
            <w:r>
              <w:t xml:space="preserve"> + </w:t>
            </w:r>
            <w:r>
              <w:rPr>
                <w:color w:val="0000FF"/>
              </w:rPr>
              <w:fldChar w:fldCharType="begin"/>
            </w:r>
            <w:r>
              <w:rPr>
                <w:color w:val="0000FF"/>
              </w:rPr>
              <w:instrText>HYPERLINK \l "Par4513" \o "48.7"</w:instrText>
            </w:r>
            <w:r>
              <w:rPr>
                <w:color w:val="0000FF"/>
              </w:rPr>
              <w:fldChar w:fldCharType="separate"/>
            </w:r>
            <w:r>
              <w:rPr>
                <w:color w:val="0000FF"/>
              </w:rPr>
              <w:t>48.7</w:t>
            </w:r>
            <w:r>
              <w:rPr>
                <w:color w:val="0000FF"/>
              </w:rPr>
              <w:fldChar w:fldCharType="end"/>
            </w:r>
            <w:r>
              <w:t xml:space="preserve"> + </w:t>
            </w:r>
            <w:r>
              <w:rPr>
                <w:color w:val="0000FF"/>
              </w:rPr>
              <w:fldChar w:fldCharType="begin"/>
            </w:r>
            <w:r>
              <w:rPr>
                <w:color w:val="0000FF"/>
              </w:rPr>
              <w:instrText>HYPERLINK \l "Par2731" \o "61.7"</w:instrText>
            </w:r>
            <w:r>
              <w:rPr>
                <w:color w:val="0000FF"/>
              </w:rPr>
              <w:fldChar w:fldCharType="separate"/>
            </w:r>
            <w:r>
              <w:rPr>
                <w:color w:val="0000FF"/>
              </w:rPr>
              <w:t>61.7</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660E0000">
            <w:pPr>
              <w:pStyle w:val="Style_2"/>
              <w:ind w:firstLine="0" w:left="0"/>
              <w:jc w:val="center"/>
            </w:pPr>
            <w:r>
              <w:t>24.7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70E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80E0000">
            <w:pPr>
              <w:pStyle w:val="Style_2"/>
              <w:ind w:firstLine="0" w:left="0"/>
              <w:jc w:val="center"/>
            </w:pPr>
            <w:r>
              <w:t>0,034976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90E0000">
            <w:pPr>
              <w:pStyle w:val="Style_2"/>
              <w:ind w:firstLine="0" w:left="0"/>
              <w:jc w:val="center"/>
            </w:pPr>
            <w:r>
              <w:t>2 524,6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A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B0E0000">
            <w:pPr>
              <w:pStyle w:val="Style_2"/>
              <w:ind w:firstLine="0" w:left="0"/>
              <w:jc w:val="center"/>
            </w:pPr>
            <w:r>
              <w:t>88,3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C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D0E0000">
            <w:pPr>
              <w:pStyle w:val="Style_2"/>
              <w:ind w:firstLine="0" w:left="0"/>
              <w:jc w:val="center"/>
            </w:pPr>
            <w:r>
              <w:t>97 643,2</w:t>
            </w:r>
          </w:p>
        </w:tc>
        <w:tc>
          <w:tcPr>
            <w:tcW w:type="dxa" w:w="835"/>
            <w:tcBorders>
              <w:top w:color="000000" w:sz="4" w:val="single"/>
              <w:left w:color="000000" w:sz="4" w:val="single"/>
              <w:bottom w:color="000000" w:sz="4" w:val="single"/>
              <w:right w:color="000000" w:sz="4" w:val="single"/>
            </w:tcBorders>
            <w:tcMar>
              <w:left w:type="dxa" w:w="0"/>
              <w:right w:type="dxa" w:w="0"/>
            </w:tcMar>
          </w:tcPr>
          <w:p w14:paraId="6E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F0E0000">
            <w:pPr>
              <w:pStyle w:val="Style_2"/>
              <w:ind w:firstLine="0" w:left="0"/>
              <w:jc w:val="left"/>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r>
              <w:rPr>
                <w:color w:val="0000FF"/>
              </w:rPr>
              <w:fldChar w:fldCharType="begin"/>
            </w:r>
            <w:r>
              <w:rPr>
                <w:color w:val="0000FF"/>
              </w:rPr>
              <w:instrText>HYPERLINK \l "Par4072" \o "38"</w:instrText>
            </w:r>
            <w:r>
              <w:rPr>
                <w:color w:val="0000FF"/>
              </w:rPr>
              <w:fldChar w:fldCharType="separate"/>
            </w:r>
            <w:r>
              <w:rPr>
                <w:color w:val="0000FF"/>
              </w:rPr>
              <w:t>строк 38</w:t>
            </w:r>
            <w:r>
              <w:rPr>
                <w:color w:val="0000FF"/>
              </w:rPr>
              <w:fldChar w:fldCharType="end"/>
            </w:r>
            <w:r>
              <w:t xml:space="preserve"> + </w:t>
            </w:r>
            <w:r>
              <w:rPr>
                <w:color w:val="0000FF"/>
              </w:rPr>
              <w:fldChar w:fldCharType="begin"/>
            </w:r>
            <w:r>
              <w:rPr>
                <w:color w:val="0000FF"/>
              </w:rPr>
              <w:instrText>HYPERLINK \l "Par4523" \o "49"</w:instrText>
            </w:r>
            <w:r>
              <w:rPr>
                <w:color w:val="0000FF"/>
              </w:rPr>
              <w:fldChar w:fldCharType="separate"/>
            </w:r>
            <w:r>
              <w:rPr>
                <w:color w:val="0000FF"/>
              </w:rPr>
              <w:t>49</w:t>
            </w:r>
            <w:r>
              <w:rPr>
                <w:color w:val="0000FF"/>
              </w:rPr>
              <w:fldChar w:fldCharType="end"/>
            </w:r>
            <w:r>
              <w:t xml:space="preserve"> + </w:t>
            </w:r>
            <w:r>
              <w:rPr>
                <w:color w:val="0000FF"/>
              </w:rPr>
              <w:fldChar w:fldCharType="begin"/>
            </w:r>
            <w:r>
              <w:rPr>
                <w:color w:val="0000FF"/>
              </w:rPr>
              <w:instrText>HYPERLINK \l "Par5044" \o "62"</w:instrText>
            </w:r>
            <w:r>
              <w:rPr>
                <w:color w:val="0000FF"/>
              </w:rPr>
              <w:fldChar w:fldCharType="separate"/>
            </w:r>
            <w:r>
              <w:rPr>
                <w:color w:val="0000FF"/>
              </w:rPr>
              <w:t>62</w:t>
            </w:r>
            <w:r>
              <w:rPr>
                <w:color w:val="0000FF"/>
              </w:rPr>
              <w:fldChar w:fldCharType="end"/>
            </w:r>
            <w:r>
              <w:t>),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700E0000">
            <w:pPr>
              <w:pStyle w:val="Style_2"/>
              <w:ind w:firstLine="0" w:left="0"/>
              <w:jc w:val="center"/>
            </w:pPr>
            <w:r>
              <w:t>25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10E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20E0000">
            <w:pPr>
              <w:pStyle w:val="Style_2"/>
              <w:ind w:firstLine="0" w:left="0"/>
              <w:jc w:val="center"/>
            </w:pPr>
            <w:r>
              <w:t>0,067347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30E0000">
            <w:pPr>
              <w:pStyle w:val="Style_2"/>
              <w:ind w:firstLine="0" w:left="0"/>
              <w:jc w:val="center"/>
            </w:pPr>
            <w:r>
              <w:t>32 103,6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4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50E0000">
            <w:pPr>
              <w:pStyle w:val="Style_2"/>
              <w:ind w:firstLine="0" w:left="0"/>
              <w:jc w:val="center"/>
            </w:pPr>
            <w:r>
              <w:t>2 162,1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6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70E0000">
            <w:pPr>
              <w:pStyle w:val="Style_2"/>
              <w:ind w:firstLine="0" w:left="0"/>
              <w:jc w:val="center"/>
            </w:pPr>
            <w:r>
              <w:t>2 390 876,1</w:t>
            </w:r>
          </w:p>
        </w:tc>
        <w:tc>
          <w:tcPr>
            <w:tcW w:type="dxa" w:w="835"/>
            <w:tcBorders>
              <w:top w:color="000000" w:sz="4" w:val="single"/>
              <w:left w:color="000000" w:sz="4" w:val="single"/>
              <w:bottom w:color="000000" w:sz="4" w:val="single"/>
              <w:right w:color="000000" w:sz="4" w:val="single"/>
            </w:tcBorders>
            <w:tcMar>
              <w:left w:type="dxa" w:w="0"/>
              <w:right w:type="dxa" w:w="0"/>
            </w:tcMar>
          </w:tcPr>
          <w:p w14:paraId="78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90E0000">
            <w:pPr>
              <w:pStyle w:val="Style_2"/>
              <w:ind w:firstLine="0" w:left="0"/>
              <w:jc w:val="left"/>
            </w:pPr>
            <w:r>
              <w:t xml:space="preserve">3.1. для медицинской помощи по профилю "онкология" (сумма </w:t>
            </w:r>
            <w:r>
              <w:rPr>
                <w:color w:val="0000FF"/>
              </w:rPr>
              <w:fldChar w:fldCharType="begin"/>
            </w:r>
            <w:r>
              <w:rPr>
                <w:color w:val="0000FF"/>
              </w:rPr>
              <w:instrText>HYPERLINK \l "Par4082" \o "38.1"</w:instrText>
            </w:r>
            <w:r>
              <w:rPr>
                <w:color w:val="0000FF"/>
              </w:rPr>
              <w:fldChar w:fldCharType="separate"/>
            </w:r>
            <w:r>
              <w:rPr>
                <w:color w:val="0000FF"/>
              </w:rPr>
              <w:t>строк 38.1</w:t>
            </w:r>
            <w:r>
              <w:rPr>
                <w:color w:val="0000FF"/>
              </w:rPr>
              <w:fldChar w:fldCharType="end"/>
            </w:r>
            <w:r>
              <w:t xml:space="preserve"> + </w:t>
            </w:r>
            <w:r>
              <w:rPr>
                <w:color w:val="0000FF"/>
              </w:rPr>
              <w:fldChar w:fldCharType="begin"/>
            </w:r>
            <w:r>
              <w:rPr>
                <w:color w:val="0000FF"/>
              </w:rPr>
              <w:instrText>HYPERLINK \l "Par4533" \o "49.1"</w:instrText>
            </w:r>
            <w:r>
              <w:rPr>
                <w:color w:val="0000FF"/>
              </w:rPr>
              <w:fldChar w:fldCharType="separate"/>
            </w:r>
            <w:r>
              <w:rPr>
                <w:color w:val="0000FF"/>
              </w:rPr>
              <w:t>49.1</w:t>
            </w:r>
            <w:r>
              <w:rPr>
                <w:color w:val="0000FF"/>
              </w:rPr>
              <w:fldChar w:fldCharType="end"/>
            </w:r>
            <w:r>
              <w:t xml:space="preserve"> + </w:t>
            </w:r>
            <w:r>
              <w:rPr>
                <w:color w:val="0000FF"/>
              </w:rPr>
              <w:fldChar w:fldCharType="begin"/>
            </w:r>
            <w:r>
              <w:rPr>
                <w:color w:val="0000FF"/>
              </w:rPr>
              <w:instrText>HYPERLINK \l "Par5054" \o "62.1"</w:instrText>
            </w:r>
            <w:r>
              <w:rPr>
                <w:color w:val="0000FF"/>
              </w:rPr>
              <w:fldChar w:fldCharType="separate"/>
            </w:r>
            <w:r>
              <w:rPr>
                <w:color w:val="0000FF"/>
              </w:rPr>
              <w:t>62.1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7A0E0000">
            <w:pPr>
              <w:pStyle w:val="Style_2"/>
              <w:ind w:firstLine="0" w:left="0"/>
              <w:jc w:val="center"/>
            </w:pPr>
            <w:r>
              <w:t>25.1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B0E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C0E0000">
            <w:pPr>
              <w:pStyle w:val="Style_2"/>
              <w:ind w:firstLine="0" w:left="0"/>
              <w:jc w:val="center"/>
            </w:pPr>
            <w:r>
              <w:t>0,013080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D0E0000">
            <w:pPr>
              <w:pStyle w:val="Style_2"/>
              <w:ind w:firstLine="0" w:left="0"/>
              <w:jc w:val="center"/>
            </w:pPr>
            <w:r>
              <w:t>80 858,5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E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F0E0000">
            <w:pPr>
              <w:pStyle w:val="Style_2"/>
              <w:ind w:firstLine="0" w:left="0"/>
              <w:jc w:val="center"/>
            </w:pPr>
            <w:r>
              <w:t>1 057,6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0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10E0000">
            <w:pPr>
              <w:pStyle w:val="Style_2"/>
              <w:ind w:firstLine="0" w:left="0"/>
              <w:jc w:val="center"/>
            </w:pPr>
            <w:r>
              <w:t>1 169 506,8</w:t>
            </w:r>
          </w:p>
        </w:tc>
        <w:tc>
          <w:tcPr>
            <w:tcW w:type="dxa" w:w="835"/>
            <w:tcBorders>
              <w:top w:color="000000" w:sz="4" w:val="single"/>
              <w:left w:color="000000" w:sz="4" w:val="single"/>
              <w:bottom w:color="000000" w:sz="4" w:val="single"/>
              <w:right w:color="000000" w:sz="4" w:val="single"/>
            </w:tcBorders>
            <w:tcMar>
              <w:left w:type="dxa" w:w="0"/>
              <w:right w:type="dxa" w:w="0"/>
            </w:tcMar>
          </w:tcPr>
          <w:p w14:paraId="82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30E0000">
            <w:pPr>
              <w:pStyle w:val="Style_2"/>
              <w:ind w:firstLine="0" w:left="0"/>
              <w:jc w:val="left"/>
            </w:pPr>
            <w:r>
              <w:t xml:space="preserve">3.2. для медицинской помощи при экстракорпоральном оплодотворении (сумма </w:t>
            </w:r>
            <w:r>
              <w:rPr>
                <w:color w:val="0000FF"/>
              </w:rPr>
              <w:fldChar w:fldCharType="begin"/>
            </w:r>
            <w:r>
              <w:rPr>
                <w:color w:val="0000FF"/>
              </w:rPr>
              <w:instrText>HYPERLINK \l "Par4092" \o "38.2"</w:instrText>
            </w:r>
            <w:r>
              <w:rPr>
                <w:color w:val="0000FF"/>
              </w:rPr>
              <w:fldChar w:fldCharType="separate"/>
            </w:r>
            <w:r>
              <w:rPr>
                <w:color w:val="0000FF"/>
              </w:rPr>
              <w:t>строк 38.2</w:t>
            </w:r>
            <w:r>
              <w:rPr>
                <w:color w:val="0000FF"/>
              </w:rPr>
              <w:fldChar w:fldCharType="end"/>
            </w:r>
            <w:r>
              <w:t xml:space="preserve"> + </w:t>
            </w:r>
            <w:r>
              <w:rPr>
                <w:color w:val="0000FF"/>
              </w:rPr>
              <w:fldChar w:fldCharType="begin"/>
            </w:r>
            <w:r>
              <w:rPr>
                <w:color w:val="0000FF"/>
              </w:rPr>
              <w:instrText>HYPERLINK \l "Par4543" \o "49.2"</w:instrText>
            </w:r>
            <w:r>
              <w:rPr>
                <w:color w:val="0000FF"/>
              </w:rPr>
              <w:fldChar w:fldCharType="separate"/>
            </w:r>
            <w:r>
              <w:rPr>
                <w:color w:val="0000FF"/>
              </w:rPr>
              <w:t>49.2</w:t>
            </w:r>
            <w:r>
              <w:rPr>
                <w:color w:val="0000FF"/>
              </w:rPr>
              <w:fldChar w:fldCharType="end"/>
            </w:r>
            <w:r>
              <w:t xml:space="preserve"> + </w:t>
            </w:r>
            <w:r>
              <w:rPr>
                <w:color w:val="0000FF"/>
              </w:rPr>
              <w:fldChar w:fldCharType="begin"/>
            </w:r>
            <w:r>
              <w:rPr>
                <w:color w:val="0000FF"/>
              </w:rPr>
              <w:instrText>HYPERLINK \l "Par5064" \o "62.2"</w:instrText>
            </w:r>
            <w:r>
              <w:rPr>
                <w:color w:val="0000FF"/>
              </w:rPr>
              <w:fldChar w:fldCharType="separate"/>
            </w:r>
            <w:r>
              <w:rPr>
                <w:color w:val="0000FF"/>
              </w:rPr>
              <w:t>62.2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840E0000">
            <w:pPr>
              <w:pStyle w:val="Style_2"/>
              <w:ind w:firstLine="0" w:left="0"/>
              <w:jc w:val="center"/>
            </w:pPr>
            <w:r>
              <w:t>25.2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50E0000">
            <w:pPr>
              <w:pStyle w:val="Style_2"/>
              <w:ind w:firstLine="0" w:left="0"/>
              <w:jc w:val="left"/>
            </w:pPr>
            <w:r>
              <w:t>случай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60E0000">
            <w:pPr>
              <w:pStyle w:val="Style_2"/>
              <w:ind w:firstLine="0" w:left="0"/>
              <w:jc w:val="center"/>
            </w:pPr>
            <w:r>
              <w:t>0,000644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70E0000">
            <w:pPr>
              <w:pStyle w:val="Style_2"/>
              <w:ind w:firstLine="0" w:left="0"/>
              <w:jc w:val="center"/>
            </w:pPr>
            <w:r>
              <w:t>112 726,4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8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90E0000">
            <w:pPr>
              <w:pStyle w:val="Style_2"/>
              <w:ind w:firstLine="0" w:left="0"/>
              <w:jc w:val="center"/>
            </w:pPr>
            <w:r>
              <w:t>72,6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A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B0E0000">
            <w:pPr>
              <w:pStyle w:val="Style_2"/>
              <w:ind w:firstLine="0" w:left="0"/>
              <w:jc w:val="center"/>
            </w:pPr>
            <w:r>
              <w:t>80 282,0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C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D0E0000">
            <w:pPr>
              <w:pStyle w:val="Style_2"/>
              <w:ind w:firstLine="0" w:left="0"/>
              <w:jc w:val="left"/>
            </w:pPr>
            <w:r>
              <w:t xml:space="preserve">3.3. медицинская помощь больным с вирусным гепатитом С (сумма </w:t>
            </w:r>
            <w:r>
              <w:rPr>
                <w:color w:val="0000FF"/>
              </w:rPr>
              <w:fldChar w:fldCharType="begin"/>
            </w:r>
            <w:r>
              <w:rPr>
                <w:color w:val="0000FF"/>
              </w:rPr>
              <w:instrText>HYPERLINK \l "Par4102" \o "38.3"</w:instrText>
            </w:r>
            <w:r>
              <w:rPr>
                <w:color w:val="0000FF"/>
              </w:rPr>
              <w:fldChar w:fldCharType="separate"/>
            </w:r>
            <w:r>
              <w:rPr>
                <w:color w:val="0000FF"/>
              </w:rPr>
              <w:t>строк 38.3</w:t>
            </w:r>
            <w:r>
              <w:rPr>
                <w:color w:val="0000FF"/>
              </w:rPr>
              <w:fldChar w:fldCharType="end"/>
            </w:r>
            <w:r>
              <w:t xml:space="preserve"> + </w:t>
            </w:r>
            <w:r>
              <w:rPr>
                <w:color w:val="0000FF"/>
              </w:rPr>
              <w:fldChar w:fldCharType="begin"/>
            </w:r>
            <w:r>
              <w:rPr>
                <w:color w:val="0000FF"/>
              </w:rPr>
              <w:instrText>HYPERLINK \l "Par4553" \o "49.3"</w:instrText>
            </w:r>
            <w:r>
              <w:rPr>
                <w:color w:val="0000FF"/>
              </w:rPr>
              <w:fldChar w:fldCharType="separate"/>
            </w:r>
            <w:r>
              <w:rPr>
                <w:color w:val="0000FF"/>
              </w:rPr>
              <w:t>49.3</w:t>
            </w:r>
            <w:r>
              <w:rPr>
                <w:color w:val="0000FF"/>
              </w:rPr>
              <w:fldChar w:fldCharType="end"/>
            </w:r>
            <w:r>
              <w:t xml:space="preserve"> + </w:t>
            </w:r>
            <w:r>
              <w:rPr>
                <w:color w:val="0000FF"/>
              </w:rPr>
              <w:fldChar w:fldCharType="begin"/>
            </w:r>
            <w:r>
              <w:rPr>
                <w:color w:val="0000FF"/>
              </w:rPr>
              <w:instrText>HYPERLINK \l "Par5074" \o "62.3"</w:instrText>
            </w:r>
            <w:r>
              <w:rPr>
                <w:color w:val="0000FF"/>
              </w:rPr>
              <w:fldChar w:fldCharType="separate"/>
            </w:r>
            <w:r>
              <w:rPr>
                <w:color w:val="0000FF"/>
              </w:rPr>
              <w:t>62.3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8E0E0000">
            <w:pPr>
              <w:pStyle w:val="Style_2"/>
              <w:ind w:firstLine="0" w:left="0"/>
              <w:jc w:val="center"/>
            </w:pPr>
            <w:r>
              <w:t>25.3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F0E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00E0000">
            <w:pPr>
              <w:pStyle w:val="Style_2"/>
              <w:ind w:firstLine="0" w:left="0"/>
              <w:jc w:val="center"/>
            </w:pPr>
            <w:r>
              <w:t>0,000695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10E0000">
            <w:pPr>
              <w:pStyle w:val="Style_2"/>
              <w:ind w:firstLine="0" w:left="0"/>
              <w:jc w:val="center"/>
            </w:pPr>
            <w:r>
              <w:t>118 934,4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2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30E0000">
            <w:pPr>
              <w:pStyle w:val="Style_2"/>
              <w:ind w:firstLine="0" w:left="0"/>
              <w:jc w:val="center"/>
            </w:pPr>
            <w:r>
              <w:t>82,7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4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50E0000">
            <w:pPr>
              <w:pStyle w:val="Style_2"/>
              <w:ind w:firstLine="0" w:left="0"/>
              <w:jc w:val="center"/>
            </w:pPr>
            <w:r>
              <w:t>91 450,7</w:t>
            </w:r>
          </w:p>
        </w:tc>
        <w:tc>
          <w:tcPr>
            <w:tcW w:type="dxa" w:w="835"/>
            <w:tcBorders>
              <w:top w:color="000000" w:sz="4" w:val="single"/>
              <w:left w:color="000000" w:sz="4" w:val="single"/>
              <w:bottom w:color="000000" w:sz="4" w:val="single"/>
              <w:right w:color="000000" w:sz="4" w:val="single"/>
            </w:tcBorders>
            <w:tcMar>
              <w:left w:type="dxa" w:w="0"/>
              <w:right w:type="dxa" w:w="0"/>
            </w:tcMar>
          </w:tcPr>
          <w:p w14:paraId="96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70E0000">
            <w:pPr>
              <w:pStyle w:val="Style_2"/>
              <w:ind w:firstLine="0" w:left="0"/>
              <w:jc w:val="left"/>
            </w:pPr>
            <w: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(сумма </w:t>
            </w:r>
            <w:r>
              <w:rPr>
                <w:color w:val="0000FF"/>
              </w:rPr>
              <w:fldChar w:fldCharType="begin"/>
            </w:r>
            <w:r>
              <w:rPr>
                <w:color w:val="0000FF"/>
              </w:rPr>
              <w:instrText>HYPERLINK \l "Par4112" \o "39"</w:instrText>
            </w:r>
            <w:r>
              <w:rPr>
                <w:color w:val="0000FF"/>
              </w:rPr>
              <w:fldChar w:fldCharType="separate"/>
            </w:r>
            <w:r>
              <w:rPr>
                <w:color w:val="0000FF"/>
              </w:rPr>
              <w:t>строк 39</w:t>
            </w:r>
            <w:r>
              <w:rPr>
                <w:color w:val="0000FF"/>
              </w:rPr>
              <w:fldChar w:fldCharType="end"/>
            </w:r>
            <w:r>
              <w:t xml:space="preserve"> + </w:t>
            </w:r>
            <w:r>
              <w:rPr>
                <w:color w:val="0000FF"/>
              </w:rPr>
              <w:fldChar w:fldCharType="begin"/>
            </w:r>
            <w:r>
              <w:rPr>
                <w:color w:val="0000FF"/>
              </w:rPr>
              <w:instrText>HYPERLINK \l "Par4563" \o "50"</w:instrText>
            </w:r>
            <w:r>
              <w:rPr>
                <w:color w:val="0000FF"/>
              </w:rPr>
              <w:fldChar w:fldCharType="separate"/>
            </w:r>
            <w:r>
              <w:rPr>
                <w:color w:val="0000FF"/>
              </w:rPr>
              <w:t>50</w:t>
            </w:r>
            <w:r>
              <w:rPr>
                <w:color w:val="0000FF"/>
              </w:rPr>
              <w:fldChar w:fldCharType="end"/>
            </w:r>
            <w:r>
              <w:t xml:space="preserve"> + </w:t>
            </w:r>
            <w:r>
              <w:rPr>
                <w:color w:val="0000FF"/>
              </w:rPr>
              <w:fldChar w:fldCharType="begin"/>
            </w:r>
            <w:r>
              <w:rPr>
                <w:color w:val="0000FF"/>
              </w:rPr>
              <w:instrText>HYPERLINK \l "Par5084" \o "63"</w:instrText>
            </w:r>
            <w:r>
              <w:rPr>
                <w:color w:val="0000FF"/>
              </w:rPr>
              <w:fldChar w:fldCharType="separate"/>
            </w:r>
            <w:r>
              <w:rPr>
                <w:color w:val="0000FF"/>
              </w:rPr>
              <w:t>63</w:t>
            </w:r>
            <w:r>
              <w:rPr>
                <w:color w:val="0000FF"/>
              </w:rPr>
              <w:fldChar w:fldCharType="end"/>
            </w:r>
            <w:r>
              <w:t>)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980E0000">
            <w:pPr>
              <w:pStyle w:val="Style_2"/>
              <w:ind w:firstLine="0" w:left="0"/>
              <w:jc w:val="center"/>
            </w:pPr>
            <w:r>
              <w:t>26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90E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A0E0000">
            <w:pPr>
              <w:pStyle w:val="Style_2"/>
              <w:ind w:firstLine="0" w:left="0"/>
              <w:jc w:val="center"/>
            </w:pPr>
            <w:r>
              <w:t>0,174699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B0E0000">
            <w:pPr>
              <w:pStyle w:val="Style_2"/>
              <w:ind w:firstLine="0" w:left="0"/>
              <w:jc w:val="center"/>
            </w:pPr>
            <w:r>
              <w:t>55 418,6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C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D0E0000">
            <w:pPr>
              <w:pStyle w:val="Style_2"/>
              <w:ind w:firstLine="0" w:left="0"/>
              <w:jc w:val="center"/>
            </w:pPr>
            <w:r>
              <w:t>9 681,6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E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F0E0000">
            <w:pPr>
              <w:pStyle w:val="Style_2"/>
              <w:ind w:firstLine="0" w:left="0"/>
              <w:jc w:val="center"/>
            </w:pPr>
            <w:r>
              <w:t>10 706 029,5</w:t>
            </w:r>
          </w:p>
        </w:tc>
        <w:tc>
          <w:tcPr>
            <w:tcW w:type="dxa" w:w="835"/>
            <w:tcBorders>
              <w:top w:color="000000" w:sz="4" w:val="single"/>
              <w:left w:color="000000" w:sz="4" w:val="single"/>
              <w:bottom w:color="000000" w:sz="4" w:val="single"/>
              <w:right w:color="000000" w:sz="4" w:val="single"/>
            </w:tcBorders>
            <w:tcMar>
              <w:left w:type="dxa" w:w="0"/>
              <w:right w:type="dxa" w:w="0"/>
            </w:tcMar>
          </w:tcPr>
          <w:p w14:paraId="A0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10E0000">
            <w:pPr>
              <w:pStyle w:val="Style_2"/>
              <w:ind w:firstLine="0" w:left="0"/>
              <w:jc w:val="left"/>
            </w:pPr>
            <w:r>
              <w:t xml:space="preserve">4.1. медицинская помощь по профилю "онкология" (сумма </w:t>
            </w:r>
            <w:r>
              <w:rPr>
                <w:color w:val="0000FF"/>
              </w:rPr>
              <w:fldChar w:fldCharType="begin"/>
            </w:r>
            <w:r>
              <w:rPr>
                <w:color w:val="0000FF"/>
              </w:rPr>
              <w:instrText>HYPERLINK \l "Par4122" \o "39.1"</w:instrText>
            </w:r>
            <w:r>
              <w:rPr>
                <w:color w:val="0000FF"/>
              </w:rPr>
              <w:fldChar w:fldCharType="separate"/>
            </w:r>
            <w:r>
              <w:rPr>
                <w:color w:val="0000FF"/>
              </w:rPr>
              <w:t>строк 39.1</w:t>
            </w:r>
            <w:r>
              <w:rPr>
                <w:color w:val="0000FF"/>
              </w:rPr>
              <w:fldChar w:fldCharType="end"/>
            </w:r>
            <w:r>
              <w:t xml:space="preserve"> + </w:t>
            </w:r>
            <w:r>
              <w:rPr>
                <w:color w:val="0000FF"/>
              </w:rPr>
              <w:fldChar w:fldCharType="begin"/>
            </w:r>
            <w:r>
              <w:rPr>
                <w:color w:val="0000FF"/>
              </w:rPr>
              <w:instrText>HYPERLINK \l "Par4573" \o "50.1"</w:instrText>
            </w:r>
            <w:r>
              <w:rPr>
                <w:color w:val="0000FF"/>
              </w:rPr>
              <w:fldChar w:fldCharType="separate"/>
            </w:r>
            <w:r>
              <w:rPr>
                <w:color w:val="0000FF"/>
              </w:rPr>
              <w:t>50.1</w:t>
            </w:r>
            <w:r>
              <w:rPr>
                <w:color w:val="0000FF"/>
              </w:rPr>
              <w:fldChar w:fldCharType="end"/>
            </w:r>
            <w:r>
              <w:t xml:space="preserve"> + </w:t>
            </w:r>
            <w:r>
              <w:rPr>
                <w:color w:val="0000FF"/>
              </w:rPr>
              <w:fldChar w:fldCharType="begin"/>
            </w:r>
            <w:r>
              <w:rPr>
                <w:color w:val="0000FF"/>
              </w:rPr>
              <w:instrText>HYPERLINK \l "Par5094" \o "63.1"</w:instrText>
            </w:r>
            <w:r>
              <w:rPr>
                <w:color w:val="0000FF"/>
              </w:rPr>
              <w:fldChar w:fldCharType="separate"/>
            </w:r>
            <w:r>
              <w:rPr>
                <w:color w:val="0000FF"/>
              </w:rPr>
              <w:t>63.1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A20E0000">
            <w:pPr>
              <w:pStyle w:val="Style_2"/>
              <w:ind w:firstLine="0" w:left="0"/>
              <w:jc w:val="center"/>
            </w:pPr>
            <w:r>
              <w:t>26.1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30E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40E0000">
            <w:pPr>
              <w:pStyle w:val="Style_2"/>
              <w:ind w:firstLine="0" w:left="0"/>
              <w:jc w:val="center"/>
            </w:pPr>
            <w:r>
              <w:t>0,010265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50E0000">
            <w:pPr>
              <w:pStyle w:val="Style_2"/>
              <w:ind w:firstLine="0" w:left="0"/>
              <w:jc w:val="center"/>
            </w:pPr>
            <w:r>
              <w:t>104 621,2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6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70E0000">
            <w:pPr>
              <w:pStyle w:val="Style_2"/>
              <w:ind w:firstLine="0" w:left="0"/>
              <w:jc w:val="center"/>
            </w:pPr>
            <w:r>
              <w:t>1 073,9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8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90E0000">
            <w:pPr>
              <w:pStyle w:val="Style_2"/>
              <w:ind w:firstLine="0" w:left="0"/>
              <w:jc w:val="center"/>
            </w:pPr>
            <w:r>
              <w:t>1 187 531,5</w:t>
            </w:r>
          </w:p>
        </w:tc>
        <w:tc>
          <w:tcPr>
            <w:tcW w:type="dxa" w:w="835"/>
            <w:tcBorders>
              <w:top w:color="000000" w:sz="4" w:val="single"/>
              <w:left w:color="000000" w:sz="4" w:val="single"/>
              <w:bottom w:color="000000" w:sz="4" w:val="single"/>
              <w:right w:color="000000" w:sz="4" w:val="single"/>
            </w:tcBorders>
            <w:tcMar>
              <w:left w:type="dxa" w:w="0"/>
              <w:right w:type="dxa" w:w="0"/>
            </w:tcMar>
          </w:tcPr>
          <w:p w14:paraId="AA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B0E0000">
            <w:pPr>
              <w:pStyle w:val="Style_2"/>
              <w:ind w:firstLine="0" w:left="0"/>
              <w:jc w:val="left"/>
            </w:pPr>
            <w:r>
              <w:t xml:space="preserve">4.2. стентирование коронарных артерий (сумма </w:t>
            </w:r>
            <w:r>
              <w:rPr>
                <w:color w:val="0000FF"/>
              </w:rPr>
              <w:fldChar w:fldCharType="begin"/>
            </w:r>
            <w:r>
              <w:rPr>
                <w:color w:val="0000FF"/>
              </w:rPr>
              <w:instrText>HYPERLINK \l "Par4132" \o "39.2"</w:instrText>
            </w:r>
            <w:r>
              <w:rPr>
                <w:color w:val="0000FF"/>
              </w:rPr>
              <w:fldChar w:fldCharType="separate"/>
            </w:r>
            <w:r>
              <w:rPr>
                <w:color w:val="0000FF"/>
              </w:rPr>
              <w:t>строк 39.2</w:t>
            </w:r>
            <w:r>
              <w:rPr>
                <w:color w:val="0000FF"/>
              </w:rPr>
              <w:fldChar w:fldCharType="end"/>
            </w:r>
            <w:r>
              <w:t xml:space="preserve"> + </w:t>
            </w:r>
            <w:r>
              <w:rPr>
                <w:color w:val="0000FF"/>
              </w:rPr>
              <w:fldChar w:fldCharType="begin"/>
            </w:r>
            <w:r>
              <w:rPr>
                <w:color w:val="0000FF"/>
              </w:rPr>
              <w:instrText>HYPERLINK \l "Par4583" \o "50.2"</w:instrText>
            </w:r>
            <w:r>
              <w:rPr>
                <w:color w:val="0000FF"/>
              </w:rPr>
              <w:fldChar w:fldCharType="separate"/>
            </w:r>
            <w:r>
              <w:rPr>
                <w:color w:val="0000FF"/>
              </w:rPr>
              <w:t>50.2</w:t>
            </w:r>
            <w:r>
              <w:rPr>
                <w:color w:val="0000FF"/>
              </w:rPr>
              <w:fldChar w:fldCharType="end"/>
            </w:r>
            <w:r>
              <w:t xml:space="preserve"> + </w:t>
            </w:r>
            <w:r>
              <w:rPr>
                <w:color w:val="0000FF"/>
              </w:rPr>
              <w:fldChar w:fldCharType="begin"/>
            </w:r>
            <w:r>
              <w:rPr>
                <w:color w:val="0000FF"/>
              </w:rPr>
              <w:instrText>HYPERLINK \l "Par5104" \o "63.2"</w:instrText>
            </w:r>
            <w:r>
              <w:rPr>
                <w:color w:val="0000FF"/>
              </w:rPr>
              <w:fldChar w:fldCharType="separate"/>
            </w:r>
            <w:r>
              <w:rPr>
                <w:color w:val="0000FF"/>
              </w:rPr>
              <w:t>63.2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AC0E0000">
            <w:pPr>
              <w:pStyle w:val="Style_2"/>
              <w:ind w:firstLine="0" w:left="0"/>
              <w:jc w:val="center"/>
            </w:pPr>
            <w:r>
              <w:t>26.2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D0E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E0E0000">
            <w:pPr>
              <w:pStyle w:val="Style_2"/>
              <w:ind w:firstLine="0" w:left="0"/>
              <w:jc w:val="center"/>
            </w:pPr>
            <w:r>
              <w:t>0,002327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F0E0000">
            <w:pPr>
              <w:pStyle w:val="Style_2"/>
              <w:ind w:firstLine="0" w:left="0"/>
              <w:jc w:val="center"/>
            </w:pPr>
            <w:r>
              <w:t>207 340,7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0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10E0000">
            <w:pPr>
              <w:pStyle w:val="Style_2"/>
              <w:ind w:firstLine="0" w:left="0"/>
              <w:jc w:val="center"/>
            </w:pPr>
            <w:r>
              <w:t>482,5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2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30E0000">
            <w:pPr>
              <w:pStyle w:val="Style_2"/>
              <w:ind w:firstLine="0" w:left="0"/>
              <w:jc w:val="center"/>
            </w:pPr>
            <w:r>
              <w:t>533 554,3</w:t>
            </w:r>
          </w:p>
        </w:tc>
        <w:tc>
          <w:tcPr>
            <w:tcW w:type="dxa" w:w="835"/>
            <w:tcBorders>
              <w:top w:color="000000" w:sz="4" w:val="single"/>
              <w:left w:color="000000" w:sz="4" w:val="single"/>
              <w:bottom w:color="000000" w:sz="4" w:val="single"/>
              <w:right w:color="000000" w:sz="4" w:val="single"/>
            </w:tcBorders>
            <w:tcMar>
              <w:left w:type="dxa" w:w="0"/>
              <w:right w:type="dxa" w:w="0"/>
            </w:tcMar>
          </w:tcPr>
          <w:p w14:paraId="B4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50E0000">
            <w:pPr>
              <w:pStyle w:val="Style_2"/>
              <w:ind w:firstLine="0" w:left="0"/>
              <w:jc w:val="left"/>
            </w:pPr>
            <w:r>
              <w:t xml:space="preserve">4.3. имплантация частотно-адаптированного кардиостимулятора взрослым (сумма </w:t>
            </w:r>
            <w:r>
              <w:rPr>
                <w:color w:val="0000FF"/>
              </w:rPr>
              <w:fldChar w:fldCharType="begin"/>
            </w:r>
            <w:r>
              <w:rPr>
                <w:color w:val="0000FF"/>
              </w:rPr>
              <w:instrText>HYPERLINK \l "Par4142" \o "39.3"</w:instrText>
            </w:r>
            <w:r>
              <w:rPr>
                <w:color w:val="0000FF"/>
              </w:rPr>
              <w:fldChar w:fldCharType="separate"/>
            </w:r>
            <w:r>
              <w:rPr>
                <w:color w:val="0000FF"/>
              </w:rPr>
              <w:t>строк 39.3</w:t>
            </w:r>
            <w:r>
              <w:rPr>
                <w:color w:val="0000FF"/>
              </w:rPr>
              <w:fldChar w:fldCharType="end"/>
            </w:r>
            <w:r>
              <w:t xml:space="preserve"> + </w:t>
            </w:r>
            <w:r>
              <w:rPr>
                <w:color w:val="0000FF"/>
              </w:rPr>
              <w:fldChar w:fldCharType="begin"/>
            </w:r>
            <w:r>
              <w:rPr>
                <w:color w:val="0000FF"/>
              </w:rPr>
              <w:instrText>HYPERLINK \l "Par4593" \o "50.3"</w:instrText>
            </w:r>
            <w:r>
              <w:rPr>
                <w:color w:val="0000FF"/>
              </w:rPr>
              <w:fldChar w:fldCharType="separate"/>
            </w:r>
            <w:r>
              <w:rPr>
                <w:color w:val="0000FF"/>
              </w:rPr>
              <w:t>50.3</w:t>
            </w:r>
            <w:r>
              <w:rPr>
                <w:color w:val="0000FF"/>
              </w:rPr>
              <w:fldChar w:fldCharType="end"/>
            </w:r>
            <w:r>
              <w:t xml:space="preserve"> + </w:t>
            </w:r>
            <w:r>
              <w:rPr>
                <w:color w:val="0000FF"/>
              </w:rPr>
              <w:fldChar w:fldCharType="begin"/>
            </w:r>
            <w:r>
              <w:rPr>
                <w:color w:val="0000FF"/>
              </w:rPr>
              <w:instrText>HYPERLINK \l "Par5114" \o "63.3"</w:instrText>
            </w:r>
            <w:r>
              <w:rPr>
                <w:color w:val="0000FF"/>
              </w:rPr>
              <w:fldChar w:fldCharType="separate"/>
            </w:r>
            <w:r>
              <w:rPr>
                <w:color w:val="0000FF"/>
              </w:rPr>
              <w:t>63.3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B60E0000">
            <w:pPr>
              <w:pStyle w:val="Style_2"/>
              <w:ind w:firstLine="0" w:left="0"/>
              <w:jc w:val="center"/>
            </w:pPr>
            <w:r>
              <w:t>26.3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70E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80E0000">
            <w:pPr>
              <w:pStyle w:val="Style_2"/>
              <w:ind w:firstLine="0" w:left="0"/>
              <w:jc w:val="center"/>
            </w:pPr>
            <w:r>
              <w:t>0,000430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90E0000">
            <w:pPr>
              <w:pStyle w:val="Style_2"/>
              <w:ind w:firstLine="0" w:left="0"/>
              <w:jc w:val="center"/>
            </w:pPr>
            <w:r>
              <w:t>270 682,0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A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B0E0000">
            <w:pPr>
              <w:pStyle w:val="Style_2"/>
              <w:ind w:firstLine="0" w:left="0"/>
              <w:jc w:val="center"/>
            </w:pPr>
            <w:r>
              <w:t>116,4</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C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D0E0000">
            <w:pPr>
              <w:pStyle w:val="Style_2"/>
              <w:ind w:firstLine="0" w:left="0"/>
              <w:jc w:val="center"/>
            </w:pPr>
            <w:r>
              <w:t>128 716,5</w:t>
            </w:r>
          </w:p>
        </w:tc>
        <w:tc>
          <w:tcPr>
            <w:tcW w:type="dxa" w:w="835"/>
            <w:tcBorders>
              <w:top w:color="000000" w:sz="4" w:val="single"/>
              <w:left w:color="000000" w:sz="4" w:val="single"/>
              <w:bottom w:color="000000" w:sz="4" w:val="single"/>
              <w:right w:color="000000" w:sz="4" w:val="single"/>
            </w:tcBorders>
            <w:tcMar>
              <w:left w:type="dxa" w:w="0"/>
              <w:right w:type="dxa" w:w="0"/>
            </w:tcMar>
          </w:tcPr>
          <w:p w14:paraId="BE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F0E0000">
            <w:pPr>
              <w:pStyle w:val="Style_2"/>
              <w:ind w:firstLine="0" w:left="0"/>
              <w:jc w:val="left"/>
            </w:pPr>
            <w:r>
              <w:t xml:space="preserve">4.4. эндоваскулярная деструкция дополнительных проводящих путей и аритмогенных зон сердца (сумма </w:t>
            </w:r>
            <w:r>
              <w:rPr>
                <w:color w:val="0000FF"/>
              </w:rPr>
              <w:fldChar w:fldCharType="begin"/>
            </w:r>
            <w:r>
              <w:rPr>
                <w:color w:val="0000FF"/>
              </w:rPr>
              <w:instrText>HYPERLINK \l "Par4152" \o "39.4"</w:instrText>
            </w:r>
            <w:r>
              <w:rPr>
                <w:color w:val="0000FF"/>
              </w:rPr>
              <w:fldChar w:fldCharType="separate"/>
            </w:r>
            <w:r>
              <w:rPr>
                <w:color w:val="0000FF"/>
              </w:rPr>
              <w:t>строк 39.4</w:t>
            </w:r>
            <w:r>
              <w:rPr>
                <w:color w:val="0000FF"/>
              </w:rPr>
              <w:fldChar w:fldCharType="end"/>
            </w:r>
            <w:r>
              <w:t xml:space="preserve"> + </w:t>
            </w:r>
            <w:r>
              <w:rPr>
                <w:color w:val="0000FF"/>
              </w:rPr>
              <w:fldChar w:fldCharType="begin"/>
            </w:r>
            <w:r>
              <w:rPr>
                <w:color w:val="0000FF"/>
              </w:rPr>
              <w:instrText>HYPERLINK \l "Par4603" \o "50.4"</w:instrText>
            </w:r>
            <w:r>
              <w:rPr>
                <w:color w:val="0000FF"/>
              </w:rPr>
              <w:fldChar w:fldCharType="separate"/>
            </w:r>
            <w:r>
              <w:rPr>
                <w:color w:val="0000FF"/>
              </w:rPr>
              <w:t>50.4</w:t>
            </w:r>
            <w:r>
              <w:rPr>
                <w:color w:val="0000FF"/>
              </w:rPr>
              <w:fldChar w:fldCharType="end"/>
            </w:r>
            <w:r>
              <w:t xml:space="preserve"> + </w:t>
            </w:r>
            <w:r>
              <w:rPr>
                <w:color w:val="0000FF"/>
              </w:rPr>
              <w:fldChar w:fldCharType="begin"/>
            </w:r>
            <w:r>
              <w:rPr>
                <w:color w:val="0000FF"/>
              </w:rPr>
              <w:instrText>HYPERLINK \l "Par5124" \o "63.4"</w:instrText>
            </w:r>
            <w:r>
              <w:rPr>
                <w:color w:val="0000FF"/>
              </w:rPr>
              <w:fldChar w:fldCharType="separate"/>
            </w:r>
            <w:r>
              <w:rPr>
                <w:color w:val="0000FF"/>
              </w:rPr>
              <w:t>63.4</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00E0000">
            <w:pPr>
              <w:pStyle w:val="Style_2"/>
              <w:ind w:firstLine="0" w:left="0"/>
              <w:jc w:val="center"/>
            </w:pPr>
            <w:r>
              <w:t>26.4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10E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20E0000">
            <w:pPr>
              <w:pStyle w:val="Style_2"/>
              <w:ind w:firstLine="0" w:left="0"/>
              <w:jc w:val="center"/>
            </w:pPr>
            <w:r>
              <w:t>0,000189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30E0000">
            <w:pPr>
              <w:pStyle w:val="Style_2"/>
              <w:ind w:firstLine="0" w:left="0"/>
              <w:jc w:val="center"/>
            </w:pPr>
            <w:r>
              <w:t>325 685,1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4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50E0000">
            <w:pPr>
              <w:pStyle w:val="Style_2"/>
              <w:ind w:firstLine="0" w:left="0"/>
              <w:jc w:val="center"/>
            </w:pPr>
            <w:r>
              <w:t>61,6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6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70E0000">
            <w:pPr>
              <w:pStyle w:val="Style_2"/>
              <w:ind w:firstLine="0" w:left="0"/>
              <w:jc w:val="center"/>
            </w:pPr>
            <w:r>
              <w:t>68 118,0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8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90E0000">
            <w:pPr>
              <w:pStyle w:val="Style_2"/>
              <w:ind w:firstLine="0" w:left="0"/>
              <w:jc w:val="left"/>
            </w:pPr>
            <w:r>
              <w:t xml:space="preserve">4.5. оперативные вмешательства на брахиоцефальных артериях (стентирование / эндартерэктомия) (сумма </w:t>
            </w:r>
            <w:r>
              <w:rPr>
                <w:color w:val="0000FF"/>
              </w:rPr>
              <w:fldChar w:fldCharType="begin"/>
            </w:r>
            <w:r>
              <w:rPr>
                <w:color w:val="0000FF"/>
              </w:rPr>
              <w:instrText>HYPERLINK \l "Par4162" \o "39.5"</w:instrText>
            </w:r>
            <w:r>
              <w:rPr>
                <w:color w:val="0000FF"/>
              </w:rPr>
              <w:fldChar w:fldCharType="separate"/>
            </w:r>
            <w:r>
              <w:rPr>
                <w:color w:val="0000FF"/>
              </w:rPr>
              <w:t>строк 39.5</w:t>
            </w:r>
            <w:r>
              <w:rPr>
                <w:color w:val="0000FF"/>
              </w:rPr>
              <w:fldChar w:fldCharType="end"/>
            </w:r>
            <w:r>
              <w:t xml:space="preserve"> + </w:t>
            </w:r>
            <w:r>
              <w:rPr>
                <w:color w:val="0000FF"/>
              </w:rPr>
              <w:fldChar w:fldCharType="begin"/>
            </w:r>
            <w:r>
              <w:rPr>
                <w:color w:val="0000FF"/>
              </w:rPr>
              <w:instrText>HYPERLINK \l "Par4613" \o "50.5"</w:instrText>
            </w:r>
            <w:r>
              <w:rPr>
                <w:color w:val="0000FF"/>
              </w:rPr>
              <w:fldChar w:fldCharType="separate"/>
            </w:r>
            <w:r>
              <w:rPr>
                <w:color w:val="0000FF"/>
              </w:rPr>
              <w:t>50.5</w:t>
            </w:r>
            <w:r>
              <w:rPr>
                <w:color w:val="0000FF"/>
              </w:rPr>
              <w:fldChar w:fldCharType="end"/>
            </w:r>
            <w:r>
              <w:t xml:space="preserve"> + </w:t>
            </w:r>
            <w:r>
              <w:rPr>
                <w:color w:val="0000FF"/>
              </w:rPr>
              <w:fldChar w:fldCharType="begin"/>
            </w:r>
            <w:r>
              <w:rPr>
                <w:color w:val="0000FF"/>
              </w:rPr>
              <w:instrText>HYPERLINK \l "Par5134" \o "63.5"</w:instrText>
            </w:r>
            <w:r>
              <w:rPr>
                <w:color w:val="0000FF"/>
              </w:rPr>
              <w:fldChar w:fldCharType="separate"/>
            </w:r>
            <w:r>
              <w:rPr>
                <w:color w:val="0000FF"/>
              </w:rPr>
              <w:t>63.5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A0E0000">
            <w:pPr>
              <w:pStyle w:val="Style_2"/>
              <w:ind w:firstLine="0" w:left="0"/>
              <w:jc w:val="center"/>
            </w:pPr>
            <w:r>
              <w:t>26.5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B0E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C0E0000">
            <w:pPr>
              <w:pStyle w:val="Style_2"/>
              <w:ind w:firstLine="0" w:left="0"/>
              <w:jc w:val="center"/>
            </w:pPr>
            <w:r>
              <w:t>0,000472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D0E0000">
            <w:pPr>
              <w:pStyle w:val="Style_2"/>
              <w:ind w:firstLine="0" w:left="0"/>
              <w:jc w:val="center"/>
            </w:pPr>
            <w:r>
              <w:t>211 986,0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E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F0E0000">
            <w:pPr>
              <w:pStyle w:val="Style_2"/>
              <w:ind w:firstLine="0" w:left="0"/>
              <w:jc w:val="center"/>
            </w:pPr>
            <w:r>
              <w:t>100,1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0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10E0000">
            <w:pPr>
              <w:pStyle w:val="Style_2"/>
              <w:ind w:firstLine="0" w:left="0"/>
              <w:jc w:val="center"/>
            </w:pPr>
            <w:r>
              <w:t>110 691,8</w:t>
            </w:r>
          </w:p>
        </w:tc>
        <w:tc>
          <w:tcPr>
            <w:tcW w:type="dxa" w:w="835"/>
            <w:tcBorders>
              <w:top w:color="000000" w:sz="4" w:val="single"/>
              <w:left w:color="000000" w:sz="4" w:val="single"/>
              <w:bottom w:color="000000" w:sz="4" w:val="single"/>
              <w:right w:color="000000" w:sz="4" w:val="single"/>
            </w:tcBorders>
            <w:tcMar>
              <w:left w:type="dxa" w:w="0"/>
              <w:right w:type="dxa" w:w="0"/>
            </w:tcMar>
          </w:tcPr>
          <w:p w14:paraId="D2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30E0000">
            <w:pPr>
              <w:pStyle w:val="Style_2"/>
              <w:ind w:firstLine="0" w:left="0"/>
              <w:jc w:val="left"/>
            </w:pPr>
            <w:r>
              <w:t>5. Медицинская реабилитация: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D40E0000">
            <w:pPr>
              <w:pStyle w:val="Style_2"/>
              <w:ind w:firstLine="0" w:left="0"/>
              <w:jc w:val="center"/>
            </w:pPr>
            <w:r>
              <w:t>27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50E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60E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70E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8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90E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A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B0E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DC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D0E0000">
            <w:pPr>
              <w:pStyle w:val="Style_2"/>
              <w:ind w:firstLine="0" w:left="0"/>
              <w:jc w:val="left"/>
            </w:pPr>
            <w:r>
              <w:t xml:space="preserve">5.1. в амбулаторных условиях (сумма </w:t>
            </w:r>
            <w:r>
              <w:rPr>
                <w:color w:val="0000FF"/>
              </w:rPr>
              <w:fldChar w:fldCharType="begin"/>
            </w:r>
            <w:r>
              <w:rPr>
                <w:color w:val="0000FF"/>
              </w:rPr>
              <w:instrText>HYPERLINK \l "Par4182" \o "41"</w:instrText>
            </w:r>
            <w:r>
              <w:rPr>
                <w:color w:val="0000FF"/>
              </w:rPr>
              <w:fldChar w:fldCharType="separate"/>
            </w:r>
            <w:r>
              <w:rPr>
                <w:color w:val="0000FF"/>
              </w:rPr>
              <w:t>строк 41</w:t>
            </w:r>
            <w:r>
              <w:rPr>
                <w:color w:val="0000FF"/>
              </w:rPr>
              <w:fldChar w:fldCharType="end"/>
            </w:r>
            <w:r>
              <w:t xml:space="preserve"> + </w:t>
            </w:r>
            <w:r>
              <w:rPr>
                <w:color w:val="0000FF"/>
              </w:rPr>
              <w:fldChar w:fldCharType="begin"/>
            </w:r>
            <w:r>
              <w:rPr>
                <w:color w:val="0000FF"/>
              </w:rPr>
              <w:instrText>HYPERLINK \l "Par4633" \o "52"</w:instrText>
            </w:r>
            <w:r>
              <w:rPr>
                <w:color w:val="0000FF"/>
              </w:rPr>
              <w:fldChar w:fldCharType="separate"/>
            </w:r>
            <w:r>
              <w:rPr>
                <w:color w:val="0000FF"/>
              </w:rPr>
              <w:t>52</w:t>
            </w:r>
            <w:r>
              <w:rPr>
                <w:color w:val="0000FF"/>
              </w:rPr>
              <w:fldChar w:fldCharType="end"/>
            </w:r>
            <w:r>
              <w:t xml:space="preserve"> + </w:t>
            </w:r>
            <w:r>
              <w:rPr>
                <w:color w:val="0000FF"/>
              </w:rPr>
              <w:fldChar w:fldCharType="begin"/>
            </w:r>
            <w:r>
              <w:rPr>
                <w:color w:val="0000FF"/>
              </w:rPr>
              <w:instrText>HYPERLINK \l "Par5154" \o "65"</w:instrText>
            </w:r>
            <w:r>
              <w:rPr>
                <w:color w:val="0000FF"/>
              </w:rPr>
              <w:fldChar w:fldCharType="separate"/>
            </w:r>
            <w:r>
              <w:rPr>
                <w:color w:val="0000FF"/>
              </w:rPr>
              <w:t>65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E0E0000">
            <w:pPr>
              <w:pStyle w:val="Style_2"/>
              <w:ind w:firstLine="0" w:left="0"/>
              <w:jc w:val="center"/>
            </w:pPr>
            <w:r>
              <w:t>28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F0E0000">
            <w:pPr>
              <w:pStyle w:val="Style_2"/>
              <w:ind w:firstLine="0" w:left="0"/>
              <w:jc w:val="left"/>
            </w:pPr>
            <w:r>
              <w:t>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00E0000">
            <w:pPr>
              <w:pStyle w:val="Style_2"/>
              <w:ind w:firstLine="0" w:left="0"/>
              <w:jc w:val="center"/>
            </w:pPr>
            <w:r>
              <w:t>0,003241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10E0000">
            <w:pPr>
              <w:pStyle w:val="Style_2"/>
              <w:ind w:firstLine="0" w:left="0"/>
              <w:jc w:val="center"/>
            </w:pPr>
            <w:r>
              <w:t>27 684,5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2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30E0000">
            <w:pPr>
              <w:pStyle w:val="Style_2"/>
              <w:ind w:firstLine="0" w:left="0"/>
              <w:jc w:val="center"/>
            </w:pPr>
            <w:r>
              <w:t>89,7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4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50E0000">
            <w:pPr>
              <w:pStyle w:val="Style_2"/>
              <w:ind w:firstLine="0" w:left="0"/>
              <w:jc w:val="center"/>
            </w:pPr>
            <w:r>
              <w:t>99 191,3</w:t>
            </w:r>
          </w:p>
        </w:tc>
        <w:tc>
          <w:tcPr>
            <w:tcW w:type="dxa" w:w="835"/>
            <w:tcBorders>
              <w:top w:color="000000" w:sz="4" w:val="single"/>
              <w:left w:color="000000" w:sz="4" w:val="single"/>
              <w:bottom w:color="000000" w:sz="4" w:val="single"/>
              <w:right w:color="000000" w:sz="4" w:val="single"/>
            </w:tcBorders>
            <w:tcMar>
              <w:left w:type="dxa" w:w="0"/>
              <w:right w:type="dxa" w:w="0"/>
            </w:tcMar>
          </w:tcPr>
          <w:p w14:paraId="E6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70E0000">
            <w:pPr>
              <w:pStyle w:val="Style_2"/>
              <w:ind w:firstLine="0" w:left="0"/>
              <w:jc w:val="left"/>
            </w:pPr>
            <w:r>
              <w:t xml:space="preserve">5.2. в условиях дневных стационаров (первичная медико-санитарная помощь, специализированная медицинская помощь) (сумма </w:t>
            </w:r>
            <w:r>
              <w:rPr>
                <w:color w:val="0000FF"/>
              </w:rPr>
              <w:fldChar w:fldCharType="begin"/>
            </w:r>
            <w:r>
              <w:rPr>
                <w:color w:val="0000FF"/>
              </w:rPr>
              <w:instrText>HYPERLINK \l "Par4192" \o "42"</w:instrText>
            </w:r>
            <w:r>
              <w:rPr>
                <w:color w:val="0000FF"/>
              </w:rPr>
              <w:fldChar w:fldCharType="separate"/>
            </w:r>
            <w:r>
              <w:rPr>
                <w:color w:val="0000FF"/>
              </w:rPr>
              <w:t>строк 42</w:t>
            </w:r>
            <w:r>
              <w:rPr>
                <w:color w:val="0000FF"/>
              </w:rPr>
              <w:fldChar w:fldCharType="end"/>
            </w:r>
            <w:r>
              <w:t xml:space="preserve"> + </w:t>
            </w:r>
            <w:r>
              <w:rPr>
                <w:color w:val="0000FF"/>
              </w:rPr>
              <w:fldChar w:fldCharType="begin"/>
            </w:r>
            <w:r>
              <w:rPr>
                <w:color w:val="0000FF"/>
              </w:rPr>
              <w:instrText>HYPERLINK \l "Par4643" \o "53"</w:instrText>
            </w:r>
            <w:r>
              <w:rPr>
                <w:color w:val="0000FF"/>
              </w:rPr>
              <w:fldChar w:fldCharType="separate"/>
            </w:r>
            <w:r>
              <w:rPr>
                <w:color w:val="0000FF"/>
              </w:rPr>
              <w:t>53</w:t>
            </w:r>
            <w:r>
              <w:rPr>
                <w:color w:val="0000FF"/>
              </w:rPr>
              <w:fldChar w:fldCharType="end"/>
            </w:r>
            <w:r>
              <w:t xml:space="preserve"> + </w:t>
            </w:r>
            <w:r>
              <w:rPr>
                <w:color w:val="0000FF"/>
              </w:rPr>
              <w:fldChar w:fldCharType="begin"/>
            </w:r>
            <w:r>
              <w:rPr>
                <w:color w:val="0000FF"/>
              </w:rPr>
              <w:instrText>HYPERLINK \l "Par5164" \o "66"</w:instrText>
            </w:r>
            <w:r>
              <w:rPr>
                <w:color w:val="0000FF"/>
              </w:rPr>
              <w:fldChar w:fldCharType="separate"/>
            </w:r>
            <w:r>
              <w:rPr>
                <w:color w:val="0000FF"/>
              </w:rPr>
              <w:t>66</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E80E0000">
            <w:pPr>
              <w:pStyle w:val="Style_2"/>
              <w:ind w:firstLine="0" w:left="0"/>
              <w:jc w:val="center"/>
            </w:pPr>
            <w:r>
              <w:t>29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90E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A0E0000">
            <w:pPr>
              <w:pStyle w:val="Style_2"/>
              <w:ind w:firstLine="0" w:left="0"/>
              <w:jc w:val="center"/>
            </w:pPr>
            <w:r>
              <w:t>0,002705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B0E0000">
            <w:pPr>
              <w:pStyle w:val="Style_2"/>
              <w:ind w:firstLine="0" w:left="0"/>
              <w:jc w:val="center"/>
            </w:pPr>
            <w:r>
              <w:t>29 771,5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C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D0E0000">
            <w:pPr>
              <w:pStyle w:val="Style_2"/>
              <w:ind w:firstLine="0" w:left="0"/>
              <w:jc w:val="center"/>
            </w:pPr>
            <w:r>
              <w:t>80,5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E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F0E0000">
            <w:pPr>
              <w:pStyle w:val="Style_2"/>
              <w:ind w:firstLine="0" w:left="0"/>
              <w:jc w:val="center"/>
            </w:pPr>
            <w:r>
              <w:t>89 017,9</w:t>
            </w:r>
          </w:p>
        </w:tc>
        <w:tc>
          <w:tcPr>
            <w:tcW w:type="dxa" w:w="835"/>
            <w:tcBorders>
              <w:top w:color="000000" w:sz="4" w:val="single"/>
              <w:left w:color="000000" w:sz="4" w:val="single"/>
              <w:bottom w:color="000000" w:sz="4" w:val="single"/>
              <w:right w:color="000000" w:sz="4" w:val="single"/>
            </w:tcBorders>
            <w:tcMar>
              <w:left w:type="dxa" w:w="0"/>
              <w:right w:type="dxa" w:w="0"/>
            </w:tcMar>
          </w:tcPr>
          <w:p w14:paraId="F0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10E0000">
            <w:pPr>
              <w:pStyle w:val="Style_2"/>
              <w:ind w:firstLine="0" w:left="0"/>
              <w:jc w:val="left"/>
            </w:pPr>
            <w:r>
              <w:t xml:space="preserve">5.3. специализированная, в том числе высокотехнологичная, медицинская помощь в условиях круглосуточного стационара (сумма </w:t>
            </w:r>
            <w:r>
              <w:rPr>
                <w:color w:val="0000FF"/>
              </w:rPr>
              <w:fldChar w:fldCharType="begin"/>
            </w:r>
            <w:r>
              <w:rPr>
                <w:color w:val="0000FF"/>
              </w:rPr>
              <w:instrText>HYPERLINK \l "Par4202" \o "43"</w:instrText>
            </w:r>
            <w:r>
              <w:rPr>
                <w:color w:val="0000FF"/>
              </w:rPr>
              <w:fldChar w:fldCharType="separate"/>
            </w:r>
            <w:r>
              <w:rPr>
                <w:color w:val="0000FF"/>
              </w:rPr>
              <w:t>строк 43</w:t>
            </w:r>
            <w:r>
              <w:rPr>
                <w:color w:val="0000FF"/>
              </w:rPr>
              <w:fldChar w:fldCharType="end"/>
            </w:r>
            <w:r>
              <w:t xml:space="preserve"> + </w:t>
            </w:r>
            <w:r>
              <w:rPr>
                <w:color w:val="0000FF"/>
              </w:rPr>
              <w:fldChar w:fldCharType="begin"/>
            </w:r>
            <w:r>
              <w:rPr>
                <w:color w:val="0000FF"/>
              </w:rPr>
              <w:instrText>HYPERLINK \l "Par4653" \o "54"</w:instrText>
            </w:r>
            <w:r>
              <w:rPr>
                <w:color w:val="0000FF"/>
              </w:rPr>
              <w:fldChar w:fldCharType="separate"/>
            </w:r>
            <w:r>
              <w:rPr>
                <w:color w:val="0000FF"/>
              </w:rPr>
              <w:t>54</w:t>
            </w:r>
            <w:r>
              <w:rPr>
                <w:color w:val="0000FF"/>
              </w:rPr>
              <w:fldChar w:fldCharType="end"/>
            </w:r>
            <w:r>
              <w:t xml:space="preserve"> + </w:t>
            </w:r>
            <w:r>
              <w:rPr>
                <w:color w:val="0000FF"/>
              </w:rPr>
              <w:fldChar w:fldCharType="begin"/>
            </w:r>
            <w:r>
              <w:rPr>
                <w:color w:val="0000FF"/>
              </w:rPr>
              <w:instrText>HYPERLINK \l "Par5174" \o "67"</w:instrText>
            </w:r>
            <w:r>
              <w:rPr>
                <w:color w:val="0000FF"/>
              </w:rPr>
              <w:fldChar w:fldCharType="separate"/>
            </w:r>
            <w:r>
              <w:rPr>
                <w:color w:val="0000FF"/>
              </w:rPr>
              <w:t>67</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F20E0000">
            <w:pPr>
              <w:pStyle w:val="Style_2"/>
              <w:ind w:firstLine="0" w:left="0"/>
              <w:jc w:val="center"/>
            </w:pPr>
            <w:r>
              <w:t>30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30E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40E0000">
            <w:pPr>
              <w:pStyle w:val="Style_2"/>
              <w:ind w:firstLine="0" w:left="0"/>
              <w:jc w:val="center"/>
            </w:pPr>
            <w:r>
              <w:t>0,005643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50E0000">
            <w:pPr>
              <w:pStyle w:val="Style_2"/>
              <w:ind w:firstLine="0" w:left="0"/>
              <w:jc w:val="center"/>
            </w:pPr>
            <w:r>
              <w:t>58 761,9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60E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70E0000">
            <w:pPr>
              <w:pStyle w:val="Style_2"/>
              <w:ind w:firstLine="0" w:left="0"/>
              <w:jc w:val="center"/>
            </w:pPr>
            <w:r>
              <w:t>331,6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80E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90E0000">
            <w:pPr>
              <w:pStyle w:val="Style_2"/>
              <w:ind w:firstLine="0" w:left="0"/>
              <w:jc w:val="center"/>
            </w:pPr>
            <w:r>
              <w:t>366 687,3</w:t>
            </w:r>
          </w:p>
        </w:tc>
        <w:tc>
          <w:tcPr>
            <w:tcW w:type="dxa" w:w="835"/>
            <w:tcBorders>
              <w:top w:color="000000" w:sz="4" w:val="single"/>
              <w:left w:color="000000" w:sz="4" w:val="single"/>
              <w:bottom w:color="000000" w:sz="4" w:val="single"/>
              <w:right w:color="000000" w:sz="4" w:val="single"/>
            </w:tcBorders>
            <w:tcMar>
              <w:left w:type="dxa" w:w="0"/>
              <w:right w:type="dxa" w:w="0"/>
            </w:tcMar>
          </w:tcPr>
          <w:p w14:paraId="FA0E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B0E0000">
            <w:pPr>
              <w:pStyle w:val="Style_2"/>
              <w:ind w:firstLine="0" w:left="0"/>
              <w:jc w:val="left"/>
            </w:pPr>
            <w:r>
              <w:t xml:space="preserve">6. Паллиативная медицинская помощь </w:t>
            </w:r>
            <w:r>
              <w:rPr>
                <w:color w:val="0000FF"/>
              </w:rPr>
              <w:fldChar w:fldCharType="begin"/>
            </w:r>
            <w:r>
              <w:rPr>
                <w:color w:val="0000FF"/>
              </w:rPr>
              <w:instrText>HYPERLINK \l "Par5215" \o "&lt;10&gt;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instrText>
            </w:r>
            <w:r>
              <w:rPr>
                <w:color w:val="0000FF"/>
              </w:rPr>
              <w:fldChar w:fldCharType="separate"/>
            </w:r>
            <w:r>
              <w:rPr>
                <w:color w:val="0000FF"/>
              </w:rPr>
              <w:t>&lt;10&gt;</w:t>
            </w:r>
            <w:r>
              <w:rPr>
                <w:color w:val="0000FF"/>
              </w:rPr>
              <w:fldChar w:fldCharType="end"/>
            </w:r>
            <w:r>
              <w:t xml:space="preserve"> (равно </w:t>
            </w:r>
            <w:r>
              <w:rPr>
                <w:color w:val="0000FF"/>
              </w:rPr>
              <w:fldChar w:fldCharType="begin"/>
            </w:r>
            <w:r>
              <w:rPr>
                <w:color w:val="0000FF"/>
              </w:rPr>
              <w:instrText>HYPERLINK \l "Par4663" \o "55"</w:instrText>
            </w:r>
            <w:r>
              <w:rPr>
                <w:color w:val="0000FF"/>
              </w:rPr>
              <w:fldChar w:fldCharType="separate"/>
            </w:r>
            <w:r>
              <w:rPr>
                <w:color w:val="0000FF"/>
              </w:rPr>
              <w:t>строке 55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FC0E0000">
            <w:pPr>
              <w:pStyle w:val="Style_2"/>
              <w:ind w:firstLine="0" w:left="0"/>
              <w:jc w:val="center"/>
            </w:pPr>
            <w:r>
              <w:t>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D0E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E0E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F0E0000">
            <w:pPr>
              <w:pStyle w:val="Style_2"/>
              <w:ind w:firstLine="0" w:left="0"/>
              <w:jc w:val="center"/>
            </w:pPr>
            <w:r>
              <w:t>650,5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0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10F0000">
            <w:pPr>
              <w:pStyle w:val="Style_2"/>
              <w:ind w:firstLine="0" w:left="0"/>
              <w:jc w:val="center"/>
            </w:pPr>
            <w:r>
              <w:t>14,20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2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30F0000">
            <w:pPr>
              <w:pStyle w:val="Style_2"/>
              <w:ind w:firstLine="0" w:left="0"/>
              <w:jc w:val="center"/>
            </w:pPr>
            <w:r>
              <w:t>15 746,0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4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50F0000">
            <w:pPr>
              <w:pStyle w:val="Style_2"/>
              <w:ind w:firstLine="0" w:left="0"/>
              <w:jc w:val="left"/>
            </w:pPr>
            <w:r>
              <w:t xml:space="preserve">6.1. первичная медицинская помощь, в том числе доврачебная и врачебная </w:t>
            </w:r>
            <w:r>
              <w:rPr>
                <w:color w:val="0000FF"/>
              </w:rPr>
              <w:fldChar w:fldCharType="begin"/>
            </w:r>
            <w:r>
              <w:rPr>
                <w:color w:val="0000FF"/>
              </w:rPr>
              <w:instrText>HYPERLINK \l "Par5211" \o "&lt;7&gt;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instrText>
            </w:r>
            <w:r>
              <w:rPr>
                <w:color w:val="0000FF"/>
              </w:rPr>
              <w:fldChar w:fldCharType="separate"/>
            </w:r>
            <w:r>
              <w:rPr>
                <w:color w:val="0000FF"/>
              </w:rPr>
              <w:t>&lt;7&gt;</w:t>
            </w:r>
            <w:r>
              <w:rPr>
                <w:color w:val="0000FF"/>
              </w:rPr>
              <w:fldChar w:fldCharType="end"/>
            </w:r>
            <w:r>
              <w:t xml:space="preserve">, всего (равно </w:t>
            </w:r>
            <w:r>
              <w:rPr>
                <w:color w:val="0000FF"/>
              </w:rPr>
              <w:fldChar w:fldCharType="begin"/>
            </w:r>
            <w:r>
              <w:rPr>
                <w:color w:val="0000FF"/>
              </w:rPr>
              <w:instrText>HYPERLINK \l "Par4673" \o "55.1"</w:instrText>
            </w:r>
            <w:r>
              <w:rPr>
                <w:color w:val="0000FF"/>
              </w:rPr>
              <w:fldChar w:fldCharType="separate"/>
            </w:r>
            <w:r>
              <w:rPr>
                <w:color w:val="0000FF"/>
              </w:rPr>
              <w:t>строке 55.1</w:t>
            </w:r>
            <w:r>
              <w:rPr>
                <w:color w:val="0000FF"/>
              </w:rPr>
              <w:fldChar w:fldCharType="end"/>
            </w:r>
            <w:r>
              <w:t>),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060F0000">
            <w:pPr>
              <w:pStyle w:val="Style_2"/>
              <w:ind w:firstLine="0" w:left="0"/>
              <w:jc w:val="center"/>
            </w:pPr>
            <w:r>
              <w:t>31.1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70F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80F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90F0000">
            <w:pPr>
              <w:pStyle w:val="Style_2"/>
              <w:ind w:firstLine="0" w:left="0"/>
              <w:jc w:val="center"/>
            </w:pPr>
            <w:r>
              <w:t>650,5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A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B0F0000">
            <w:pPr>
              <w:pStyle w:val="Style_2"/>
              <w:ind w:firstLine="0" w:left="0"/>
              <w:jc w:val="center"/>
            </w:pPr>
            <w:r>
              <w:t>14,20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C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D0F0000">
            <w:pPr>
              <w:pStyle w:val="Style_2"/>
              <w:ind w:firstLine="0" w:left="0"/>
              <w:jc w:val="center"/>
            </w:pPr>
            <w:r>
              <w:t>15 746,0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E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F0F0000">
            <w:pPr>
              <w:pStyle w:val="Style_2"/>
              <w:ind w:firstLine="0" w:left="0"/>
              <w:jc w:val="left"/>
            </w:pPr>
            <w:r>
              <w:t xml:space="preserve">6.1.1. посещение по паллиативной медицинской помощи без учета посещений на дому патронажными бригадами (равно </w:t>
            </w:r>
            <w:r>
              <w:rPr>
                <w:color w:val="0000FF"/>
              </w:rPr>
              <w:fldChar w:fldCharType="begin"/>
            </w:r>
            <w:r>
              <w:rPr>
                <w:color w:val="0000FF"/>
              </w:rPr>
              <w:instrText>HYPERLINK \l "Par4683" \o "55.1.1"</w:instrText>
            </w:r>
            <w:r>
              <w:rPr>
                <w:color w:val="0000FF"/>
              </w:rPr>
              <w:fldChar w:fldCharType="separate"/>
            </w:r>
            <w:r>
              <w:rPr>
                <w:color w:val="0000FF"/>
              </w:rPr>
              <w:t>строке 55.1.1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100F0000">
            <w:pPr>
              <w:pStyle w:val="Style_2"/>
              <w:ind w:firstLine="0" w:left="0"/>
              <w:jc w:val="center"/>
            </w:pPr>
            <w:r>
              <w:t>31.1.1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10F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20F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30F0000">
            <w:pPr>
              <w:pStyle w:val="Style_2"/>
              <w:ind w:firstLine="0" w:left="0"/>
              <w:jc w:val="center"/>
            </w:pPr>
            <w:r>
              <w:t>650,5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4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50F0000">
            <w:pPr>
              <w:pStyle w:val="Style_2"/>
              <w:ind w:firstLine="0" w:left="0"/>
              <w:jc w:val="center"/>
            </w:pPr>
            <w:r>
              <w:t>14,20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6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70F0000">
            <w:pPr>
              <w:pStyle w:val="Style_2"/>
              <w:ind w:firstLine="0" w:left="0"/>
              <w:jc w:val="center"/>
            </w:pPr>
            <w:r>
              <w:t>15 746,0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8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90F0000">
            <w:pPr>
              <w:pStyle w:val="Style_2"/>
              <w:ind w:firstLine="0" w:left="0"/>
              <w:jc w:val="left"/>
            </w:pPr>
            <w:r>
              <w:t xml:space="preserve">6.1.2. посещения на дому выездными патронажными бригадами (равно </w:t>
            </w:r>
            <w:r>
              <w:rPr>
                <w:color w:val="0000FF"/>
              </w:rPr>
              <w:fldChar w:fldCharType="begin"/>
            </w:r>
            <w:r>
              <w:rPr>
                <w:color w:val="0000FF"/>
              </w:rPr>
              <w:instrText>HYPERLINK \l "Par4693" \o "55.1.2"</w:instrText>
            </w:r>
            <w:r>
              <w:rPr>
                <w:color w:val="0000FF"/>
              </w:rPr>
              <w:fldChar w:fldCharType="separate"/>
            </w:r>
            <w:r>
              <w:rPr>
                <w:color w:val="0000FF"/>
              </w:rPr>
              <w:t>строке 55.1.2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1A0F0000">
            <w:pPr>
              <w:pStyle w:val="Style_2"/>
              <w:ind w:firstLine="0" w:left="0"/>
              <w:jc w:val="center"/>
            </w:pPr>
            <w:r>
              <w:t>31.1.2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B0F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C0F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D0F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E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F0F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0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10F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2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30F0000">
            <w:pPr>
              <w:pStyle w:val="Style_2"/>
              <w:ind w:firstLine="0" w:left="0"/>
              <w:jc w:val="left"/>
            </w:pPr>
            <w:r>
              <w:t xml:space="preserve">6.2. оказываемая в стационарных условиях (включая койки паллиативной медицинской помощи и койки сестринского ухода) (равно </w:t>
            </w:r>
            <w:r>
              <w:rPr>
                <w:color w:val="0000FF"/>
              </w:rPr>
              <w:fldChar w:fldCharType="begin"/>
            </w:r>
            <w:r>
              <w:rPr>
                <w:color w:val="0000FF"/>
              </w:rPr>
              <w:instrText>HYPERLINK \l "Par4703" \o "55.2"</w:instrText>
            </w:r>
            <w:r>
              <w:rPr>
                <w:color w:val="0000FF"/>
              </w:rPr>
              <w:fldChar w:fldCharType="separate"/>
            </w:r>
            <w:r>
              <w:rPr>
                <w:color w:val="0000FF"/>
              </w:rPr>
              <w:t>строке 55.2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240F0000">
            <w:pPr>
              <w:pStyle w:val="Style_2"/>
              <w:ind w:firstLine="0" w:left="0"/>
              <w:jc w:val="center"/>
            </w:pPr>
            <w:r>
              <w:t>31.2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50F0000">
            <w:pPr>
              <w:pStyle w:val="Style_2"/>
              <w:ind w:firstLine="0" w:left="0"/>
              <w:jc w:val="left"/>
            </w:pPr>
            <w:r>
              <w:t>койко-день</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60F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70F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8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90F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A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B0F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C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D0F0000">
            <w:pPr>
              <w:pStyle w:val="Style_2"/>
              <w:ind w:firstLine="0" w:left="0"/>
              <w:jc w:val="left"/>
            </w:pPr>
            <w:r>
              <w:t xml:space="preserve">6.3. оказываемая в условиях дневного стационара (равно </w:t>
            </w:r>
            <w:r>
              <w:rPr>
                <w:color w:val="0000FF"/>
              </w:rPr>
              <w:fldChar w:fldCharType="begin"/>
            </w:r>
            <w:r>
              <w:rPr>
                <w:color w:val="0000FF"/>
              </w:rPr>
              <w:instrText>HYPERLINK \l "Par4713" \o "55.3"</w:instrText>
            </w:r>
            <w:r>
              <w:rPr>
                <w:color w:val="0000FF"/>
              </w:rPr>
              <w:fldChar w:fldCharType="separate"/>
            </w:r>
            <w:r>
              <w:rPr>
                <w:color w:val="0000FF"/>
              </w:rPr>
              <w:t>строке 55.3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2E0F0000">
            <w:pPr>
              <w:pStyle w:val="Style_2"/>
              <w:ind w:firstLine="0" w:left="0"/>
              <w:jc w:val="center"/>
            </w:pPr>
            <w:r>
              <w:t>31.3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F0F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00F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10F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2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30F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4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50F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6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70F0000">
            <w:pPr>
              <w:pStyle w:val="Style_2"/>
              <w:ind w:firstLine="0" w:left="0"/>
              <w:jc w:val="left"/>
            </w:pPr>
            <w:r>
              <w:t xml:space="preserve">7. Расходы на ведение дела СМО (сумма </w:t>
            </w:r>
            <w:r>
              <w:rPr>
                <w:color w:val="0000FF"/>
              </w:rPr>
              <w:fldChar w:fldCharType="begin"/>
            </w:r>
            <w:r>
              <w:rPr>
                <w:color w:val="0000FF"/>
              </w:rPr>
              <w:instrText>HYPERLINK \l "Par4212" \o "44"</w:instrText>
            </w:r>
            <w:r>
              <w:rPr>
                <w:color w:val="0000FF"/>
              </w:rPr>
              <w:fldChar w:fldCharType="separate"/>
            </w:r>
            <w:r>
              <w:rPr>
                <w:color w:val="0000FF"/>
              </w:rPr>
              <w:t>строк 44</w:t>
            </w:r>
            <w:r>
              <w:rPr>
                <w:color w:val="0000FF"/>
              </w:rPr>
              <w:fldChar w:fldCharType="end"/>
            </w:r>
            <w:r>
              <w:t xml:space="preserve"> + </w:t>
            </w:r>
            <w:r>
              <w:rPr>
                <w:color w:val="0000FF"/>
              </w:rPr>
              <w:fldChar w:fldCharType="begin"/>
            </w:r>
            <w:r>
              <w:rPr>
                <w:color w:val="0000FF"/>
              </w:rPr>
              <w:instrText>HYPERLINK \l "Par4723" \o "56"</w:instrText>
            </w:r>
            <w:r>
              <w:rPr>
                <w:color w:val="0000FF"/>
              </w:rPr>
              <w:fldChar w:fldCharType="separate"/>
            </w:r>
            <w:r>
              <w:rPr>
                <w:color w:val="0000FF"/>
              </w:rPr>
              <w:t>56</w:t>
            </w:r>
            <w:r>
              <w:rPr>
                <w:color w:val="0000FF"/>
              </w:rPr>
              <w:fldChar w:fldCharType="end"/>
            </w:r>
            <w:r>
              <w:t xml:space="preserve"> + </w:t>
            </w:r>
            <w:r>
              <w:rPr>
                <w:color w:val="0000FF"/>
              </w:rPr>
              <w:fldChar w:fldCharType="begin"/>
            </w:r>
            <w:r>
              <w:rPr>
                <w:color w:val="0000FF"/>
              </w:rPr>
              <w:instrText>HYPERLINK \l "Par5184" \o "68"</w:instrText>
            </w:r>
            <w:r>
              <w:rPr>
                <w:color w:val="0000FF"/>
              </w:rPr>
              <w:fldChar w:fldCharType="separate"/>
            </w:r>
            <w:r>
              <w:rPr>
                <w:color w:val="0000FF"/>
              </w:rPr>
              <w:t>68</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380F0000">
            <w:pPr>
              <w:pStyle w:val="Style_2"/>
              <w:ind w:firstLine="0" w:left="0"/>
              <w:jc w:val="center"/>
            </w:pPr>
            <w:r>
              <w:t>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90F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A0F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B0F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C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D0F0000">
            <w:pPr>
              <w:pStyle w:val="Style_2"/>
              <w:ind w:firstLine="0" w:left="0"/>
              <w:jc w:val="center"/>
            </w:pPr>
            <w:r>
              <w:t>181,7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E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F0F0000">
            <w:pPr>
              <w:pStyle w:val="Style_2"/>
              <w:ind w:firstLine="0" w:left="0"/>
              <w:jc w:val="center"/>
            </w:pPr>
            <w:r>
              <w:t>200 947,9</w:t>
            </w:r>
          </w:p>
        </w:tc>
        <w:tc>
          <w:tcPr>
            <w:tcW w:type="dxa" w:w="835"/>
            <w:tcBorders>
              <w:top w:color="000000" w:sz="4" w:val="single"/>
              <w:left w:color="000000" w:sz="4" w:val="single"/>
              <w:bottom w:color="000000" w:sz="4" w:val="single"/>
              <w:right w:color="000000" w:sz="4" w:val="single"/>
            </w:tcBorders>
            <w:tcMar>
              <w:left w:type="dxa" w:w="0"/>
              <w:right w:type="dxa" w:w="0"/>
            </w:tcMar>
          </w:tcPr>
          <w:p w14:paraId="40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10F0000">
            <w:pPr>
              <w:pStyle w:val="Style_2"/>
              <w:ind w:firstLine="0" w:left="0"/>
              <w:jc w:val="left"/>
            </w:pPr>
            <w:r>
              <w:t xml:space="preserve">8. Иные расходы (равно </w:t>
            </w:r>
            <w:r>
              <w:rPr>
                <w:color w:val="0000FF"/>
              </w:rPr>
              <w:fldChar w:fldCharType="begin"/>
            </w:r>
            <w:r>
              <w:rPr>
                <w:color w:val="0000FF"/>
              </w:rPr>
              <w:instrText>HYPERLINK \l "Par4733" \o "57"</w:instrText>
            </w:r>
            <w:r>
              <w:rPr>
                <w:color w:val="0000FF"/>
              </w:rPr>
              <w:fldChar w:fldCharType="separate"/>
            </w:r>
            <w:r>
              <w:rPr>
                <w:color w:val="0000FF"/>
              </w:rPr>
              <w:t>строке 57</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420F0000">
            <w:pPr>
              <w:pStyle w:val="Style_2"/>
              <w:ind w:firstLine="0" w:left="0"/>
              <w:jc w:val="center"/>
            </w:pPr>
            <w:r>
              <w:t>33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30F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40F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50F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6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70F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8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90F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A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B0F0000">
            <w:pPr>
              <w:pStyle w:val="Style_2"/>
              <w:ind w:firstLine="0" w:left="0"/>
              <w:jc w:val="left"/>
            </w:pPr>
            <w:r>
              <w:t xml:space="preserve">из </w:t>
            </w:r>
            <w:r>
              <w:rPr>
                <w:color w:val="0000FF"/>
              </w:rPr>
              <w:fldChar w:fldCharType="begin"/>
            </w:r>
            <w:r>
              <w:rPr>
                <w:color w:val="0000FF"/>
              </w:rPr>
              <w:instrText>HYPERLINK \l "Par3249" \o "21"</w:instrText>
            </w:r>
            <w:r>
              <w:rPr>
                <w:color w:val="0000FF"/>
              </w:rPr>
              <w:fldChar w:fldCharType="separate"/>
            </w:r>
            <w:r>
              <w:rPr>
                <w:color w:val="0000FF"/>
              </w:rPr>
              <w:t>строки 21</w:t>
            </w:r>
            <w:r>
              <w:rPr>
                <w:color w:val="0000FF"/>
              </w:rPr>
              <w:fldChar w:fldCharType="end"/>
            </w:r>
            <w:r>
              <w:t>:</w:t>
            </w:r>
          </w:p>
        </w:tc>
        <w:tc>
          <w:tcPr>
            <w:tcW w:type="dxa" w:w="992"/>
            <w:vMerge w:val="restart"/>
            <w:tcBorders>
              <w:top w:color="000000" w:sz="4" w:val="single"/>
              <w:left w:color="000000" w:sz="4" w:val="single"/>
              <w:bottom w:color="000000" w:sz="4" w:val="single"/>
              <w:right w:color="000000" w:sz="4" w:val="single"/>
            </w:tcBorders>
            <w:tcMar>
              <w:left w:type="dxa" w:w="0"/>
              <w:right w:type="dxa" w:w="0"/>
            </w:tcMar>
          </w:tcPr>
          <w:p w14:paraId="4C0F0000">
            <w:pPr>
              <w:pStyle w:val="Style_2"/>
              <w:ind w:firstLine="0" w:left="0"/>
              <w:jc w:val="center"/>
            </w:pPr>
            <w:bookmarkStart w:id="154" w:name="Par3770"/>
            <w:bookmarkEnd w:id="154"/>
            <w:r>
              <w:t>34</w:t>
            </w:r>
          </w:p>
        </w:tc>
        <w:tc>
          <w:tcPr>
            <w:tcW w:type="dxa" w:w="1928"/>
            <w:vMerge w:val="restart"/>
            <w:tcBorders>
              <w:top w:color="000000" w:sz="4" w:val="single"/>
              <w:left w:color="000000" w:sz="4" w:val="single"/>
              <w:bottom w:color="000000" w:sz="4" w:val="single"/>
              <w:right w:color="000000" w:sz="4" w:val="single"/>
            </w:tcBorders>
            <w:tcMar>
              <w:left w:type="dxa" w:w="0"/>
              <w:right w:type="dxa" w:w="0"/>
            </w:tcMar>
          </w:tcPr>
          <w:p w14:paraId="4D0F0000">
            <w:pPr>
              <w:pStyle w:val="Style_2"/>
              <w:ind w:firstLine="0" w:left="0"/>
              <w:jc w:val="left"/>
            </w:pPr>
          </w:p>
        </w:tc>
        <w:tc>
          <w:tcPr>
            <w:tcW w:type="dxa" w:w="1871"/>
            <w:vMerge w:val="restart"/>
            <w:tcBorders>
              <w:top w:color="000000" w:sz="4" w:val="single"/>
              <w:left w:color="000000" w:sz="4" w:val="single"/>
              <w:bottom w:color="000000" w:sz="4" w:val="single"/>
              <w:right w:color="000000" w:sz="4" w:val="single"/>
            </w:tcBorders>
            <w:tcMar>
              <w:left w:type="dxa" w:w="0"/>
              <w:right w:type="dxa" w:w="0"/>
            </w:tcMar>
          </w:tcPr>
          <w:p w14:paraId="4E0F0000">
            <w:pPr>
              <w:pStyle w:val="Style_2"/>
              <w:ind w:firstLine="0" w:left="0"/>
              <w:jc w:val="center"/>
            </w:pPr>
            <w:r>
              <w:t>Х</w:t>
            </w:r>
          </w:p>
        </w:tc>
        <w:tc>
          <w:tcPr>
            <w:tcW w:type="dxa" w:w="1701"/>
            <w:vMerge w:val="restart"/>
            <w:tcBorders>
              <w:top w:color="000000" w:sz="4" w:val="single"/>
              <w:left w:color="000000" w:sz="4" w:val="single"/>
              <w:bottom w:color="000000" w:sz="4" w:val="single"/>
              <w:right w:color="000000" w:sz="4" w:val="single"/>
            </w:tcBorders>
            <w:tcMar>
              <w:left w:type="dxa" w:w="0"/>
              <w:right w:type="dxa" w:w="0"/>
            </w:tcMar>
          </w:tcPr>
          <w:p w14:paraId="4F0F0000">
            <w:pPr>
              <w:pStyle w:val="Style_2"/>
              <w:ind w:firstLine="0" w:left="0"/>
              <w:jc w:val="center"/>
            </w:pPr>
            <w:r>
              <w:t>Х</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500F0000">
            <w:pPr>
              <w:pStyle w:val="Style_2"/>
              <w:ind w:firstLine="0" w:left="0"/>
              <w:jc w:val="center"/>
            </w:pPr>
            <w:r>
              <w:t>Х</w:t>
            </w:r>
          </w:p>
        </w:tc>
        <w:tc>
          <w:tcPr>
            <w:tcW w:type="dxa" w:w="1077"/>
            <w:vMerge w:val="restart"/>
            <w:tcBorders>
              <w:top w:color="000000" w:sz="4" w:val="single"/>
              <w:left w:color="000000" w:sz="4" w:val="single"/>
              <w:bottom w:color="000000" w:sz="4" w:val="single"/>
              <w:right w:color="000000" w:sz="4" w:val="single"/>
            </w:tcBorders>
            <w:tcMar>
              <w:left w:type="dxa" w:w="0"/>
              <w:right w:type="dxa" w:w="0"/>
            </w:tcMar>
          </w:tcPr>
          <w:p w14:paraId="510F0000">
            <w:pPr>
              <w:pStyle w:val="Style_2"/>
              <w:ind w:firstLine="0" w:left="0"/>
              <w:jc w:val="center"/>
            </w:pPr>
            <w:r>
              <w:t>22 568,1</w:t>
            </w:r>
          </w:p>
        </w:tc>
        <w:tc>
          <w:tcPr>
            <w:tcW w:type="dxa" w:w="1361"/>
            <w:vMerge w:val="restart"/>
            <w:tcBorders>
              <w:top w:color="000000" w:sz="4" w:val="single"/>
              <w:left w:color="000000" w:sz="4" w:val="single"/>
              <w:bottom w:color="000000" w:sz="4" w:val="single"/>
              <w:right w:color="000000" w:sz="4" w:val="single"/>
            </w:tcBorders>
            <w:tcMar>
              <w:left w:type="dxa" w:w="0"/>
              <w:right w:type="dxa" w:w="0"/>
            </w:tcMar>
          </w:tcPr>
          <w:p w14:paraId="520F0000">
            <w:pPr>
              <w:pStyle w:val="Style_2"/>
              <w:ind w:firstLine="0" w:left="0"/>
              <w:jc w:val="center"/>
            </w:pPr>
            <w:r>
              <w:t>Х</w:t>
            </w:r>
          </w:p>
        </w:tc>
        <w:tc>
          <w:tcPr>
            <w:tcW w:type="dxa" w:w="1531"/>
            <w:vMerge w:val="restart"/>
            <w:tcBorders>
              <w:top w:color="000000" w:sz="4" w:val="single"/>
              <w:left w:color="000000" w:sz="4" w:val="single"/>
              <w:bottom w:color="000000" w:sz="4" w:val="single"/>
              <w:right w:color="000000" w:sz="4" w:val="single"/>
            </w:tcBorders>
            <w:tcMar>
              <w:left w:type="dxa" w:w="0"/>
              <w:right w:type="dxa" w:w="0"/>
            </w:tcMar>
          </w:tcPr>
          <w:p w14:paraId="530F0000">
            <w:pPr>
              <w:pStyle w:val="Style_2"/>
              <w:ind w:firstLine="0" w:left="0"/>
              <w:jc w:val="center"/>
            </w:pPr>
            <w:r>
              <w:t>24 956 040,7</w:t>
            </w:r>
          </w:p>
        </w:tc>
        <w:tc>
          <w:tcPr>
            <w:tcW w:type="dxa" w:w="835"/>
            <w:vMerge w:val="restart"/>
            <w:tcBorders>
              <w:top w:color="000000" w:sz="4" w:val="single"/>
              <w:left w:color="000000" w:sz="4" w:val="single"/>
              <w:bottom w:color="000000" w:sz="4" w:val="single"/>
              <w:right w:color="000000" w:sz="4" w:val="single"/>
            </w:tcBorders>
            <w:tcMar>
              <w:left w:type="dxa" w:w="0"/>
              <w:right w:type="dxa" w:w="0"/>
            </w:tcMar>
          </w:tcPr>
          <w:p w14:paraId="540F0000">
            <w:pPr>
              <w:pStyle w:val="Style_2"/>
              <w:ind w:firstLine="0" w:left="0"/>
              <w:jc w:val="center"/>
            </w:pPr>
            <w:r>
              <w:t>80,6</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50F0000">
            <w:pPr>
              <w:pStyle w:val="Style_2"/>
              <w:ind w:firstLine="0" w:left="0"/>
              <w:jc w:val="left"/>
            </w:pPr>
            <w:r>
              <w:t>1. Медицинская помощь, предоставляемая в рамках базовой программы ОМС застрахованным лицам (за счет субвенции ФОМС)</w:t>
            </w:r>
          </w:p>
        </w:tc>
        <w:tc>
          <w:tcPr>
            <w:tcW w:type="dxa" w:w="992"/>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92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87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0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077"/>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36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53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835"/>
            <w:gridSpan w:val="1"/>
            <w:vMerge w:val="continue"/>
            <w:tcBorders>
              <w:top w:color="000000" w:sz="4" w:val="single"/>
              <w:left w:color="000000" w:sz="4" w:val="single"/>
              <w:bottom w:color="000000" w:sz="4" w:val="single"/>
              <w:right w:color="000000" w:sz="4" w:val="single"/>
            </w:tcBorders>
            <w:tcMar>
              <w:left w:type="dxa" w:w="0"/>
              <w:right w:type="dxa" w:w="0"/>
            </w:tcMar>
          </w:tcP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60F0000">
            <w:pPr>
              <w:pStyle w:val="Style_2"/>
              <w:ind w:firstLine="0" w:left="0"/>
              <w:jc w:val="left"/>
            </w:pPr>
            <w:r>
              <w:t>1. Скорая, в том числе скорая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570F0000">
            <w:pPr>
              <w:pStyle w:val="Style_2"/>
              <w:ind w:firstLine="0" w:left="0"/>
              <w:jc w:val="center"/>
            </w:pPr>
            <w:r>
              <w:t>35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80F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90F0000">
            <w:pPr>
              <w:pStyle w:val="Style_2"/>
              <w:ind w:firstLine="0" w:left="0"/>
              <w:jc w:val="center"/>
            </w:pPr>
            <w:r>
              <w:t>0,29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A0F0000">
            <w:pPr>
              <w:pStyle w:val="Style_2"/>
              <w:ind w:firstLine="0" w:left="0"/>
              <w:jc w:val="center"/>
            </w:pPr>
            <w:r>
              <w:t>4 680,5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B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C0F0000">
            <w:pPr>
              <w:pStyle w:val="Style_2"/>
              <w:ind w:firstLine="0" w:left="0"/>
              <w:jc w:val="center"/>
            </w:pPr>
            <w:r>
              <w:t>1 357,3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D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E0F0000">
            <w:pPr>
              <w:pStyle w:val="Style_2"/>
              <w:ind w:firstLine="0" w:left="0"/>
              <w:jc w:val="center"/>
            </w:pPr>
            <w:r>
              <w:t>1 500 918,6</w:t>
            </w:r>
          </w:p>
        </w:tc>
        <w:tc>
          <w:tcPr>
            <w:tcW w:type="dxa" w:w="835"/>
            <w:tcBorders>
              <w:top w:color="000000" w:sz="4" w:val="single"/>
              <w:left w:color="000000" w:sz="4" w:val="single"/>
              <w:bottom w:color="000000" w:sz="4" w:val="single"/>
              <w:right w:color="000000" w:sz="4" w:val="single"/>
            </w:tcBorders>
            <w:tcMar>
              <w:left w:type="dxa" w:w="0"/>
              <w:right w:type="dxa" w:w="0"/>
            </w:tcMar>
          </w:tcPr>
          <w:p w14:paraId="5F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00F0000">
            <w:pPr>
              <w:pStyle w:val="Style_2"/>
              <w:ind w:firstLine="0" w:left="0"/>
              <w:jc w:val="left"/>
            </w:pPr>
            <w:r>
              <w:t>2. Первичная медико-санитарная помощь, за исключением медицинской реабилитации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610F0000">
            <w:pPr>
              <w:pStyle w:val="Style_2"/>
              <w:ind w:firstLine="0" w:left="0"/>
              <w:jc w:val="center"/>
            </w:pPr>
            <w:r>
              <w:t>36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20F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30F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40F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5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60F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7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80F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69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A0F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6B0F0000">
            <w:pPr>
              <w:pStyle w:val="Style_2"/>
              <w:ind w:firstLine="0" w:left="0"/>
              <w:jc w:val="center"/>
            </w:pPr>
            <w:r>
              <w:t>37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C0F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D0F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E0F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F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00F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1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20F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73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40F0000">
            <w:pPr>
              <w:pStyle w:val="Style_2"/>
              <w:ind w:firstLine="0" w:left="0"/>
              <w:jc w:val="left"/>
            </w:pPr>
            <w:r>
              <w:t>2.1.1. посещения с профилактическими и иными целями, всего, из них: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750F0000">
            <w:pPr>
              <w:pStyle w:val="Style_2"/>
              <w:ind w:firstLine="0" w:left="0"/>
              <w:jc w:val="center"/>
            </w:pPr>
            <w:bookmarkStart w:id="155" w:name="Par3811"/>
            <w:bookmarkEnd w:id="155"/>
            <w:r>
              <w:t>37.1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60F0000">
            <w:pPr>
              <w:pStyle w:val="Style_2"/>
              <w:ind w:firstLine="0" w:left="0"/>
              <w:jc w:val="left"/>
            </w:pPr>
            <w:r>
              <w:t>посещения/ 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70F0000">
            <w:pPr>
              <w:pStyle w:val="Style_2"/>
              <w:ind w:firstLine="0" w:left="0"/>
              <w:jc w:val="center"/>
            </w:pPr>
            <w:r>
              <w:t>3,123221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80F0000">
            <w:pPr>
              <w:pStyle w:val="Style_2"/>
              <w:ind w:firstLine="0" w:left="0"/>
              <w:jc w:val="center"/>
            </w:pPr>
            <w:r>
              <w:t>1 116,3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9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A0F0000">
            <w:pPr>
              <w:pStyle w:val="Style_2"/>
              <w:ind w:firstLine="0" w:left="0"/>
              <w:jc w:val="center"/>
            </w:pPr>
            <w:r>
              <w:t>3 486,6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B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C0F0000">
            <w:pPr>
              <w:pStyle w:val="Style_2"/>
              <w:ind w:firstLine="0" w:left="0"/>
              <w:jc w:val="center"/>
            </w:pPr>
            <w:r>
              <w:t>3 855 524,0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D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E0F0000">
            <w:pPr>
              <w:pStyle w:val="Style_2"/>
              <w:ind w:firstLine="0" w:left="0"/>
              <w:jc w:val="left"/>
            </w:pPr>
            <w:r>
              <w:t>для проведения профилактических медицинских осмотров</w:t>
            </w:r>
          </w:p>
        </w:tc>
        <w:tc>
          <w:tcPr>
            <w:tcW w:type="dxa" w:w="992"/>
            <w:tcBorders>
              <w:top w:color="000000" w:sz="4" w:val="single"/>
              <w:left w:color="000000" w:sz="4" w:val="single"/>
              <w:bottom w:color="000000" w:sz="4" w:val="single"/>
              <w:right w:color="000000" w:sz="4" w:val="single"/>
            </w:tcBorders>
            <w:tcMar>
              <w:left w:type="dxa" w:w="0"/>
              <w:right w:type="dxa" w:w="0"/>
            </w:tcMar>
          </w:tcPr>
          <w:p w14:paraId="7F0F0000">
            <w:pPr>
              <w:pStyle w:val="Style_2"/>
              <w:ind w:firstLine="0" w:left="0"/>
              <w:jc w:val="center"/>
            </w:pPr>
            <w:bookmarkStart w:id="156" w:name="Par3821"/>
            <w:bookmarkEnd w:id="156"/>
            <w:r>
              <w:t>37.1.1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00F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10F0000">
            <w:pPr>
              <w:pStyle w:val="Style_2"/>
              <w:ind w:firstLine="0" w:left="0"/>
              <w:jc w:val="center"/>
            </w:pPr>
            <w:r>
              <w:t>0,266791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20F0000">
            <w:pPr>
              <w:pStyle w:val="Style_2"/>
              <w:ind w:firstLine="0" w:left="0"/>
              <w:jc w:val="center"/>
            </w:pPr>
            <w:r>
              <w:t>2 853,1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3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40F0000">
            <w:pPr>
              <w:pStyle w:val="Style_2"/>
              <w:ind w:firstLine="0" w:left="0"/>
              <w:jc w:val="center"/>
            </w:pPr>
            <w:r>
              <w:t>761,2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5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60F0000">
            <w:pPr>
              <w:pStyle w:val="Style_2"/>
              <w:ind w:firstLine="0" w:left="0"/>
              <w:jc w:val="center"/>
            </w:pPr>
            <w:r>
              <w:t>841 744,1</w:t>
            </w:r>
          </w:p>
        </w:tc>
        <w:tc>
          <w:tcPr>
            <w:tcW w:type="dxa" w:w="835"/>
            <w:tcBorders>
              <w:top w:color="000000" w:sz="4" w:val="single"/>
              <w:left w:color="000000" w:sz="4" w:val="single"/>
              <w:bottom w:color="000000" w:sz="4" w:val="single"/>
              <w:right w:color="000000" w:sz="4" w:val="single"/>
            </w:tcBorders>
            <w:tcMar>
              <w:left w:type="dxa" w:w="0"/>
              <w:right w:type="dxa" w:w="0"/>
            </w:tcMar>
          </w:tcPr>
          <w:p w14:paraId="87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80F0000">
            <w:pPr>
              <w:pStyle w:val="Style_2"/>
              <w:ind w:firstLine="0" w:left="0"/>
              <w:jc w:val="left"/>
            </w:pPr>
            <w:r>
              <w:t>для проведения диспансеризации, всего,</w:t>
            </w:r>
          </w:p>
          <w:p w14:paraId="890F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8A0F0000">
            <w:pPr>
              <w:pStyle w:val="Style_2"/>
              <w:ind w:firstLine="0" w:left="0"/>
              <w:jc w:val="center"/>
            </w:pPr>
            <w:bookmarkStart w:id="157" w:name="Par3832"/>
            <w:bookmarkEnd w:id="157"/>
            <w:r>
              <w:t>37.1.2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B0F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C0F0000">
            <w:pPr>
              <w:pStyle w:val="Style_2"/>
              <w:ind w:firstLine="0" w:left="0"/>
              <w:jc w:val="center"/>
            </w:pPr>
            <w:r>
              <w:t>0,432393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D0F0000">
            <w:pPr>
              <w:pStyle w:val="Style_2"/>
              <w:ind w:firstLine="0" w:left="0"/>
              <w:jc w:val="center"/>
            </w:pPr>
            <w:r>
              <w:t>3 487,0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E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F0F0000">
            <w:pPr>
              <w:pStyle w:val="Style_2"/>
              <w:ind w:firstLine="0" w:left="0"/>
              <w:jc w:val="center"/>
            </w:pPr>
            <w:r>
              <w:t>1 507,8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0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10F0000">
            <w:pPr>
              <w:pStyle w:val="Style_2"/>
              <w:ind w:firstLine="0" w:left="0"/>
              <w:jc w:val="center"/>
            </w:pPr>
            <w:r>
              <w:t>1 667 343,3</w:t>
            </w:r>
          </w:p>
        </w:tc>
        <w:tc>
          <w:tcPr>
            <w:tcW w:type="dxa" w:w="835"/>
            <w:tcBorders>
              <w:top w:color="000000" w:sz="4" w:val="single"/>
              <w:left w:color="000000" w:sz="4" w:val="single"/>
              <w:bottom w:color="000000" w:sz="4" w:val="single"/>
              <w:right w:color="000000" w:sz="4" w:val="single"/>
            </w:tcBorders>
            <w:tcMar>
              <w:left w:type="dxa" w:w="0"/>
              <w:right w:type="dxa" w:w="0"/>
            </w:tcMar>
          </w:tcPr>
          <w:p w14:paraId="92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30F0000">
            <w:pPr>
              <w:pStyle w:val="Style_2"/>
              <w:ind w:firstLine="0" w:left="0"/>
              <w:jc w:val="left"/>
            </w:pPr>
            <w:r>
              <w:t>для проведения углубленной диспансеризации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940F0000">
            <w:pPr>
              <w:pStyle w:val="Style_2"/>
              <w:ind w:firstLine="0" w:left="0"/>
              <w:jc w:val="center"/>
            </w:pPr>
            <w:bookmarkStart w:id="158" w:name="Par3842"/>
            <w:bookmarkEnd w:id="158"/>
            <w:r>
              <w:t>37.1.2.1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50F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60F0000">
            <w:pPr>
              <w:pStyle w:val="Style_2"/>
              <w:ind w:firstLine="0" w:left="0"/>
              <w:jc w:val="center"/>
            </w:pPr>
            <w:r>
              <w:t>0,050758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70F0000">
            <w:pPr>
              <w:pStyle w:val="Style_2"/>
              <w:ind w:firstLine="0" w:left="0"/>
              <w:jc w:val="center"/>
            </w:pPr>
            <w:r>
              <w:t>1 507,7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8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90F0000">
            <w:pPr>
              <w:pStyle w:val="Style_2"/>
              <w:ind w:firstLine="0" w:left="0"/>
              <w:jc w:val="center"/>
            </w:pPr>
            <w:r>
              <w:t>76,5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A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B0F0000">
            <w:pPr>
              <w:pStyle w:val="Style_2"/>
              <w:ind w:firstLine="0" w:left="0"/>
              <w:jc w:val="center"/>
            </w:pPr>
            <w:r>
              <w:t>84 594,6</w:t>
            </w:r>
          </w:p>
        </w:tc>
        <w:tc>
          <w:tcPr>
            <w:tcW w:type="dxa" w:w="835"/>
            <w:tcBorders>
              <w:top w:color="000000" w:sz="4" w:val="single"/>
              <w:left w:color="000000" w:sz="4" w:val="single"/>
              <w:bottom w:color="000000" w:sz="4" w:val="single"/>
              <w:right w:color="000000" w:sz="4" w:val="single"/>
            </w:tcBorders>
            <w:tcMar>
              <w:left w:type="dxa" w:w="0"/>
              <w:right w:type="dxa" w:w="0"/>
            </w:tcMar>
          </w:tcPr>
          <w:p w14:paraId="9C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D0F0000">
            <w:pPr>
              <w:pStyle w:val="Style_2"/>
              <w:ind w:firstLine="0" w:left="0"/>
              <w:jc w:val="left"/>
            </w:pPr>
            <w:r>
              <w:t>диспансеризация для оценки репродуктивного здоровья женщин и мужчин</w:t>
            </w:r>
          </w:p>
        </w:tc>
        <w:tc>
          <w:tcPr>
            <w:tcW w:type="dxa" w:w="992"/>
            <w:tcBorders>
              <w:top w:color="000000" w:sz="4" w:val="single"/>
              <w:left w:color="000000" w:sz="4" w:val="single"/>
              <w:bottom w:color="000000" w:sz="4" w:val="single"/>
              <w:right w:color="000000" w:sz="4" w:val="single"/>
            </w:tcBorders>
            <w:tcMar>
              <w:left w:type="dxa" w:w="0"/>
              <w:right w:type="dxa" w:w="0"/>
            </w:tcMar>
          </w:tcPr>
          <w:p w14:paraId="9E0F0000">
            <w:pPr>
              <w:pStyle w:val="Style_2"/>
              <w:ind w:firstLine="0" w:left="0"/>
              <w:jc w:val="center"/>
            </w:pPr>
            <w:bookmarkStart w:id="159" w:name="Par3852"/>
            <w:bookmarkEnd w:id="159"/>
            <w:r>
              <w:t>37.1.3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F0F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00F0000">
            <w:pPr>
              <w:pStyle w:val="Style_2"/>
              <w:ind w:firstLine="0" w:left="0"/>
              <w:jc w:val="center"/>
            </w:pPr>
            <w:r>
              <w:t>0,147308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10F0000">
            <w:pPr>
              <w:pStyle w:val="Style_2"/>
              <w:ind w:firstLine="0" w:left="0"/>
              <w:jc w:val="center"/>
            </w:pPr>
            <w:r>
              <w:t>2 006,3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2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30F0000">
            <w:pPr>
              <w:pStyle w:val="Style_2"/>
              <w:ind w:firstLine="0" w:left="0"/>
              <w:jc w:val="center"/>
            </w:pPr>
            <w:r>
              <w:t>295,5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4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50F0000">
            <w:pPr>
              <w:pStyle w:val="Style_2"/>
              <w:ind w:firstLine="0" w:left="0"/>
              <w:jc w:val="center"/>
            </w:pPr>
            <w:r>
              <w:t>326 767,4</w:t>
            </w:r>
          </w:p>
        </w:tc>
        <w:tc>
          <w:tcPr>
            <w:tcW w:type="dxa" w:w="835"/>
            <w:tcBorders>
              <w:top w:color="000000" w:sz="4" w:val="single"/>
              <w:left w:color="000000" w:sz="4" w:val="single"/>
              <w:bottom w:color="000000" w:sz="4" w:val="single"/>
              <w:right w:color="000000" w:sz="4" w:val="single"/>
            </w:tcBorders>
            <w:tcMar>
              <w:left w:type="dxa" w:w="0"/>
              <w:right w:type="dxa" w:w="0"/>
            </w:tcMar>
          </w:tcPr>
          <w:p w14:paraId="A6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70F0000">
            <w:pPr>
              <w:pStyle w:val="Style_2"/>
              <w:ind w:firstLine="0" w:left="0"/>
              <w:jc w:val="left"/>
            </w:pPr>
            <w:r>
              <w:t>женщины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A80F0000">
            <w:pPr>
              <w:pStyle w:val="Style_2"/>
              <w:ind w:firstLine="0" w:left="0"/>
              <w:jc w:val="center"/>
            </w:pPr>
            <w:bookmarkStart w:id="160" w:name="Par3862"/>
            <w:bookmarkEnd w:id="160"/>
            <w:r>
              <w:t>37.1.3.1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90F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A0F0000">
            <w:pPr>
              <w:pStyle w:val="Style_2"/>
              <w:ind w:firstLine="0" w:left="0"/>
              <w:jc w:val="center"/>
            </w:pPr>
            <w:r>
              <w:t>0,075463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B0F0000">
            <w:pPr>
              <w:pStyle w:val="Style_2"/>
              <w:ind w:firstLine="0" w:left="0"/>
              <w:jc w:val="center"/>
            </w:pPr>
            <w:r>
              <w:t>3 179,3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C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D0F0000">
            <w:pPr>
              <w:pStyle w:val="Style_2"/>
              <w:ind w:firstLine="0" w:left="0"/>
              <w:jc w:val="center"/>
            </w:pPr>
            <w:r>
              <w:t>239,9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E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F0F0000">
            <w:pPr>
              <w:pStyle w:val="Style_2"/>
              <w:ind w:firstLine="0" w:left="0"/>
              <w:jc w:val="center"/>
            </w:pPr>
            <w:r>
              <w:t>265 284,3</w:t>
            </w:r>
          </w:p>
        </w:tc>
        <w:tc>
          <w:tcPr>
            <w:tcW w:type="dxa" w:w="835"/>
            <w:tcBorders>
              <w:top w:color="000000" w:sz="4" w:val="single"/>
              <w:left w:color="000000" w:sz="4" w:val="single"/>
              <w:bottom w:color="000000" w:sz="4" w:val="single"/>
              <w:right w:color="000000" w:sz="4" w:val="single"/>
            </w:tcBorders>
            <w:tcMar>
              <w:left w:type="dxa" w:w="0"/>
              <w:right w:type="dxa" w:w="0"/>
            </w:tcMar>
          </w:tcPr>
          <w:p w14:paraId="B0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10F0000">
            <w:pPr>
              <w:pStyle w:val="Style_2"/>
              <w:ind w:firstLine="0" w:left="0"/>
              <w:jc w:val="left"/>
            </w:pPr>
            <w:r>
              <w:t>мужчины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B20F0000">
            <w:pPr>
              <w:pStyle w:val="Style_2"/>
              <w:ind w:firstLine="0" w:left="0"/>
              <w:jc w:val="center"/>
            </w:pPr>
            <w:bookmarkStart w:id="161" w:name="Par3872"/>
            <w:bookmarkEnd w:id="161"/>
            <w:r>
              <w:t>37.1.3.2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30F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40F0000">
            <w:pPr>
              <w:pStyle w:val="Style_2"/>
              <w:ind w:firstLine="0" w:left="0"/>
              <w:jc w:val="center"/>
            </w:pPr>
            <w:r>
              <w:t>0,071845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50F0000">
            <w:pPr>
              <w:pStyle w:val="Style_2"/>
              <w:ind w:firstLine="0" w:left="0"/>
              <w:jc w:val="center"/>
            </w:pPr>
            <w:r>
              <w:t>774,2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6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70F0000">
            <w:pPr>
              <w:pStyle w:val="Style_2"/>
              <w:ind w:firstLine="0" w:left="0"/>
              <w:jc w:val="center"/>
            </w:pPr>
            <w:r>
              <w:t>55,6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8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90F0000">
            <w:pPr>
              <w:pStyle w:val="Style_2"/>
              <w:ind w:firstLine="0" w:left="0"/>
              <w:jc w:val="center"/>
            </w:pPr>
            <w:r>
              <w:t>61 483,1</w:t>
            </w:r>
          </w:p>
        </w:tc>
        <w:tc>
          <w:tcPr>
            <w:tcW w:type="dxa" w:w="835"/>
            <w:tcBorders>
              <w:top w:color="000000" w:sz="4" w:val="single"/>
              <w:left w:color="000000" w:sz="4" w:val="single"/>
              <w:bottom w:color="000000" w:sz="4" w:val="single"/>
              <w:right w:color="000000" w:sz="4" w:val="single"/>
            </w:tcBorders>
            <w:tcMar>
              <w:left w:type="dxa" w:w="0"/>
              <w:right w:type="dxa" w:w="0"/>
            </w:tcMar>
          </w:tcPr>
          <w:p w14:paraId="BA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B0F0000">
            <w:pPr>
              <w:pStyle w:val="Style_2"/>
              <w:ind w:firstLine="0" w:left="0"/>
              <w:jc w:val="left"/>
            </w:pPr>
            <w:r>
              <w:t>для посещений с иными целями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BC0F0000">
            <w:pPr>
              <w:pStyle w:val="Style_2"/>
              <w:ind w:firstLine="0" w:left="0"/>
              <w:jc w:val="center"/>
            </w:pPr>
            <w:bookmarkStart w:id="162" w:name="Par3882"/>
            <w:bookmarkEnd w:id="162"/>
            <w:r>
              <w:t>37.1.4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D0F0000">
            <w:pPr>
              <w:pStyle w:val="Style_2"/>
              <w:ind w:firstLine="0" w:left="0"/>
              <w:jc w:val="left"/>
            </w:pPr>
            <w:r>
              <w:t>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E0F0000">
            <w:pPr>
              <w:pStyle w:val="Style_2"/>
              <w:ind w:firstLine="0" w:left="0"/>
              <w:jc w:val="center"/>
            </w:pPr>
            <w:r>
              <w:t>2,276729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F0F0000">
            <w:pPr>
              <w:pStyle w:val="Style_2"/>
              <w:ind w:firstLine="0" w:left="0"/>
              <w:jc w:val="center"/>
            </w:pPr>
            <w:r>
              <w:t>405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0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10F0000">
            <w:pPr>
              <w:pStyle w:val="Style_2"/>
              <w:ind w:firstLine="0" w:left="0"/>
              <w:jc w:val="center"/>
            </w:pPr>
            <w:r>
              <w:t>922,1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2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30F0000">
            <w:pPr>
              <w:pStyle w:val="Style_2"/>
              <w:ind w:firstLine="0" w:left="0"/>
              <w:jc w:val="center"/>
            </w:pPr>
            <w:r>
              <w:t>1 019 669,2</w:t>
            </w:r>
          </w:p>
        </w:tc>
        <w:tc>
          <w:tcPr>
            <w:tcW w:type="dxa" w:w="835"/>
            <w:tcBorders>
              <w:top w:color="000000" w:sz="4" w:val="single"/>
              <w:left w:color="000000" w:sz="4" w:val="single"/>
              <w:bottom w:color="000000" w:sz="4" w:val="single"/>
              <w:right w:color="000000" w:sz="4" w:val="single"/>
            </w:tcBorders>
            <w:tcMar>
              <w:left w:type="dxa" w:w="0"/>
              <w:right w:type="dxa" w:w="0"/>
            </w:tcMar>
          </w:tcPr>
          <w:p w14:paraId="C4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50F0000">
            <w:pPr>
              <w:pStyle w:val="Style_2"/>
              <w:ind w:firstLine="0" w:left="0"/>
              <w:jc w:val="left"/>
            </w:pPr>
            <w:r>
              <w:t>2.1.2. в неотложной форме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C60F0000">
            <w:pPr>
              <w:pStyle w:val="Style_2"/>
              <w:ind w:firstLine="0" w:left="0"/>
              <w:jc w:val="center"/>
            </w:pPr>
            <w:bookmarkStart w:id="163" w:name="Par3892"/>
            <w:bookmarkEnd w:id="163"/>
            <w:r>
              <w:t>37.2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70F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80F0000">
            <w:pPr>
              <w:pStyle w:val="Style_2"/>
              <w:ind w:firstLine="0" w:left="0"/>
              <w:jc w:val="center"/>
            </w:pPr>
            <w:r>
              <w:t>0,54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90F0000">
            <w:pPr>
              <w:pStyle w:val="Style_2"/>
              <w:ind w:firstLine="0" w:left="0"/>
              <w:jc w:val="center"/>
            </w:pPr>
            <w:r>
              <w:t>1 070,9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A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B0F0000">
            <w:pPr>
              <w:pStyle w:val="Style_2"/>
              <w:ind w:firstLine="0" w:left="0"/>
              <w:jc w:val="center"/>
            </w:pPr>
            <w:r>
              <w:t>578,3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C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D0F0000">
            <w:pPr>
              <w:pStyle w:val="Style_2"/>
              <w:ind w:firstLine="0" w:left="0"/>
              <w:jc w:val="center"/>
            </w:pPr>
            <w:r>
              <w:t>639 491,1</w:t>
            </w:r>
          </w:p>
        </w:tc>
        <w:tc>
          <w:tcPr>
            <w:tcW w:type="dxa" w:w="835"/>
            <w:tcBorders>
              <w:top w:color="000000" w:sz="4" w:val="single"/>
              <w:left w:color="000000" w:sz="4" w:val="single"/>
              <w:bottom w:color="000000" w:sz="4" w:val="single"/>
              <w:right w:color="000000" w:sz="4" w:val="single"/>
            </w:tcBorders>
            <w:tcMar>
              <w:left w:type="dxa" w:w="0"/>
              <w:right w:type="dxa" w:w="0"/>
            </w:tcMar>
          </w:tcPr>
          <w:p w14:paraId="CE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F0F0000">
            <w:pPr>
              <w:pStyle w:val="Style_2"/>
              <w:ind w:firstLine="0" w:left="0"/>
              <w:jc w:val="left"/>
            </w:pPr>
            <w:r>
              <w:t>2.1.3. в связи с заболеваниями (обращений), всего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D00F0000">
            <w:pPr>
              <w:pStyle w:val="Style_2"/>
              <w:ind w:firstLine="0" w:left="0"/>
              <w:jc w:val="center"/>
            </w:pPr>
            <w:bookmarkStart w:id="164" w:name="Par3902"/>
            <w:bookmarkEnd w:id="164"/>
            <w:r>
              <w:t>37.3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10F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20F0000">
            <w:pPr>
              <w:pStyle w:val="Style_2"/>
              <w:ind w:firstLine="0" w:left="0"/>
              <w:jc w:val="center"/>
            </w:pPr>
            <w:r>
              <w:t>1,224747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30F0000">
            <w:pPr>
              <w:pStyle w:val="Style_2"/>
              <w:ind w:firstLine="0" w:left="0"/>
              <w:jc w:val="center"/>
            </w:pPr>
            <w:r>
              <w:t>2 398,7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4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50F0000">
            <w:pPr>
              <w:pStyle w:val="Style_2"/>
              <w:ind w:firstLine="0" w:left="0"/>
              <w:jc w:val="center"/>
            </w:pPr>
            <w:r>
              <w:t>2 937,8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6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70F0000">
            <w:pPr>
              <w:pStyle w:val="Style_2"/>
              <w:ind w:firstLine="0" w:left="0"/>
              <w:jc w:val="center"/>
            </w:pPr>
            <w:r>
              <w:t>3 248 654,5</w:t>
            </w:r>
          </w:p>
        </w:tc>
        <w:tc>
          <w:tcPr>
            <w:tcW w:type="dxa" w:w="835"/>
            <w:tcBorders>
              <w:top w:color="000000" w:sz="4" w:val="single"/>
              <w:left w:color="000000" w:sz="4" w:val="single"/>
              <w:bottom w:color="000000" w:sz="4" w:val="single"/>
              <w:right w:color="000000" w:sz="4" w:val="single"/>
            </w:tcBorders>
            <w:tcMar>
              <w:left w:type="dxa" w:w="0"/>
              <w:right w:type="dxa" w:w="0"/>
            </w:tcMar>
          </w:tcPr>
          <w:p w14:paraId="D8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90F0000">
            <w:pPr>
              <w:pStyle w:val="Style_2"/>
              <w:ind w:firstLine="0" w:left="0"/>
              <w:jc w:val="left"/>
            </w:pPr>
            <w:r>
              <w:t>2.1.4. проведение отдельных диагностических (лабораторных) исследований (медицинских услуг):</w:t>
            </w:r>
          </w:p>
        </w:tc>
        <w:tc>
          <w:tcPr>
            <w:tcW w:type="dxa" w:w="992"/>
            <w:tcBorders>
              <w:top w:color="000000" w:sz="4" w:val="single"/>
              <w:left w:color="000000" w:sz="4" w:val="single"/>
              <w:bottom w:color="000000" w:sz="4" w:val="single"/>
              <w:right w:color="000000" w:sz="4" w:val="single"/>
            </w:tcBorders>
            <w:tcMar>
              <w:left w:type="dxa" w:w="0"/>
              <w:right w:type="dxa" w:w="0"/>
            </w:tcMar>
          </w:tcPr>
          <w:p w14:paraId="DA0F0000">
            <w:pPr>
              <w:pStyle w:val="Style_2"/>
              <w:ind w:firstLine="0" w:left="0"/>
              <w:jc w:val="center"/>
            </w:pPr>
            <w:bookmarkStart w:id="165" w:name="Par3912"/>
            <w:bookmarkEnd w:id="165"/>
            <w:r>
              <w:t>37.4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B0F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C0F0000">
            <w:pPr>
              <w:pStyle w:val="Style_2"/>
              <w:ind w:firstLine="0" w:left="0"/>
              <w:jc w:val="center"/>
            </w:pPr>
            <w:r>
              <w:t>0,372923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D0F0000">
            <w:pPr>
              <w:pStyle w:val="Style_2"/>
              <w:ind w:firstLine="0" w:left="0"/>
              <w:jc w:val="center"/>
            </w:pPr>
            <w:r>
              <w:t>2 212,5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E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F0F0000">
            <w:pPr>
              <w:pStyle w:val="Style_2"/>
              <w:ind w:firstLine="0" w:left="0"/>
              <w:jc w:val="center"/>
            </w:pPr>
            <w:r>
              <w:t>825,1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0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10F0000">
            <w:pPr>
              <w:pStyle w:val="Style_2"/>
              <w:ind w:firstLine="0" w:left="0"/>
              <w:jc w:val="center"/>
            </w:pPr>
            <w:r>
              <w:t>912 405,5</w:t>
            </w:r>
          </w:p>
        </w:tc>
        <w:tc>
          <w:tcPr>
            <w:tcW w:type="dxa" w:w="835"/>
            <w:tcBorders>
              <w:top w:color="000000" w:sz="4" w:val="single"/>
              <w:left w:color="000000" w:sz="4" w:val="single"/>
              <w:bottom w:color="000000" w:sz="4" w:val="single"/>
              <w:right w:color="000000" w:sz="4" w:val="single"/>
            </w:tcBorders>
            <w:tcMar>
              <w:left w:type="dxa" w:w="0"/>
              <w:right w:type="dxa" w:w="0"/>
            </w:tcMar>
          </w:tcPr>
          <w:p w14:paraId="E2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30F0000">
            <w:pPr>
              <w:pStyle w:val="Style_2"/>
              <w:ind w:firstLine="0" w:left="0"/>
              <w:jc w:val="left"/>
            </w:pPr>
            <w:r>
              <w:t>компьютерная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E40F0000">
            <w:pPr>
              <w:pStyle w:val="Style_2"/>
              <w:ind w:firstLine="0" w:left="0"/>
              <w:jc w:val="center"/>
            </w:pPr>
            <w:bookmarkStart w:id="166" w:name="Par3922"/>
            <w:bookmarkEnd w:id="166"/>
            <w:r>
              <w:t>37.4.1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50F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60F0000">
            <w:pPr>
              <w:pStyle w:val="Style_2"/>
              <w:ind w:firstLine="0" w:left="0"/>
              <w:jc w:val="center"/>
            </w:pPr>
            <w:r>
              <w:t>0,060619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70F0000">
            <w:pPr>
              <w:pStyle w:val="Style_2"/>
              <w:ind w:firstLine="0" w:left="0"/>
              <w:jc w:val="center"/>
            </w:pPr>
            <w:r>
              <w:t>3 744,1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8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90F0000">
            <w:pPr>
              <w:pStyle w:val="Style_2"/>
              <w:ind w:firstLine="0" w:left="0"/>
              <w:jc w:val="center"/>
            </w:pPr>
            <w:r>
              <w:t>227,0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A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B0F0000">
            <w:pPr>
              <w:pStyle w:val="Style_2"/>
              <w:ind w:firstLine="0" w:left="0"/>
              <w:jc w:val="center"/>
            </w:pPr>
            <w:r>
              <w:t>251 019,3</w:t>
            </w:r>
          </w:p>
        </w:tc>
        <w:tc>
          <w:tcPr>
            <w:tcW w:type="dxa" w:w="835"/>
            <w:tcBorders>
              <w:top w:color="000000" w:sz="4" w:val="single"/>
              <w:left w:color="000000" w:sz="4" w:val="single"/>
              <w:bottom w:color="000000" w:sz="4" w:val="single"/>
              <w:right w:color="000000" w:sz="4" w:val="single"/>
            </w:tcBorders>
            <w:tcMar>
              <w:left w:type="dxa" w:w="0"/>
              <w:right w:type="dxa" w:w="0"/>
            </w:tcMar>
          </w:tcPr>
          <w:p w14:paraId="EC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D0F0000">
            <w:pPr>
              <w:pStyle w:val="Style_2"/>
              <w:ind w:firstLine="0" w:left="0"/>
              <w:jc w:val="left"/>
            </w:pPr>
            <w:r>
              <w:t>магнитно-резонансная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EE0F0000">
            <w:pPr>
              <w:pStyle w:val="Style_2"/>
              <w:ind w:firstLine="0" w:left="0"/>
              <w:jc w:val="center"/>
            </w:pPr>
            <w:bookmarkStart w:id="167" w:name="Par3932"/>
            <w:bookmarkEnd w:id="167"/>
            <w:r>
              <w:t>37.4.2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F0F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00F0000">
            <w:pPr>
              <w:pStyle w:val="Style_2"/>
              <w:ind w:firstLine="0" w:left="0"/>
              <w:jc w:val="center"/>
            </w:pPr>
            <w:r>
              <w:t>0,023135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10F0000">
            <w:pPr>
              <w:pStyle w:val="Style_2"/>
              <w:ind w:firstLine="0" w:left="0"/>
              <w:jc w:val="center"/>
            </w:pPr>
            <w:r>
              <w:t>5 112,2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2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30F0000">
            <w:pPr>
              <w:pStyle w:val="Style_2"/>
              <w:ind w:firstLine="0" w:left="0"/>
              <w:jc w:val="center"/>
            </w:pPr>
            <w:r>
              <w:t>118,3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4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50F0000">
            <w:pPr>
              <w:pStyle w:val="Style_2"/>
              <w:ind w:firstLine="0" w:left="0"/>
              <w:jc w:val="center"/>
            </w:pPr>
            <w:r>
              <w:t>130 817,6</w:t>
            </w:r>
          </w:p>
        </w:tc>
        <w:tc>
          <w:tcPr>
            <w:tcW w:type="dxa" w:w="835"/>
            <w:tcBorders>
              <w:top w:color="000000" w:sz="4" w:val="single"/>
              <w:left w:color="000000" w:sz="4" w:val="single"/>
              <w:bottom w:color="000000" w:sz="4" w:val="single"/>
              <w:right w:color="000000" w:sz="4" w:val="single"/>
            </w:tcBorders>
            <w:tcMar>
              <w:left w:type="dxa" w:w="0"/>
              <w:right w:type="dxa" w:w="0"/>
            </w:tcMar>
          </w:tcPr>
          <w:p w14:paraId="F60F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70F0000">
            <w:pPr>
              <w:pStyle w:val="Style_2"/>
              <w:ind w:firstLine="0" w:left="0"/>
              <w:jc w:val="left"/>
            </w:pPr>
            <w:r>
              <w:t>ультразвуковое исследование сердечно-сосудистой системы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F80F0000">
            <w:pPr>
              <w:pStyle w:val="Style_2"/>
              <w:ind w:firstLine="0" w:left="0"/>
              <w:jc w:val="center"/>
            </w:pPr>
            <w:bookmarkStart w:id="168" w:name="Par3942"/>
            <w:bookmarkEnd w:id="168"/>
            <w:r>
              <w:t>37.4.3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90F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A0F0000">
            <w:pPr>
              <w:pStyle w:val="Style_2"/>
              <w:ind w:firstLine="0" w:left="0"/>
              <w:jc w:val="center"/>
            </w:pPr>
            <w:r>
              <w:t>0,128528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B0F0000">
            <w:pPr>
              <w:pStyle w:val="Style_2"/>
              <w:ind w:firstLine="0" w:left="0"/>
              <w:jc w:val="center"/>
            </w:pPr>
            <w:r>
              <w:t>756,0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C0F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D0F0000">
            <w:pPr>
              <w:pStyle w:val="Style_2"/>
              <w:ind w:firstLine="0" w:left="0"/>
              <w:jc w:val="center"/>
            </w:pPr>
            <w:r>
              <w:t>97,2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E0F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F0F0000">
            <w:pPr>
              <w:pStyle w:val="Style_2"/>
              <w:ind w:firstLine="0" w:left="0"/>
              <w:jc w:val="center"/>
            </w:pPr>
            <w:r>
              <w:t>107 484,9</w:t>
            </w:r>
          </w:p>
        </w:tc>
        <w:tc>
          <w:tcPr>
            <w:tcW w:type="dxa" w:w="835"/>
            <w:tcBorders>
              <w:top w:color="000000" w:sz="4" w:val="single"/>
              <w:left w:color="000000" w:sz="4" w:val="single"/>
              <w:bottom w:color="000000" w:sz="4" w:val="single"/>
              <w:right w:color="000000" w:sz="4" w:val="single"/>
            </w:tcBorders>
            <w:tcMar>
              <w:left w:type="dxa" w:w="0"/>
              <w:right w:type="dxa" w:w="0"/>
            </w:tcMar>
          </w:tcPr>
          <w:p w14:paraId="00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1100000">
            <w:pPr>
              <w:pStyle w:val="Style_2"/>
              <w:ind w:firstLine="0" w:left="0"/>
              <w:jc w:val="left"/>
            </w:pPr>
            <w:r>
              <w:t>эндоскопическое диагностическое исследование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02100000">
            <w:pPr>
              <w:pStyle w:val="Style_2"/>
              <w:ind w:firstLine="0" w:left="0"/>
              <w:jc w:val="center"/>
            </w:pPr>
            <w:bookmarkStart w:id="169" w:name="Par3952"/>
            <w:bookmarkEnd w:id="169"/>
            <w:r>
              <w:t>37.4.4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310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4100000">
            <w:pPr>
              <w:pStyle w:val="Style_2"/>
              <w:ind w:firstLine="0" w:left="0"/>
              <w:jc w:val="center"/>
            </w:pPr>
            <w:r>
              <w:t>0,037139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5100000">
            <w:pPr>
              <w:pStyle w:val="Style_2"/>
              <w:ind w:firstLine="0" w:left="0"/>
              <w:jc w:val="center"/>
            </w:pPr>
            <w:r>
              <w:t>1 386,3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6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7100000">
            <w:pPr>
              <w:pStyle w:val="Style_2"/>
              <w:ind w:firstLine="0" w:left="0"/>
              <w:jc w:val="center"/>
            </w:pPr>
            <w:r>
              <w:t>51,5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8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9100000">
            <w:pPr>
              <w:pStyle w:val="Style_2"/>
              <w:ind w:firstLine="0" w:left="0"/>
              <w:jc w:val="center"/>
            </w:pPr>
            <w:r>
              <w:t>56 949,3</w:t>
            </w:r>
          </w:p>
        </w:tc>
        <w:tc>
          <w:tcPr>
            <w:tcW w:type="dxa" w:w="835"/>
            <w:tcBorders>
              <w:top w:color="000000" w:sz="4" w:val="single"/>
              <w:left w:color="000000" w:sz="4" w:val="single"/>
              <w:bottom w:color="000000" w:sz="4" w:val="single"/>
              <w:right w:color="000000" w:sz="4" w:val="single"/>
            </w:tcBorders>
            <w:tcMar>
              <w:left w:type="dxa" w:w="0"/>
              <w:right w:type="dxa" w:w="0"/>
            </w:tcMar>
          </w:tcPr>
          <w:p w14:paraId="0A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B100000">
            <w:pPr>
              <w:pStyle w:val="Style_2"/>
              <w:ind w:firstLine="0" w:left="0"/>
              <w:jc w:val="left"/>
            </w:pPr>
            <w:r>
              <w:t>молекулярно-генетическое исследование с целью диагностики 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0C100000">
            <w:pPr>
              <w:pStyle w:val="Style_2"/>
              <w:ind w:firstLine="0" w:left="0"/>
              <w:jc w:val="center"/>
            </w:pPr>
            <w:bookmarkStart w:id="170" w:name="Par3962"/>
            <w:bookmarkEnd w:id="170"/>
            <w:r>
              <w:t>37.4.5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D10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E100000">
            <w:pPr>
              <w:pStyle w:val="Style_2"/>
              <w:ind w:firstLine="0" w:left="0"/>
              <w:jc w:val="center"/>
            </w:pPr>
            <w:r>
              <w:t>0,001362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F100000">
            <w:pPr>
              <w:pStyle w:val="Style_2"/>
              <w:ind w:firstLine="0" w:left="0"/>
              <w:jc w:val="center"/>
            </w:pPr>
            <w:r>
              <w:t>11 642,3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0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1100000">
            <w:pPr>
              <w:pStyle w:val="Style_2"/>
              <w:ind w:firstLine="0" w:left="0"/>
              <w:jc w:val="center"/>
            </w:pPr>
            <w:r>
              <w:t>15,9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2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3100000">
            <w:pPr>
              <w:pStyle w:val="Style_2"/>
              <w:ind w:firstLine="0" w:left="0"/>
              <w:jc w:val="center"/>
            </w:pPr>
            <w:r>
              <w:t>17 582,4</w:t>
            </w:r>
          </w:p>
        </w:tc>
        <w:tc>
          <w:tcPr>
            <w:tcW w:type="dxa" w:w="835"/>
            <w:tcBorders>
              <w:top w:color="000000" w:sz="4" w:val="single"/>
              <w:left w:color="000000" w:sz="4" w:val="single"/>
              <w:bottom w:color="000000" w:sz="4" w:val="single"/>
              <w:right w:color="000000" w:sz="4" w:val="single"/>
            </w:tcBorders>
            <w:tcMar>
              <w:left w:type="dxa" w:w="0"/>
              <w:right w:type="dxa" w:w="0"/>
            </w:tcMar>
          </w:tcPr>
          <w:p w14:paraId="14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5100000">
            <w:pPr>
              <w:pStyle w:val="Style_2"/>
              <w:ind w:firstLine="0" w:left="0"/>
              <w:jc w:val="left"/>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16100000">
            <w:pPr>
              <w:pStyle w:val="Style_2"/>
              <w:ind w:firstLine="0" w:left="0"/>
              <w:jc w:val="center"/>
            </w:pPr>
            <w:bookmarkStart w:id="171" w:name="Par3972"/>
            <w:bookmarkEnd w:id="171"/>
            <w:r>
              <w:t>37.4.6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710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8100000">
            <w:pPr>
              <w:pStyle w:val="Style_2"/>
              <w:ind w:firstLine="0" w:left="0"/>
              <w:jc w:val="center"/>
            </w:pPr>
            <w:r>
              <w:t>0,028458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9100000">
            <w:pPr>
              <w:pStyle w:val="Style_2"/>
              <w:ind w:firstLine="0" w:left="0"/>
              <w:jc w:val="center"/>
            </w:pPr>
            <w:r>
              <w:t>2 871,2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A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B100000">
            <w:pPr>
              <w:pStyle w:val="Style_2"/>
              <w:ind w:firstLine="0" w:left="0"/>
              <w:jc w:val="center"/>
            </w:pPr>
            <w:r>
              <w:t>81,7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C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D100000">
            <w:pPr>
              <w:pStyle w:val="Style_2"/>
              <w:ind w:firstLine="0" w:left="0"/>
              <w:jc w:val="center"/>
            </w:pPr>
            <w:r>
              <w:t>90 344,8</w:t>
            </w:r>
          </w:p>
        </w:tc>
        <w:tc>
          <w:tcPr>
            <w:tcW w:type="dxa" w:w="835"/>
            <w:tcBorders>
              <w:top w:color="000000" w:sz="4" w:val="single"/>
              <w:left w:color="000000" w:sz="4" w:val="single"/>
              <w:bottom w:color="000000" w:sz="4" w:val="single"/>
              <w:right w:color="000000" w:sz="4" w:val="single"/>
            </w:tcBorders>
            <w:tcMar>
              <w:left w:type="dxa" w:w="0"/>
              <w:right w:type="dxa" w:w="0"/>
            </w:tcMar>
          </w:tcPr>
          <w:p w14:paraId="1E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F100000">
            <w:pPr>
              <w:pStyle w:val="Style_2"/>
              <w:ind w:firstLine="0" w:left="0"/>
              <w:jc w:val="left"/>
            </w:pPr>
            <w:r>
              <w:t>ПЭТ-КТ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20100000">
            <w:pPr>
              <w:pStyle w:val="Style_2"/>
              <w:ind w:firstLine="0" w:left="0"/>
              <w:jc w:val="center"/>
            </w:pPr>
            <w:bookmarkStart w:id="172" w:name="Par3982"/>
            <w:bookmarkEnd w:id="172"/>
            <w:r>
              <w:t>37.4.7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110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2100000">
            <w:pPr>
              <w:pStyle w:val="Style_2"/>
              <w:ind w:firstLine="0" w:left="0"/>
              <w:jc w:val="center"/>
            </w:pPr>
            <w:r>
              <w:t>0,002086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3100000">
            <w:pPr>
              <w:pStyle w:val="Style_2"/>
              <w:ind w:firstLine="0" w:left="0"/>
              <w:jc w:val="center"/>
            </w:pPr>
            <w:r>
              <w:t>37 146,4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4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5100000">
            <w:pPr>
              <w:pStyle w:val="Style_2"/>
              <w:ind w:firstLine="0" w:left="0"/>
              <w:jc w:val="center"/>
            </w:pPr>
            <w:r>
              <w:t>77,5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6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7100000">
            <w:pPr>
              <w:pStyle w:val="Style_2"/>
              <w:ind w:firstLine="0" w:left="0"/>
              <w:jc w:val="center"/>
            </w:pPr>
            <w:r>
              <w:t>85 700,4</w:t>
            </w:r>
          </w:p>
        </w:tc>
        <w:tc>
          <w:tcPr>
            <w:tcW w:type="dxa" w:w="835"/>
            <w:tcBorders>
              <w:top w:color="000000" w:sz="4" w:val="single"/>
              <w:left w:color="000000" w:sz="4" w:val="single"/>
              <w:bottom w:color="000000" w:sz="4" w:val="single"/>
              <w:right w:color="000000" w:sz="4" w:val="single"/>
            </w:tcBorders>
            <w:tcMar>
              <w:left w:type="dxa" w:w="0"/>
              <w:right w:type="dxa" w:w="0"/>
            </w:tcMar>
          </w:tcPr>
          <w:p w14:paraId="28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9100000">
            <w:pPr>
              <w:pStyle w:val="Style_2"/>
              <w:ind w:firstLine="0" w:left="0"/>
              <w:jc w:val="left"/>
            </w:pPr>
            <w:r>
              <w:t>ОФЭКТ/КТ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2A100000">
            <w:pPr>
              <w:pStyle w:val="Style_2"/>
              <w:ind w:firstLine="0" w:left="0"/>
              <w:jc w:val="center"/>
            </w:pPr>
            <w:bookmarkStart w:id="173" w:name="Par3992"/>
            <w:bookmarkEnd w:id="173"/>
            <w:r>
              <w:t>37.4.8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B10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C100000">
            <w:pPr>
              <w:pStyle w:val="Style_2"/>
              <w:ind w:firstLine="0" w:left="0"/>
              <w:jc w:val="center"/>
            </w:pPr>
            <w:r>
              <w:t>0,003622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D100000">
            <w:pPr>
              <w:pStyle w:val="Style_2"/>
              <w:ind w:firstLine="0" w:left="0"/>
              <w:jc w:val="center"/>
            </w:pPr>
            <w:r>
              <w:t>5 290,9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E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F100000">
            <w:pPr>
              <w:pStyle w:val="Style_2"/>
              <w:ind w:firstLine="0" w:left="0"/>
              <w:jc w:val="center"/>
            </w:pPr>
            <w:r>
              <w:t>19,2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0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1100000">
            <w:pPr>
              <w:pStyle w:val="Style_2"/>
              <w:ind w:firstLine="0" w:left="0"/>
              <w:jc w:val="center"/>
            </w:pPr>
            <w:r>
              <w:t>21 231,6</w:t>
            </w:r>
          </w:p>
        </w:tc>
        <w:tc>
          <w:tcPr>
            <w:tcW w:type="dxa" w:w="835"/>
            <w:tcBorders>
              <w:top w:color="000000" w:sz="4" w:val="single"/>
              <w:left w:color="000000" w:sz="4" w:val="single"/>
              <w:bottom w:color="000000" w:sz="4" w:val="single"/>
              <w:right w:color="000000" w:sz="4" w:val="single"/>
            </w:tcBorders>
            <w:tcMar>
              <w:left w:type="dxa" w:w="0"/>
              <w:right w:type="dxa" w:w="0"/>
            </w:tcMar>
          </w:tcPr>
          <w:p w14:paraId="32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3100000">
            <w:pPr>
              <w:pStyle w:val="Style_2"/>
              <w:ind w:firstLine="0" w:left="0"/>
              <w:jc w:val="left"/>
            </w:pPr>
            <w:r>
              <w:t>Школа для больных с хроническими заболеваниями,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34100000">
            <w:pPr>
              <w:pStyle w:val="Style_2"/>
              <w:ind w:firstLine="0" w:left="0"/>
              <w:jc w:val="center"/>
            </w:pPr>
            <w:bookmarkStart w:id="174" w:name="Par4002"/>
            <w:bookmarkEnd w:id="174"/>
            <w:r>
              <w:t>37.5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510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6100000">
            <w:pPr>
              <w:pStyle w:val="Style_2"/>
              <w:ind w:firstLine="0" w:left="0"/>
              <w:jc w:val="center"/>
            </w:pPr>
            <w:r>
              <w:t>0,006961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7100000">
            <w:pPr>
              <w:pStyle w:val="Style_2"/>
              <w:ind w:firstLine="0" w:left="0"/>
              <w:jc w:val="center"/>
            </w:pPr>
            <w:r>
              <w:t>1 557,3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8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9100000">
            <w:pPr>
              <w:pStyle w:val="Style_2"/>
              <w:ind w:firstLine="0" w:left="0"/>
              <w:jc w:val="center"/>
            </w:pPr>
            <w:r>
              <w:t>10,8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A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B100000">
            <w:pPr>
              <w:pStyle w:val="Style_2"/>
              <w:ind w:firstLine="0" w:left="0"/>
              <w:jc w:val="center"/>
            </w:pPr>
            <w:r>
              <w:t>11 915,2</w:t>
            </w:r>
          </w:p>
        </w:tc>
        <w:tc>
          <w:tcPr>
            <w:tcW w:type="dxa" w:w="835"/>
            <w:tcBorders>
              <w:top w:color="000000" w:sz="4" w:val="single"/>
              <w:left w:color="000000" w:sz="4" w:val="single"/>
              <w:bottom w:color="000000" w:sz="4" w:val="single"/>
              <w:right w:color="000000" w:sz="4" w:val="single"/>
            </w:tcBorders>
            <w:tcMar>
              <w:left w:type="dxa" w:w="0"/>
              <w:right w:type="dxa" w:w="0"/>
            </w:tcMar>
          </w:tcPr>
          <w:p w14:paraId="3C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D100000">
            <w:pPr>
              <w:pStyle w:val="Style_2"/>
              <w:ind w:firstLine="0" w:left="0"/>
              <w:jc w:val="left"/>
            </w:pPr>
            <w:r>
              <w:t>школа 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3E100000">
            <w:pPr>
              <w:pStyle w:val="Style_2"/>
              <w:ind w:firstLine="0" w:left="0"/>
              <w:jc w:val="center"/>
            </w:pPr>
            <w:bookmarkStart w:id="175" w:name="Par4012"/>
            <w:bookmarkEnd w:id="175"/>
            <w:r>
              <w:t>37.5.1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F10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0100000">
            <w:pPr>
              <w:pStyle w:val="Style_2"/>
              <w:ind w:firstLine="0" w:left="0"/>
              <w:jc w:val="center"/>
            </w:pPr>
            <w:r>
              <w:t>0,005702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1100000">
            <w:pPr>
              <w:pStyle w:val="Style_2"/>
              <w:ind w:firstLine="0" w:left="0"/>
              <w:jc w:val="center"/>
            </w:pPr>
            <w:r>
              <w:t>1 441,9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2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3100000">
            <w:pPr>
              <w:pStyle w:val="Style_2"/>
              <w:ind w:firstLine="0" w:left="0"/>
              <w:jc w:val="center"/>
            </w:pPr>
            <w:r>
              <w:t>8,2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4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5100000">
            <w:pPr>
              <w:pStyle w:val="Style_2"/>
              <w:ind w:firstLine="0" w:left="0"/>
              <w:jc w:val="center"/>
            </w:pPr>
            <w:r>
              <w:t>9 067,7</w:t>
            </w:r>
          </w:p>
        </w:tc>
        <w:tc>
          <w:tcPr>
            <w:tcW w:type="dxa" w:w="835"/>
            <w:tcBorders>
              <w:top w:color="000000" w:sz="4" w:val="single"/>
              <w:left w:color="000000" w:sz="4" w:val="single"/>
              <w:bottom w:color="000000" w:sz="4" w:val="single"/>
              <w:right w:color="000000" w:sz="4" w:val="single"/>
            </w:tcBorders>
            <w:tcMar>
              <w:left w:type="dxa" w:w="0"/>
              <w:right w:type="dxa" w:w="0"/>
            </w:tcMar>
          </w:tcPr>
          <w:p w14:paraId="46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7100000">
            <w:pPr>
              <w:pStyle w:val="Style_2"/>
              <w:ind w:firstLine="0" w:left="0"/>
              <w:jc w:val="left"/>
            </w:pPr>
            <w:r>
              <w:t>диспансерное наблюдение, в том числе по поводу:</w:t>
            </w:r>
          </w:p>
        </w:tc>
        <w:tc>
          <w:tcPr>
            <w:tcW w:type="dxa" w:w="992"/>
            <w:tcBorders>
              <w:top w:color="000000" w:sz="4" w:val="single"/>
              <w:left w:color="000000" w:sz="4" w:val="single"/>
              <w:bottom w:color="000000" w:sz="4" w:val="single"/>
              <w:right w:color="000000" w:sz="4" w:val="single"/>
            </w:tcBorders>
            <w:tcMar>
              <w:left w:type="dxa" w:w="0"/>
              <w:right w:type="dxa" w:w="0"/>
            </w:tcMar>
          </w:tcPr>
          <w:p w14:paraId="48100000">
            <w:pPr>
              <w:pStyle w:val="Style_2"/>
              <w:ind w:firstLine="0" w:left="0"/>
              <w:jc w:val="center"/>
            </w:pPr>
            <w:bookmarkStart w:id="176" w:name="Par4022"/>
            <w:bookmarkEnd w:id="176"/>
            <w:r>
              <w:t>37.6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910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A100000">
            <w:pPr>
              <w:pStyle w:val="Style_2"/>
              <w:ind w:firstLine="0" w:left="0"/>
              <w:jc w:val="center"/>
            </w:pPr>
            <w:r>
              <w:t>0,261736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B100000">
            <w:pPr>
              <w:pStyle w:val="Style_2"/>
              <w:ind w:firstLine="0" w:left="0"/>
              <w:jc w:val="center"/>
            </w:pPr>
            <w:r>
              <w:t>2 897,3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C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D100000">
            <w:pPr>
              <w:pStyle w:val="Style_2"/>
              <w:ind w:firstLine="0" w:left="0"/>
              <w:jc w:val="center"/>
            </w:pPr>
            <w:r>
              <w:t>758,3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E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F100000">
            <w:pPr>
              <w:pStyle w:val="Style_2"/>
              <w:ind w:firstLine="0" w:left="0"/>
              <w:jc w:val="center"/>
            </w:pPr>
            <w:r>
              <w:t>838 537,2</w:t>
            </w:r>
          </w:p>
        </w:tc>
        <w:tc>
          <w:tcPr>
            <w:tcW w:type="dxa" w:w="835"/>
            <w:tcBorders>
              <w:top w:color="000000" w:sz="4" w:val="single"/>
              <w:left w:color="000000" w:sz="4" w:val="single"/>
              <w:bottom w:color="000000" w:sz="4" w:val="single"/>
              <w:right w:color="000000" w:sz="4" w:val="single"/>
            </w:tcBorders>
            <w:tcMar>
              <w:left w:type="dxa" w:w="0"/>
              <w:right w:type="dxa" w:w="0"/>
            </w:tcMar>
          </w:tcPr>
          <w:p w14:paraId="50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1100000">
            <w:pPr>
              <w:pStyle w:val="Style_2"/>
              <w:ind w:firstLine="0" w:left="0"/>
              <w:jc w:val="left"/>
            </w:pPr>
            <w:r>
              <w:t>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52100000">
            <w:pPr>
              <w:pStyle w:val="Style_2"/>
              <w:ind w:firstLine="0" w:left="0"/>
              <w:jc w:val="center"/>
            </w:pPr>
            <w:bookmarkStart w:id="177" w:name="Par4032"/>
            <w:bookmarkEnd w:id="177"/>
            <w:r>
              <w:t>37.6.1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310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4100000">
            <w:pPr>
              <w:pStyle w:val="Style_2"/>
              <w:ind w:firstLine="0" w:left="0"/>
              <w:jc w:val="center"/>
            </w:pPr>
            <w:r>
              <w:t>0,045050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5100000">
            <w:pPr>
              <w:pStyle w:val="Style_2"/>
              <w:ind w:firstLine="0" w:left="0"/>
              <w:jc w:val="center"/>
            </w:pPr>
            <w:r>
              <w:t>4 090,6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6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7100000">
            <w:pPr>
              <w:pStyle w:val="Style_2"/>
              <w:ind w:firstLine="0" w:left="0"/>
              <w:jc w:val="center"/>
            </w:pPr>
            <w:r>
              <w:t>184,3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8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9100000">
            <w:pPr>
              <w:pStyle w:val="Style_2"/>
              <w:ind w:firstLine="0" w:left="0"/>
              <w:jc w:val="center"/>
            </w:pPr>
            <w:r>
              <w:t>203 801,2</w:t>
            </w:r>
          </w:p>
        </w:tc>
        <w:tc>
          <w:tcPr>
            <w:tcW w:type="dxa" w:w="835"/>
            <w:tcBorders>
              <w:top w:color="000000" w:sz="4" w:val="single"/>
              <w:left w:color="000000" w:sz="4" w:val="single"/>
              <w:bottom w:color="000000" w:sz="4" w:val="single"/>
              <w:right w:color="000000" w:sz="4" w:val="single"/>
            </w:tcBorders>
            <w:tcMar>
              <w:left w:type="dxa" w:w="0"/>
              <w:right w:type="dxa" w:w="0"/>
            </w:tcMar>
          </w:tcPr>
          <w:p w14:paraId="5A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B100000">
            <w:pPr>
              <w:pStyle w:val="Style_2"/>
              <w:ind w:firstLine="0" w:left="0"/>
              <w:jc w:val="left"/>
            </w:pPr>
            <w:r>
              <w:t>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5C100000">
            <w:pPr>
              <w:pStyle w:val="Style_2"/>
              <w:ind w:firstLine="0" w:left="0"/>
              <w:jc w:val="center"/>
            </w:pPr>
            <w:bookmarkStart w:id="178" w:name="Par4042"/>
            <w:bookmarkEnd w:id="178"/>
            <w:r>
              <w:t>37.6.2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D10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E100000">
            <w:pPr>
              <w:pStyle w:val="Style_2"/>
              <w:ind w:firstLine="0" w:left="0"/>
              <w:jc w:val="center"/>
            </w:pPr>
            <w:r>
              <w:t>0,0598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F100000">
            <w:pPr>
              <w:pStyle w:val="Style_2"/>
              <w:ind w:firstLine="0" w:left="0"/>
              <w:jc w:val="center"/>
            </w:pPr>
            <w:r>
              <w:t>1 544,4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0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1100000">
            <w:pPr>
              <w:pStyle w:val="Style_2"/>
              <w:ind w:firstLine="0" w:left="0"/>
              <w:jc w:val="center"/>
            </w:pPr>
            <w:r>
              <w:t>92,4</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2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3100000">
            <w:pPr>
              <w:pStyle w:val="Style_2"/>
              <w:ind w:firstLine="0" w:left="0"/>
              <w:jc w:val="center"/>
            </w:pPr>
            <w:r>
              <w:t>102 177,0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4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5100000">
            <w:pPr>
              <w:pStyle w:val="Style_2"/>
              <w:ind w:firstLine="0" w:left="0"/>
              <w:jc w:val="left"/>
            </w:pPr>
            <w:r>
              <w:t>болезней системы кровообращения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66100000">
            <w:pPr>
              <w:pStyle w:val="Style_2"/>
              <w:ind w:firstLine="0" w:left="0"/>
              <w:jc w:val="center"/>
            </w:pPr>
            <w:bookmarkStart w:id="179" w:name="Par4052"/>
            <w:bookmarkEnd w:id="179"/>
            <w:r>
              <w:t>37.6.3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710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8100000">
            <w:pPr>
              <w:pStyle w:val="Style_2"/>
              <w:ind w:firstLine="0" w:left="0"/>
              <w:jc w:val="center"/>
            </w:pPr>
            <w:r>
              <w:t>0,12521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9100000">
            <w:pPr>
              <w:pStyle w:val="Style_2"/>
              <w:ind w:firstLine="0" w:left="0"/>
              <w:jc w:val="center"/>
            </w:pPr>
            <w:r>
              <w:t>3 434,3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A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B100000">
            <w:pPr>
              <w:pStyle w:val="Style_2"/>
              <w:ind w:firstLine="0" w:left="0"/>
              <w:jc w:val="center"/>
            </w:pPr>
            <w:r>
              <w:t>430,0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C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D100000">
            <w:pPr>
              <w:pStyle w:val="Style_2"/>
              <w:ind w:firstLine="0" w:left="0"/>
              <w:jc w:val="center"/>
            </w:pPr>
            <w:r>
              <w:t>475 499,2</w:t>
            </w:r>
          </w:p>
        </w:tc>
        <w:tc>
          <w:tcPr>
            <w:tcW w:type="dxa" w:w="835"/>
            <w:tcBorders>
              <w:top w:color="000000" w:sz="4" w:val="single"/>
              <w:left w:color="000000" w:sz="4" w:val="single"/>
              <w:bottom w:color="000000" w:sz="4" w:val="single"/>
              <w:right w:color="000000" w:sz="4" w:val="single"/>
            </w:tcBorders>
            <w:tcMar>
              <w:left w:type="dxa" w:w="0"/>
              <w:right w:type="dxa" w:w="0"/>
            </w:tcMar>
          </w:tcPr>
          <w:p w14:paraId="6E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F100000">
            <w:pPr>
              <w:pStyle w:val="Style_2"/>
              <w:ind w:firstLine="0" w:left="0"/>
              <w:jc w:val="left"/>
            </w:pPr>
            <w:r>
              <w:t>посещения с профилактическими целями центров здоровья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70100000">
            <w:pPr>
              <w:pStyle w:val="Style_2"/>
              <w:ind w:firstLine="0" w:left="0"/>
              <w:jc w:val="center"/>
            </w:pPr>
            <w:bookmarkStart w:id="180" w:name="Par4062"/>
            <w:bookmarkEnd w:id="180"/>
            <w:r>
              <w:t>37.7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110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2100000">
            <w:pPr>
              <w:pStyle w:val="Style_2"/>
              <w:ind w:firstLine="0" w:left="0"/>
              <w:jc w:val="center"/>
            </w:pPr>
            <w:r>
              <w:t>0,0349760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3100000">
            <w:pPr>
              <w:pStyle w:val="Style_2"/>
              <w:ind w:firstLine="0" w:left="0"/>
              <w:jc w:val="center"/>
            </w:pPr>
            <w:r>
              <w:t>2 524,6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4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5100000">
            <w:pPr>
              <w:pStyle w:val="Style_2"/>
              <w:ind w:firstLine="0" w:left="0"/>
              <w:jc w:val="center"/>
            </w:pPr>
            <w:r>
              <w:t>88,3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6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7100000">
            <w:pPr>
              <w:pStyle w:val="Style_2"/>
              <w:ind w:firstLine="0" w:left="0"/>
              <w:jc w:val="center"/>
            </w:pPr>
            <w:r>
              <w:t>97 643,2</w:t>
            </w:r>
          </w:p>
        </w:tc>
        <w:tc>
          <w:tcPr>
            <w:tcW w:type="dxa" w:w="835"/>
            <w:tcBorders>
              <w:top w:color="000000" w:sz="4" w:val="single"/>
              <w:left w:color="000000" w:sz="4" w:val="single"/>
              <w:bottom w:color="000000" w:sz="4" w:val="single"/>
              <w:right w:color="000000" w:sz="4" w:val="single"/>
            </w:tcBorders>
            <w:tcMar>
              <w:left w:type="dxa" w:w="0"/>
              <w:right w:type="dxa" w:w="0"/>
            </w:tcMar>
          </w:tcPr>
          <w:p w14:paraId="78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9100000">
            <w:pPr>
              <w:pStyle w:val="Style_2"/>
              <w:ind w:firstLine="0" w:left="0"/>
              <w:jc w:val="left"/>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7A100000">
            <w:pPr>
              <w:pStyle w:val="Style_2"/>
              <w:ind w:firstLine="0" w:left="0"/>
              <w:jc w:val="center"/>
            </w:pPr>
            <w:bookmarkStart w:id="181" w:name="Par4072"/>
            <w:bookmarkEnd w:id="181"/>
            <w:r>
              <w:t>38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B10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C100000">
            <w:pPr>
              <w:pStyle w:val="Style_2"/>
              <w:ind w:firstLine="0" w:left="0"/>
              <w:jc w:val="center"/>
            </w:pPr>
            <w:r>
              <w:t>0,067347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D100000">
            <w:pPr>
              <w:pStyle w:val="Style_2"/>
              <w:ind w:firstLine="0" w:left="0"/>
              <w:jc w:val="center"/>
            </w:pPr>
            <w:r>
              <w:t>32 103,6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E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F100000">
            <w:pPr>
              <w:pStyle w:val="Style_2"/>
              <w:ind w:firstLine="0" w:left="0"/>
              <w:jc w:val="center"/>
            </w:pPr>
            <w:r>
              <w:t>2 162,1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0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1100000">
            <w:pPr>
              <w:pStyle w:val="Style_2"/>
              <w:ind w:firstLine="0" w:left="0"/>
              <w:jc w:val="center"/>
            </w:pPr>
            <w:r>
              <w:t>2 390 876,1</w:t>
            </w:r>
          </w:p>
        </w:tc>
        <w:tc>
          <w:tcPr>
            <w:tcW w:type="dxa" w:w="835"/>
            <w:tcBorders>
              <w:top w:color="000000" w:sz="4" w:val="single"/>
              <w:left w:color="000000" w:sz="4" w:val="single"/>
              <w:bottom w:color="000000" w:sz="4" w:val="single"/>
              <w:right w:color="000000" w:sz="4" w:val="single"/>
            </w:tcBorders>
            <w:tcMar>
              <w:left w:type="dxa" w:w="0"/>
              <w:right w:type="dxa" w:w="0"/>
            </w:tcMar>
          </w:tcPr>
          <w:p w14:paraId="82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3100000">
            <w:pPr>
              <w:pStyle w:val="Style_2"/>
              <w:ind w:firstLine="0" w:left="0"/>
              <w:jc w:val="left"/>
            </w:pPr>
            <w:r>
              <w:t>3.1. для медицинской помощи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84100000">
            <w:pPr>
              <w:pStyle w:val="Style_2"/>
              <w:ind w:firstLine="0" w:left="0"/>
              <w:jc w:val="center"/>
            </w:pPr>
            <w:bookmarkStart w:id="182" w:name="Par4082"/>
            <w:bookmarkEnd w:id="182"/>
            <w:r>
              <w:t>38.1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510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6100000">
            <w:pPr>
              <w:pStyle w:val="Style_2"/>
              <w:ind w:firstLine="0" w:left="0"/>
              <w:jc w:val="center"/>
            </w:pPr>
            <w:r>
              <w:t>0,01308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7100000">
            <w:pPr>
              <w:pStyle w:val="Style_2"/>
              <w:ind w:firstLine="0" w:left="0"/>
              <w:jc w:val="center"/>
            </w:pPr>
            <w:r>
              <w:t>80 858,5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8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9100000">
            <w:pPr>
              <w:pStyle w:val="Style_2"/>
              <w:ind w:firstLine="0" w:left="0"/>
              <w:jc w:val="center"/>
            </w:pPr>
            <w:r>
              <w:t>1 057,6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A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B100000">
            <w:pPr>
              <w:pStyle w:val="Style_2"/>
              <w:ind w:firstLine="0" w:left="0"/>
              <w:jc w:val="center"/>
            </w:pPr>
            <w:r>
              <w:t>1 169 506,8</w:t>
            </w:r>
          </w:p>
        </w:tc>
        <w:tc>
          <w:tcPr>
            <w:tcW w:type="dxa" w:w="835"/>
            <w:tcBorders>
              <w:top w:color="000000" w:sz="4" w:val="single"/>
              <w:left w:color="000000" w:sz="4" w:val="single"/>
              <w:bottom w:color="000000" w:sz="4" w:val="single"/>
              <w:right w:color="000000" w:sz="4" w:val="single"/>
            </w:tcBorders>
            <w:tcMar>
              <w:left w:type="dxa" w:w="0"/>
              <w:right w:type="dxa" w:w="0"/>
            </w:tcMar>
          </w:tcPr>
          <w:p w14:paraId="8C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D100000">
            <w:pPr>
              <w:pStyle w:val="Style_2"/>
              <w:ind w:firstLine="0" w:left="0"/>
              <w:jc w:val="left"/>
            </w:pPr>
            <w:r>
              <w:t>3.2. для медицинской помощи при экстракорпоральном оплодотворении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8E100000">
            <w:pPr>
              <w:pStyle w:val="Style_2"/>
              <w:ind w:firstLine="0" w:left="0"/>
              <w:jc w:val="center"/>
            </w:pPr>
            <w:bookmarkStart w:id="183" w:name="Par4092"/>
            <w:bookmarkEnd w:id="183"/>
            <w:r>
              <w:t>38.2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F100000">
            <w:pPr>
              <w:pStyle w:val="Style_2"/>
              <w:ind w:firstLine="0" w:left="0"/>
              <w:jc w:val="left"/>
            </w:pPr>
            <w:r>
              <w:t>случай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0100000">
            <w:pPr>
              <w:pStyle w:val="Style_2"/>
              <w:ind w:firstLine="0" w:left="0"/>
              <w:jc w:val="center"/>
            </w:pPr>
            <w:r>
              <w:t>0,000644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1100000">
            <w:pPr>
              <w:pStyle w:val="Style_2"/>
              <w:ind w:firstLine="0" w:left="0"/>
              <w:jc w:val="center"/>
            </w:pPr>
            <w:r>
              <w:t>112 726,4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2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3100000">
            <w:pPr>
              <w:pStyle w:val="Style_2"/>
              <w:ind w:firstLine="0" w:left="0"/>
              <w:jc w:val="center"/>
            </w:pPr>
            <w:r>
              <w:t>72,6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4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5100000">
            <w:pPr>
              <w:pStyle w:val="Style_2"/>
              <w:ind w:firstLine="0" w:left="0"/>
              <w:jc w:val="center"/>
            </w:pPr>
            <w:r>
              <w:t>80 282,0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6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7100000">
            <w:pPr>
              <w:pStyle w:val="Style_2"/>
              <w:ind w:firstLine="0" w:left="0"/>
              <w:jc w:val="left"/>
            </w:pPr>
            <w:r>
              <w:t>3.3 медицинская помощь больным с вирусным гепатитом С</w:t>
            </w:r>
          </w:p>
        </w:tc>
        <w:tc>
          <w:tcPr>
            <w:tcW w:type="dxa" w:w="992"/>
            <w:tcBorders>
              <w:top w:color="000000" w:sz="4" w:val="single"/>
              <w:left w:color="000000" w:sz="4" w:val="single"/>
              <w:bottom w:color="000000" w:sz="4" w:val="single"/>
              <w:right w:color="000000" w:sz="4" w:val="single"/>
            </w:tcBorders>
            <w:tcMar>
              <w:left w:type="dxa" w:w="0"/>
              <w:right w:type="dxa" w:w="0"/>
            </w:tcMar>
          </w:tcPr>
          <w:p w14:paraId="98100000">
            <w:pPr>
              <w:pStyle w:val="Style_2"/>
              <w:ind w:firstLine="0" w:left="0"/>
              <w:jc w:val="center"/>
            </w:pPr>
            <w:bookmarkStart w:id="184" w:name="Par4102"/>
            <w:bookmarkEnd w:id="184"/>
            <w:r>
              <w:t>38.3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910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A100000">
            <w:pPr>
              <w:pStyle w:val="Style_2"/>
              <w:ind w:firstLine="0" w:left="0"/>
              <w:jc w:val="center"/>
            </w:pPr>
            <w:r>
              <w:t>0,000695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B100000">
            <w:pPr>
              <w:pStyle w:val="Style_2"/>
              <w:ind w:firstLine="0" w:left="0"/>
              <w:jc w:val="center"/>
            </w:pPr>
            <w:r>
              <w:t>118 934,4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C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D100000">
            <w:pPr>
              <w:pStyle w:val="Style_2"/>
              <w:ind w:firstLine="0" w:left="0"/>
              <w:jc w:val="center"/>
            </w:pPr>
            <w:r>
              <w:t>82,7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E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F100000">
            <w:pPr>
              <w:pStyle w:val="Style_2"/>
              <w:ind w:firstLine="0" w:left="0"/>
              <w:jc w:val="center"/>
            </w:pPr>
            <w:r>
              <w:t>91 450,7</w:t>
            </w:r>
          </w:p>
        </w:tc>
        <w:tc>
          <w:tcPr>
            <w:tcW w:type="dxa" w:w="835"/>
            <w:tcBorders>
              <w:top w:color="000000" w:sz="4" w:val="single"/>
              <w:left w:color="000000" w:sz="4" w:val="single"/>
              <w:bottom w:color="000000" w:sz="4" w:val="single"/>
              <w:right w:color="000000" w:sz="4" w:val="single"/>
            </w:tcBorders>
            <w:tcMar>
              <w:left w:type="dxa" w:w="0"/>
              <w:right w:type="dxa" w:w="0"/>
            </w:tcMar>
          </w:tcPr>
          <w:p w14:paraId="A0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1100000">
            <w:pPr>
              <w:pStyle w:val="Style_2"/>
              <w:ind w:firstLine="0" w:left="0"/>
              <w:jc w:val="left"/>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A2100000">
            <w:pPr>
              <w:pStyle w:val="Style_2"/>
              <w:ind w:firstLine="0" w:left="0"/>
              <w:jc w:val="center"/>
            </w:pPr>
            <w:bookmarkStart w:id="185" w:name="Par4112"/>
            <w:bookmarkEnd w:id="185"/>
            <w:r>
              <w:t>39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310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4100000">
            <w:pPr>
              <w:pStyle w:val="Style_2"/>
              <w:ind w:firstLine="0" w:left="0"/>
              <w:jc w:val="center"/>
            </w:pPr>
            <w:r>
              <w:t>0,174699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5100000">
            <w:pPr>
              <w:pStyle w:val="Style_2"/>
              <w:ind w:firstLine="0" w:left="0"/>
              <w:jc w:val="center"/>
            </w:pPr>
            <w:r>
              <w:t>55 418,6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6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7100000">
            <w:pPr>
              <w:pStyle w:val="Style_2"/>
              <w:ind w:firstLine="0" w:left="0"/>
              <w:jc w:val="center"/>
            </w:pPr>
            <w:r>
              <w:t>9 681,6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8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9100000">
            <w:pPr>
              <w:pStyle w:val="Style_2"/>
              <w:ind w:firstLine="0" w:left="0"/>
              <w:jc w:val="center"/>
            </w:pPr>
            <w:r>
              <w:t>10 706 029,5</w:t>
            </w:r>
          </w:p>
        </w:tc>
        <w:tc>
          <w:tcPr>
            <w:tcW w:type="dxa" w:w="835"/>
            <w:tcBorders>
              <w:top w:color="000000" w:sz="4" w:val="single"/>
              <w:left w:color="000000" w:sz="4" w:val="single"/>
              <w:bottom w:color="000000" w:sz="4" w:val="single"/>
              <w:right w:color="000000" w:sz="4" w:val="single"/>
            </w:tcBorders>
            <w:tcMar>
              <w:left w:type="dxa" w:w="0"/>
              <w:right w:type="dxa" w:w="0"/>
            </w:tcMar>
          </w:tcPr>
          <w:p w14:paraId="AA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B100000">
            <w:pPr>
              <w:pStyle w:val="Style_2"/>
              <w:ind w:firstLine="0" w:left="0"/>
              <w:jc w:val="left"/>
            </w:pPr>
            <w:r>
              <w:t>4.1. медицинская помощь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C100000">
            <w:pPr>
              <w:pStyle w:val="Style_2"/>
              <w:ind w:firstLine="0" w:left="0"/>
              <w:jc w:val="center"/>
            </w:pPr>
            <w:bookmarkStart w:id="186" w:name="Par4122"/>
            <w:bookmarkEnd w:id="186"/>
            <w:r>
              <w:t>39.1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D10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E100000">
            <w:pPr>
              <w:pStyle w:val="Style_2"/>
              <w:ind w:firstLine="0" w:left="0"/>
              <w:jc w:val="center"/>
            </w:pPr>
            <w:r>
              <w:t>0,010265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F100000">
            <w:pPr>
              <w:pStyle w:val="Style_2"/>
              <w:ind w:firstLine="0" w:left="0"/>
              <w:jc w:val="center"/>
            </w:pPr>
            <w:r>
              <w:t>104 621,2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0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1100000">
            <w:pPr>
              <w:pStyle w:val="Style_2"/>
              <w:ind w:firstLine="0" w:left="0"/>
              <w:jc w:val="center"/>
            </w:pPr>
            <w:r>
              <w:t>1 073,9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2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3100000">
            <w:pPr>
              <w:pStyle w:val="Style_2"/>
              <w:ind w:firstLine="0" w:left="0"/>
              <w:jc w:val="center"/>
            </w:pPr>
            <w:r>
              <w:t>1 187 531,5</w:t>
            </w:r>
          </w:p>
        </w:tc>
        <w:tc>
          <w:tcPr>
            <w:tcW w:type="dxa" w:w="835"/>
            <w:tcBorders>
              <w:top w:color="000000" w:sz="4" w:val="single"/>
              <w:left w:color="000000" w:sz="4" w:val="single"/>
              <w:bottom w:color="000000" w:sz="4" w:val="single"/>
              <w:right w:color="000000" w:sz="4" w:val="single"/>
            </w:tcBorders>
            <w:tcMar>
              <w:left w:type="dxa" w:w="0"/>
              <w:right w:type="dxa" w:w="0"/>
            </w:tcMar>
          </w:tcPr>
          <w:p w14:paraId="B4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5100000">
            <w:pPr>
              <w:pStyle w:val="Style_2"/>
              <w:ind w:firstLine="0" w:left="0"/>
              <w:jc w:val="left"/>
            </w:pPr>
            <w:r>
              <w:t>4.2. стентирование коронарных артерий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B6100000">
            <w:pPr>
              <w:pStyle w:val="Style_2"/>
              <w:ind w:firstLine="0" w:left="0"/>
              <w:jc w:val="center"/>
            </w:pPr>
            <w:bookmarkStart w:id="187" w:name="Par4132"/>
            <w:bookmarkEnd w:id="187"/>
            <w:r>
              <w:t>39.2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710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8100000">
            <w:pPr>
              <w:pStyle w:val="Style_2"/>
              <w:ind w:firstLine="0" w:left="0"/>
              <w:jc w:val="center"/>
            </w:pPr>
            <w:r>
              <w:t>0,002327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9100000">
            <w:pPr>
              <w:pStyle w:val="Style_2"/>
              <w:ind w:firstLine="0" w:left="0"/>
              <w:jc w:val="center"/>
            </w:pPr>
            <w:r>
              <w:t>207 340,7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A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B100000">
            <w:pPr>
              <w:pStyle w:val="Style_2"/>
              <w:ind w:firstLine="0" w:left="0"/>
              <w:jc w:val="center"/>
            </w:pPr>
            <w:r>
              <w:t>482,5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C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D100000">
            <w:pPr>
              <w:pStyle w:val="Style_2"/>
              <w:ind w:firstLine="0" w:left="0"/>
              <w:jc w:val="center"/>
            </w:pPr>
            <w:r>
              <w:t>533 554,3</w:t>
            </w:r>
          </w:p>
        </w:tc>
        <w:tc>
          <w:tcPr>
            <w:tcW w:type="dxa" w:w="835"/>
            <w:tcBorders>
              <w:top w:color="000000" w:sz="4" w:val="single"/>
              <w:left w:color="000000" w:sz="4" w:val="single"/>
              <w:bottom w:color="000000" w:sz="4" w:val="single"/>
              <w:right w:color="000000" w:sz="4" w:val="single"/>
            </w:tcBorders>
            <w:tcMar>
              <w:left w:type="dxa" w:w="0"/>
              <w:right w:type="dxa" w:w="0"/>
            </w:tcMar>
          </w:tcPr>
          <w:p w14:paraId="BE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F100000">
            <w:pPr>
              <w:pStyle w:val="Style_2"/>
              <w:ind w:firstLine="0" w:left="0"/>
              <w:jc w:val="left"/>
            </w:pPr>
            <w:r>
              <w:t>4.3. имплантация частотно-адаптированного кардиостимулятора взрослым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C0100000">
            <w:pPr>
              <w:pStyle w:val="Style_2"/>
              <w:ind w:firstLine="0" w:left="0"/>
              <w:jc w:val="center"/>
            </w:pPr>
            <w:bookmarkStart w:id="188" w:name="Par4142"/>
            <w:bookmarkEnd w:id="188"/>
            <w:r>
              <w:t>39.3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110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2100000">
            <w:pPr>
              <w:pStyle w:val="Style_2"/>
              <w:ind w:firstLine="0" w:left="0"/>
              <w:jc w:val="center"/>
            </w:pPr>
            <w:r>
              <w:t>0,00043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3100000">
            <w:pPr>
              <w:pStyle w:val="Style_2"/>
              <w:ind w:firstLine="0" w:left="0"/>
              <w:jc w:val="center"/>
            </w:pPr>
            <w:r>
              <w:t>270 682,0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4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5100000">
            <w:pPr>
              <w:pStyle w:val="Style_2"/>
              <w:ind w:firstLine="0" w:left="0"/>
              <w:jc w:val="center"/>
            </w:pPr>
            <w:r>
              <w:t>116,4</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6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7100000">
            <w:pPr>
              <w:pStyle w:val="Style_2"/>
              <w:ind w:firstLine="0" w:left="0"/>
              <w:jc w:val="center"/>
            </w:pPr>
            <w:r>
              <w:t>128 716,5</w:t>
            </w:r>
          </w:p>
        </w:tc>
        <w:tc>
          <w:tcPr>
            <w:tcW w:type="dxa" w:w="835"/>
            <w:tcBorders>
              <w:top w:color="000000" w:sz="4" w:val="single"/>
              <w:left w:color="000000" w:sz="4" w:val="single"/>
              <w:bottom w:color="000000" w:sz="4" w:val="single"/>
              <w:right w:color="000000" w:sz="4" w:val="single"/>
            </w:tcBorders>
            <w:tcMar>
              <w:left w:type="dxa" w:w="0"/>
              <w:right w:type="dxa" w:w="0"/>
            </w:tcMar>
          </w:tcPr>
          <w:p w14:paraId="C8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9100000">
            <w:pPr>
              <w:pStyle w:val="Style_2"/>
              <w:ind w:firstLine="0" w:left="0"/>
              <w:jc w:val="left"/>
            </w:pPr>
            <w:r>
              <w:t>4.4. эндоваскулярная деструкция дополнительных проводящих путей и аритмогенных зон сердца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CA100000">
            <w:pPr>
              <w:pStyle w:val="Style_2"/>
              <w:ind w:firstLine="0" w:left="0"/>
              <w:jc w:val="center"/>
            </w:pPr>
            <w:bookmarkStart w:id="189" w:name="Par4152"/>
            <w:bookmarkEnd w:id="189"/>
            <w:r>
              <w:t>39.4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B10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C100000">
            <w:pPr>
              <w:pStyle w:val="Style_2"/>
              <w:ind w:firstLine="0" w:left="0"/>
              <w:jc w:val="center"/>
            </w:pPr>
            <w:r>
              <w:t>0,000189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D100000">
            <w:pPr>
              <w:pStyle w:val="Style_2"/>
              <w:ind w:firstLine="0" w:left="0"/>
              <w:jc w:val="center"/>
            </w:pPr>
            <w:r>
              <w:t>325 685,1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E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F100000">
            <w:pPr>
              <w:pStyle w:val="Style_2"/>
              <w:ind w:firstLine="0" w:left="0"/>
              <w:jc w:val="center"/>
            </w:pPr>
            <w:r>
              <w:t>61,6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0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1100000">
            <w:pPr>
              <w:pStyle w:val="Style_2"/>
              <w:ind w:firstLine="0" w:left="0"/>
              <w:jc w:val="center"/>
            </w:pPr>
            <w:r>
              <w:t>68 118,0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2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3100000">
            <w:pPr>
              <w:pStyle w:val="Style_2"/>
              <w:ind w:firstLine="0" w:left="0"/>
              <w:jc w:val="left"/>
            </w:pPr>
            <w:r>
              <w:t>4.5. оперативные вмешательства на брахиоцефальных артериях (стентирование / эндартерэктомия)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D4100000">
            <w:pPr>
              <w:pStyle w:val="Style_2"/>
              <w:ind w:firstLine="0" w:left="0"/>
              <w:jc w:val="center"/>
            </w:pPr>
            <w:bookmarkStart w:id="190" w:name="Par4162"/>
            <w:bookmarkEnd w:id="190"/>
            <w:r>
              <w:t>39.5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510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6100000">
            <w:pPr>
              <w:pStyle w:val="Style_2"/>
              <w:ind w:firstLine="0" w:left="0"/>
              <w:jc w:val="center"/>
            </w:pPr>
            <w:r>
              <w:t>0,000472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7100000">
            <w:pPr>
              <w:pStyle w:val="Style_2"/>
              <w:ind w:firstLine="0" w:left="0"/>
              <w:jc w:val="center"/>
            </w:pPr>
            <w:r>
              <w:t>211 986,0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8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9100000">
            <w:pPr>
              <w:pStyle w:val="Style_2"/>
              <w:ind w:firstLine="0" w:left="0"/>
              <w:jc w:val="center"/>
            </w:pPr>
            <w:r>
              <w:t>100,1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A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B100000">
            <w:pPr>
              <w:pStyle w:val="Style_2"/>
              <w:ind w:firstLine="0" w:left="0"/>
              <w:jc w:val="center"/>
            </w:pPr>
            <w:r>
              <w:t>110 691,8</w:t>
            </w:r>
          </w:p>
        </w:tc>
        <w:tc>
          <w:tcPr>
            <w:tcW w:type="dxa" w:w="835"/>
            <w:tcBorders>
              <w:top w:color="000000" w:sz="4" w:val="single"/>
              <w:left w:color="000000" w:sz="4" w:val="single"/>
              <w:bottom w:color="000000" w:sz="4" w:val="single"/>
              <w:right w:color="000000" w:sz="4" w:val="single"/>
            </w:tcBorders>
            <w:tcMar>
              <w:left w:type="dxa" w:w="0"/>
              <w:right w:type="dxa" w:w="0"/>
            </w:tcMar>
          </w:tcPr>
          <w:p w14:paraId="DC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D100000">
            <w:pPr>
              <w:pStyle w:val="Style_2"/>
              <w:ind w:firstLine="0" w:left="0"/>
              <w:jc w:val="left"/>
            </w:pPr>
            <w:r>
              <w:t>5. Медицинская реабилитация: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DE100000">
            <w:pPr>
              <w:pStyle w:val="Style_2"/>
              <w:ind w:firstLine="0" w:left="0"/>
              <w:jc w:val="center"/>
            </w:pPr>
            <w:r>
              <w:t>40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F10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010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110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2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310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4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510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E6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7100000">
            <w:pPr>
              <w:pStyle w:val="Style_2"/>
              <w:ind w:firstLine="0" w:left="0"/>
              <w:jc w:val="left"/>
            </w:pPr>
            <w:r>
              <w:t>5.1.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E8100000">
            <w:pPr>
              <w:pStyle w:val="Style_2"/>
              <w:ind w:firstLine="0" w:left="0"/>
              <w:jc w:val="center"/>
            </w:pPr>
            <w:bookmarkStart w:id="191" w:name="Par4182"/>
            <w:bookmarkEnd w:id="191"/>
            <w:r>
              <w:t>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9100000">
            <w:pPr>
              <w:pStyle w:val="Style_2"/>
              <w:ind w:firstLine="0" w:left="0"/>
              <w:jc w:val="left"/>
            </w:pPr>
            <w:r>
              <w:t>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A100000">
            <w:pPr>
              <w:pStyle w:val="Style_2"/>
              <w:ind w:firstLine="0" w:left="0"/>
              <w:jc w:val="center"/>
            </w:pPr>
            <w:r>
              <w:t>0,003241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B100000">
            <w:pPr>
              <w:pStyle w:val="Style_2"/>
              <w:ind w:firstLine="0" w:left="0"/>
              <w:jc w:val="center"/>
            </w:pPr>
            <w:r>
              <w:t>27 684,5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C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D100000">
            <w:pPr>
              <w:pStyle w:val="Style_2"/>
              <w:ind w:firstLine="0" w:left="0"/>
              <w:jc w:val="center"/>
            </w:pPr>
            <w:r>
              <w:t>89,7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E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F100000">
            <w:pPr>
              <w:pStyle w:val="Style_2"/>
              <w:ind w:firstLine="0" w:left="0"/>
              <w:jc w:val="center"/>
            </w:pPr>
            <w:r>
              <w:t>99 191,3</w:t>
            </w:r>
          </w:p>
        </w:tc>
        <w:tc>
          <w:tcPr>
            <w:tcW w:type="dxa" w:w="835"/>
            <w:tcBorders>
              <w:top w:color="000000" w:sz="4" w:val="single"/>
              <w:left w:color="000000" w:sz="4" w:val="single"/>
              <w:bottom w:color="000000" w:sz="4" w:val="single"/>
              <w:right w:color="000000" w:sz="4" w:val="single"/>
            </w:tcBorders>
            <w:tcMar>
              <w:left w:type="dxa" w:w="0"/>
              <w:right w:type="dxa" w:w="0"/>
            </w:tcMar>
          </w:tcPr>
          <w:p w14:paraId="F0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1100000">
            <w:pPr>
              <w:pStyle w:val="Style_2"/>
              <w:ind w:firstLine="0" w:left="0"/>
              <w:jc w:val="left"/>
            </w:pPr>
            <w:r>
              <w:t>5.2. в условиях дневных стационаров (первичная медико-санитарная помощь,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F2100000">
            <w:pPr>
              <w:pStyle w:val="Style_2"/>
              <w:ind w:firstLine="0" w:left="0"/>
              <w:jc w:val="center"/>
            </w:pPr>
            <w:bookmarkStart w:id="192" w:name="Par4192"/>
            <w:bookmarkEnd w:id="192"/>
            <w:r>
              <w:t>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310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4100000">
            <w:pPr>
              <w:pStyle w:val="Style_2"/>
              <w:ind w:firstLine="0" w:left="0"/>
              <w:jc w:val="center"/>
            </w:pPr>
            <w:r>
              <w:t>0,002705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5100000">
            <w:pPr>
              <w:pStyle w:val="Style_2"/>
              <w:ind w:firstLine="0" w:left="0"/>
              <w:jc w:val="center"/>
            </w:pPr>
            <w:r>
              <w:t>29 771,5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610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7100000">
            <w:pPr>
              <w:pStyle w:val="Style_2"/>
              <w:ind w:firstLine="0" w:left="0"/>
              <w:jc w:val="center"/>
            </w:pPr>
            <w:r>
              <w:t>80,5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810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9100000">
            <w:pPr>
              <w:pStyle w:val="Style_2"/>
              <w:ind w:firstLine="0" w:left="0"/>
              <w:jc w:val="center"/>
            </w:pPr>
            <w:r>
              <w:t>89 017,9</w:t>
            </w:r>
          </w:p>
        </w:tc>
        <w:tc>
          <w:tcPr>
            <w:tcW w:type="dxa" w:w="835"/>
            <w:tcBorders>
              <w:top w:color="000000" w:sz="4" w:val="single"/>
              <w:left w:color="000000" w:sz="4" w:val="single"/>
              <w:bottom w:color="000000" w:sz="4" w:val="single"/>
              <w:right w:color="000000" w:sz="4" w:val="single"/>
            </w:tcBorders>
            <w:tcMar>
              <w:left w:type="dxa" w:w="0"/>
              <w:right w:type="dxa" w:w="0"/>
            </w:tcMar>
          </w:tcPr>
          <w:p w14:paraId="FA10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B100000">
            <w:pPr>
              <w:pStyle w:val="Style_2"/>
              <w:ind w:firstLine="0" w:left="0"/>
              <w:jc w:val="left"/>
            </w:pPr>
            <w:r>
              <w:t>5.3. специализированная, в том числе высокотехнологичная, медицинская помощь в условиях круглосуточного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FC100000">
            <w:pPr>
              <w:pStyle w:val="Style_2"/>
              <w:ind w:firstLine="0" w:left="0"/>
              <w:jc w:val="center"/>
            </w:pPr>
            <w:bookmarkStart w:id="193" w:name="Par4202"/>
            <w:bookmarkEnd w:id="193"/>
            <w:r>
              <w:t>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D10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E100000">
            <w:pPr>
              <w:pStyle w:val="Style_2"/>
              <w:ind w:firstLine="0" w:left="0"/>
              <w:jc w:val="center"/>
            </w:pPr>
            <w:r>
              <w:t>0,005643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F100000">
            <w:pPr>
              <w:pStyle w:val="Style_2"/>
              <w:ind w:firstLine="0" w:left="0"/>
              <w:jc w:val="center"/>
            </w:pPr>
            <w:r>
              <w:t>58 761,9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0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1110000">
            <w:pPr>
              <w:pStyle w:val="Style_2"/>
              <w:ind w:firstLine="0" w:left="0"/>
              <w:jc w:val="center"/>
            </w:pPr>
            <w:r>
              <w:t>331,6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2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3110000">
            <w:pPr>
              <w:pStyle w:val="Style_2"/>
              <w:ind w:firstLine="0" w:left="0"/>
              <w:jc w:val="center"/>
            </w:pPr>
            <w:r>
              <w:t>366 687,3</w:t>
            </w:r>
          </w:p>
        </w:tc>
        <w:tc>
          <w:tcPr>
            <w:tcW w:type="dxa" w:w="835"/>
            <w:tcBorders>
              <w:top w:color="000000" w:sz="4" w:val="single"/>
              <w:left w:color="000000" w:sz="4" w:val="single"/>
              <w:bottom w:color="000000" w:sz="4" w:val="single"/>
              <w:right w:color="000000" w:sz="4" w:val="single"/>
            </w:tcBorders>
            <w:tcMar>
              <w:left w:type="dxa" w:w="0"/>
              <w:right w:type="dxa" w:w="0"/>
            </w:tcMar>
          </w:tcPr>
          <w:p w14:paraId="04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5110000">
            <w:pPr>
              <w:pStyle w:val="Style_2"/>
              <w:ind w:firstLine="0" w:left="0"/>
              <w:jc w:val="left"/>
            </w:pPr>
            <w:r>
              <w:t>7. Расходы на ведение дела СМО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06110000">
            <w:pPr>
              <w:pStyle w:val="Style_2"/>
              <w:ind w:firstLine="0" w:left="0"/>
              <w:jc w:val="center"/>
            </w:pPr>
            <w:bookmarkStart w:id="194" w:name="Par4212"/>
            <w:bookmarkEnd w:id="194"/>
            <w:r>
              <w:t>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711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811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911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A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B110000">
            <w:pPr>
              <w:pStyle w:val="Style_2"/>
              <w:ind w:firstLine="0" w:left="0"/>
              <w:jc w:val="center"/>
            </w:pPr>
            <w:r>
              <w:t>180,1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C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D110000">
            <w:pPr>
              <w:pStyle w:val="Style_2"/>
              <w:ind w:firstLine="0" w:left="0"/>
              <w:jc w:val="center"/>
            </w:pPr>
            <w:r>
              <w:t>199 149,3</w:t>
            </w:r>
          </w:p>
        </w:tc>
        <w:tc>
          <w:tcPr>
            <w:tcW w:type="dxa" w:w="835"/>
            <w:tcBorders>
              <w:top w:color="000000" w:sz="4" w:val="single"/>
              <w:left w:color="000000" w:sz="4" w:val="single"/>
              <w:bottom w:color="000000" w:sz="4" w:val="single"/>
              <w:right w:color="000000" w:sz="4" w:val="single"/>
            </w:tcBorders>
            <w:tcMar>
              <w:left w:type="dxa" w:w="0"/>
              <w:right w:type="dxa" w:w="0"/>
            </w:tcMar>
          </w:tcPr>
          <w:p w14:paraId="0E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F110000">
            <w:pPr>
              <w:pStyle w:val="Style_2"/>
              <w:ind w:firstLine="0" w:left="0"/>
              <w:jc w:val="left"/>
            </w:pPr>
            <w:r>
              <w:t>2. Медицинская помощь по видам и заболеваниям, не установленным базовой программой: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10110000">
            <w:pPr>
              <w:pStyle w:val="Style_2"/>
              <w:ind w:firstLine="0" w:left="0"/>
              <w:jc w:val="center"/>
            </w:pPr>
            <w:r>
              <w:t>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111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211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311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4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5110000">
            <w:pPr>
              <w:pStyle w:val="Style_2"/>
              <w:ind w:firstLine="0" w:left="0"/>
              <w:jc w:val="center"/>
            </w:pPr>
            <w:r>
              <w:t>190,8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6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7110000">
            <w:pPr>
              <w:pStyle w:val="Style_2"/>
              <w:ind w:firstLine="0" w:left="0"/>
              <w:jc w:val="center"/>
            </w:pPr>
            <w:r>
              <w:t>210 941,4</w:t>
            </w:r>
          </w:p>
        </w:tc>
        <w:tc>
          <w:tcPr>
            <w:tcW w:type="dxa" w:w="835"/>
            <w:tcBorders>
              <w:top w:color="000000" w:sz="4" w:val="single"/>
              <w:left w:color="000000" w:sz="4" w:val="single"/>
              <w:bottom w:color="000000" w:sz="4" w:val="single"/>
              <w:right w:color="000000" w:sz="4" w:val="single"/>
            </w:tcBorders>
            <w:tcMar>
              <w:left w:type="dxa" w:w="0"/>
              <w:right w:type="dxa" w:w="0"/>
            </w:tcMar>
          </w:tcPr>
          <w:p w14:paraId="18110000">
            <w:pPr>
              <w:pStyle w:val="Style_2"/>
              <w:ind w:firstLine="0" w:left="0"/>
              <w:jc w:val="center"/>
            </w:pPr>
            <w:r>
              <w:t>0,7</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9110000">
            <w:pPr>
              <w:pStyle w:val="Style_2"/>
              <w:ind w:firstLine="0" w:left="0"/>
              <w:jc w:val="left"/>
            </w:pPr>
            <w:r>
              <w:t>1. Скорая, в том числе скорая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1A110000">
            <w:pPr>
              <w:pStyle w:val="Style_2"/>
              <w:ind w:firstLine="0" w:left="0"/>
              <w:jc w:val="center"/>
            </w:pPr>
            <w:bookmarkStart w:id="195" w:name="Par4232"/>
            <w:bookmarkEnd w:id="195"/>
            <w:r>
              <w:t>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B11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C110000">
            <w:pPr>
              <w:pStyle w:val="Style_2"/>
              <w:ind w:firstLine="0" w:left="0"/>
              <w:jc w:val="center"/>
            </w:pPr>
            <w:r>
              <w:t>0,0200377641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D110000">
            <w:pPr>
              <w:pStyle w:val="Style_2"/>
              <w:ind w:firstLine="0" w:left="0"/>
              <w:jc w:val="center"/>
            </w:pPr>
            <w:r>
              <w:t>4 680,5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E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F110000">
            <w:pPr>
              <w:pStyle w:val="Style_2"/>
              <w:ind w:firstLine="0" w:left="0"/>
              <w:jc w:val="center"/>
            </w:pPr>
            <w:r>
              <w:t>93,8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0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1110000">
            <w:pPr>
              <w:pStyle w:val="Style_2"/>
              <w:ind w:firstLine="0" w:left="0"/>
              <w:jc w:val="center"/>
            </w:pPr>
            <w:r>
              <w:t>103 710,3</w:t>
            </w:r>
          </w:p>
        </w:tc>
        <w:tc>
          <w:tcPr>
            <w:tcW w:type="dxa" w:w="835"/>
            <w:tcBorders>
              <w:top w:color="000000" w:sz="4" w:val="single"/>
              <w:left w:color="000000" w:sz="4" w:val="single"/>
              <w:bottom w:color="000000" w:sz="4" w:val="single"/>
              <w:right w:color="000000" w:sz="4" w:val="single"/>
            </w:tcBorders>
            <w:tcMar>
              <w:left w:type="dxa" w:w="0"/>
              <w:right w:type="dxa" w:w="0"/>
            </w:tcMar>
          </w:tcPr>
          <w:p w14:paraId="22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3110000">
            <w:pPr>
              <w:pStyle w:val="Style_2"/>
              <w:ind w:firstLine="0" w:left="0"/>
              <w:jc w:val="left"/>
            </w:pPr>
            <w:r>
              <w:t>2. Первичная медико-санитарная помощь, за исключением медицинской реабилитации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24110000">
            <w:pPr>
              <w:pStyle w:val="Style_2"/>
              <w:ind w:firstLine="0" w:left="0"/>
              <w:jc w:val="center"/>
            </w:pPr>
            <w:r>
              <w:t>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511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611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711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8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911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A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B11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2C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D11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2E110000">
            <w:pPr>
              <w:pStyle w:val="Style_2"/>
              <w:ind w:firstLine="0" w:left="0"/>
              <w:jc w:val="center"/>
            </w:pPr>
            <w:r>
              <w:t>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F11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011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111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2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311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4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511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6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7110000">
            <w:pPr>
              <w:pStyle w:val="Style_2"/>
              <w:ind w:firstLine="0" w:left="0"/>
              <w:jc w:val="left"/>
            </w:pPr>
            <w:r>
              <w:t>2.1.1. посещения с профилактическими и иными целями, всего, из них: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38110000">
            <w:pPr>
              <w:pStyle w:val="Style_2"/>
              <w:ind w:firstLine="0" w:left="0"/>
              <w:jc w:val="center"/>
            </w:pPr>
            <w:bookmarkStart w:id="196" w:name="Par4262"/>
            <w:bookmarkEnd w:id="196"/>
            <w:r>
              <w:t>48.1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9110000">
            <w:pPr>
              <w:pStyle w:val="Style_2"/>
              <w:ind w:firstLine="0" w:left="0"/>
              <w:jc w:val="left"/>
            </w:pPr>
            <w:r>
              <w:t>посещения/ 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A110000">
            <w:pPr>
              <w:pStyle w:val="Style_2"/>
              <w:ind w:firstLine="0" w:left="0"/>
              <w:jc w:val="center"/>
            </w:pPr>
            <w:r>
              <w:t>0,0808391155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B110000">
            <w:pPr>
              <w:pStyle w:val="Style_2"/>
              <w:ind w:firstLine="0" w:left="0"/>
              <w:jc w:val="center"/>
            </w:pPr>
            <w:r>
              <w:t>707,2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C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D110000">
            <w:pPr>
              <w:pStyle w:val="Style_2"/>
              <w:ind w:firstLine="0" w:left="0"/>
              <w:jc w:val="center"/>
            </w:pPr>
            <w:r>
              <w:t>57,1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E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F110000">
            <w:pPr>
              <w:pStyle w:val="Style_2"/>
              <w:ind w:firstLine="0" w:left="0"/>
              <w:jc w:val="center"/>
            </w:pPr>
            <w:r>
              <w:t>63 132,7</w:t>
            </w:r>
          </w:p>
        </w:tc>
        <w:tc>
          <w:tcPr>
            <w:tcW w:type="dxa" w:w="835"/>
            <w:tcBorders>
              <w:top w:color="000000" w:sz="4" w:val="single"/>
              <w:left w:color="000000" w:sz="4" w:val="single"/>
              <w:bottom w:color="000000" w:sz="4" w:val="single"/>
              <w:right w:color="000000" w:sz="4" w:val="single"/>
            </w:tcBorders>
            <w:tcMar>
              <w:left w:type="dxa" w:w="0"/>
              <w:right w:type="dxa" w:w="0"/>
            </w:tcMar>
          </w:tcPr>
          <w:p w14:paraId="40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1110000">
            <w:pPr>
              <w:pStyle w:val="Style_2"/>
              <w:ind w:firstLine="0" w:left="0"/>
              <w:jc w:val="left"/>
            </w:pPr>
            <w:r>
              <w:t>для проведения профилактических медицинских осмотров</w:t>
            </w:r>
          </w:p>
        </w:tc>
        <w:tc>
          <w:tcPr>
            <w:tcW w:type="dxa" w:w="992"/>
            <w:tcBorders>
              <w:top w:color="000000" w:sz="4" w:val="single"/>
              <w:left w:color="000000" w:sz="4" w:val="single"/>
              <w:bottom w:color="000000" w:sz="4" w:val="single"/>
              <w:right w:color="000000" w:sz="4" w:val="single"/>
            </w:tcBorders>
            <w:tcMar>
              <w:left w:type="dxa" w:w="0"/>
              <w:right w:type="dxa" w:w="0"/>
            </w:tcMar>
          </w:tcPr>
          <w:p w14:paraId="42110000">
            <w:pPr>
              <w:pStyle w:val="Style_2"/>
              <w:ind w:firstLine="0" w:left="0"/>
              <w:jc w:val="center"/>
            </w:pPr>
            <w:bookmarkStart w:id="197" w:name="Par4272"/>
            <w:bookmarkEnd w:id="197"/>
            <w:r>
              <w:t>48.1.1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311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4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5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6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7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8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9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A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B110000">
            <w:pPr>
              <w:pStyle w:val="Style_2"/>
              <w:ind w:firstLine="0" w:left="0"/>
              <w:jc w:val="left"/>
            </w:pPr>
            <w:r>
              <w:t>для проведения диспансеризации, всего,</w:t>
            </w:r>
          </w:p>
          <w:p w14:paraId="4C11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4D110000">
            <w:pPr>
              <w:pStyle w:val="Style_2"/>
              <w:ind w:firstLine="0" w:left="0"/>
              <w:jc w:val="center"/>
            </w:pPr>
            <w:bookmarkStart w:id="198" w:name="Par4283"/>
            <w:bookmarkEnd w:id="198"/>
            <w:r>
              <w:t>48.1.2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E11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F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0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1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2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3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4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5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6110000">
            <w:pPr>
              <w:pStyle w:val="Style_2"/>
              <w:ind w:firstLine="0" w:left="0"/>
              <w:jc w:val="left"/>
            </w:pPr>
            <w:r>
              <w:t>для проведения углубленной диспансеризации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57110000">
            <w:pPr>
              <w:pStyle w:val="Style_2"/>
              <w:ind w:firstLine="0" w:left="0"/>
              <w:jc w:val="center"/>
            </w:pPr>
            <w:bookmarkStart w:id="199" w:name="Par4293"/>
            <w:bookmarkEnd w:id="199"/>
            <w:r>
              <w:t>48.1.2.1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811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9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A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B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C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D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E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F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0110000">
            <w:pPr>
              <w:pStyle w:val="Style_2"/>
              <w:ind w:firstLine="0" w:left="0"/>
              <w:jc w:val="left"/>
            </w:pPr>
            <w:r>
              <w:t>диспансеризация для оценки репродуктивного здоровья женщин и мужчин</w:t>
            </w:r>
          </w:p>
        </w:tc>
        <w:tc>
          <w:tcPr>
            <w:tcW w:type="dxa" w:w="992"/>
            <w:tcBorders>
              <w:top w:color="000000" w:sz="4" w:val="single"/>
              <w:left w:color="000000" w:sz="4" w:val="single"/>
              <w:bottom w:color="000000" w:sz="4" w:val="single"/>
              <w:right w:color="000000" w:sz="4" w:val="single"/>
            </w:tcBorders>
            <w:tcMar>
              <w:left w:type="dxa" w:w="0"/>
              <w:right w:type="dxa" w:w="0"/>
            </w:tcMar>
          </w:tcPr>
          <w:p w14:paraId="61110000">
            <w:pPr>
              <w:pStyle w:val="Style_2"/>
              <w:ind w:firstLine="0" w:left="0"/>
              <w:jc w:val="center"/>
            </w:pPr>
            <w:bookmarkStart w:id="200" w:name="Par4303"/>
            <w:bookmarkEnd w:id="200"/>
            <w:r>
              <w:t>48.1.3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211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3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4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5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6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7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8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9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A110000">
            <w:pPr>
              <w:pStyle w:val="Style_2"/>
              <w:ind w:firstLine="0" w:left="0"/>
              <w:jc w:val="left"/>
            </w:pPr>
            <w:r>
              <w:t>женщины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6B110000">
            <w:pPr>
              <w:pStyle w:val="Style_2"/>
              <w:ind w:firstLine="0" w:left="0"/>
              <w:jc w:val="center"/>
            </w:pPr>
            <w:bookmarkStart w:id="201" w:name="Par4313"/>
            <w:bookmarkEnd w:id="201"/>
            <w:r>
              <w:t>48.1.3.1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C11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D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E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F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0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1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2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3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4110000">
            <w:pPr>
              <w:pStyle w:val="Style_2"/>
              <w:ind w:firstLine="0" w:left="0"/>
              <w:jc w:val="left"/>
            </w:pPr>
            <w:r>
              <w:t>мужчины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75110000">
            <w:pPr>
              <w:pStyle w:val="Style_2"/>
              <w:ind w:firstLine="0" w:left="0"/>
              <w:jc w:val="center"/>
            </w:pPr>
            <w:bookmarkStart w:id="202" w:name="Par4323"/>
            <w:bookmarkEnd w:id="202"/>
            <w:r>
              <w:t>48.1.3.2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611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7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8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9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A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B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C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D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E110000">
            <w:pPr>
              <w:pStyle w:val="Style_2"/>
              <w:ind w:firstLine="0" w:left="0"/>
              <w:jc w:val="left"/>
            </w:pPr>
            <w:r>
              <w:t>для посещений с иными целями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7F110000">
            <w:pPr>
              <w:pStyle w:val="Style_2"/>
              <w:ind w:firstLine="0" w:left="0"/>
              <w:jc w:val="center"/>
            </w:pPr>
            <w:bookmarkStart w:id="203" w:name="Par4333"/>
            <w:bookmarkEnd w:id="203"/>
            <w:r>
              <w:t>48.1.4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0110000">
            <w:pPr>
              <w:pStyle w:val="Style_2"/>
              <w:ind w:firstLine="0" w:left="0"/>
              <w:jc w:val="left"/>
            </w:pPr>
            <w:r>
              <w:t>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1110000">
            <w:pPr>
              <w:pStyle w:val="Style_2"/>
              <w:ind w:firstLine="0" w:left="0"/>
              <w:jc w:val="center"/>
            </w:pPr>
            <w:r>
              <w:t>0,0808391155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2110000">
            <w:pPr>
              <w:pStyle w:val="Style_2"/>
              <w:ind w:firstLine="0" w:left="0"/>
              <w:jc w:val="center"/>
            </w:pPr>
            <w:r>
              <w:t>707,2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3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4110000">
            <w:pPr>
              <w:pStyle w:val="Style_2"/>
              <w:ind w:firstLine="0" w:left="0"/>
              <w:jc w:val="center"/>
            </w:pPr>
            <w:r>
              <w:t>57,1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5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6110000">
            <w:pPr>
              <w:pStyle w:val="Style_2"/>
              <w:ind w:firstLine="0" w:left="0"/>
              <w:jc w:val="center"/>
            </w:pPr>
            <w:r>
              <w:t>63 132,7</w:t>
            </w:r>
          </w:p>
        </w:tc>
        <w:tc>
          <w:tcPr>
            <w:tcW w:type="dxa" w:w="835"/>
            <w:tcBorders>
              <w:top w:color="000000" w:sz="4" w:val="single"/>
              <w:left w:color="000000" w:sz="4" w:val="single"/>
              <w:bottom w:color="000000" w:sz="4" w:val="single"/>
              <w:right w:color="000000" w:sz="4" w:val="single"/>
            </w:tcBorders>
            <w:tcMar>
              <w:left w:type="dxa" w:w="0"/>
              <w:right w:type="dxa" w:w="0"/>
            </w:tcMar>
          </w:tcPr>
          <w:p w14:paraId="87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8110000">
            <w:pPr>
              <w:pStyle w:val="Style_2"/>
              <w:ind w:firstLine="0" w:left="0"/>
              <w:jc w:val="left"/>
            </w:pPr>
            <w:r>
              <w:t>2.1.2. в неотложной форме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89110000">
            <w:pPr>
              <w:pStyle w:val="Style_2"/>
              <w:ind w:firstLine="0" w:left="0"/>
              <w:jc w:val="center"/>
            </w:pPr>
            <w:bookmarkStart w:id="204" w:name="Par4343"/>
            <w:bookmarkEnd w:id="204"/>
            <w:r>
              <w:t>48.2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A11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B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C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D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E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F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0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1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2110000">
            <w:pPr>
              <w:pStyle w:val="Style_2"/>
              <w:ind w:firstLine="0" w:left="0"/>
              <w:jc w:val="left"/>
            </w:pPr>
            <w:r>
              <w:t>2.1.3. в связи с заболеваниями (обращений), всего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93110000">
            <w:pPr>
              <w:pStyle w:val="Style_2"/>
              <w:ind w:firstLine="0" w:left="0"/>
              <w:jc w:val="center"/>
            </w:pPr>
            <w:bookmarkStart w:id="205" w:name="Par4353"/>
            <w:bookmarkEnd w:id="205"/>
            <w:r>
              <w:t>48.3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411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5110000">
            <w:pPr>
              <w:pStyle w:val="Style_2"/>
              <w:ind w:firstLine="0" w:left="0"/>
              <w:jc w:val="center"/>
            </w:pPr>
            <w:r>
              <w:t>0,0181016303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6110000">
            <w:pPr>
              <w:pStyle w:val="Style_2"/>
              <w:ind w:firstLine="0" w:left="0"/>
              <w:jc w:val="center"/>
            </w:pPr>
            <w:r>
              <w:t>2 113,2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7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8110000">
            <w:pPr>
              <w:pStyle w:val="Style_2"/>
              <w:ind w:firstLine="0" w:left="0"/>
              <w:jc w:val="center"/>
            </w:pPr>
            <w:r>
              <w:t>38,3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9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A110000">
            <w:pPr>
              <w:pStyle w:val="Style_2"/>
              <w:ind w:firstLine="0" w:left="0"/>
              <w:jc w:val="center"/>
            </w:pPr>
            <w:r>
              <w:t>42 299,8</w:t>
            </w:r>
          </w:p>
        </w:tc>
        <w:tc>
          <w:tcPr>
            <w:tcW w:type="dxa" w:w="835"/>
            <w:tcBorders>
              <w:top w:color="000000" w:sz="4" w:val="single"/>
              <w:left w:color="000000" w:sz="4" w:val="single"/>
              <w:bottom w:color="000000" w:sz="4" w:val="single"/>
              <w:right w:color="000000" w:sz="4" w:val="single"/>
            </w:tcBorders>
            <w:tcMar>
              <w:left w:type="dxa" w:w="0"/>
              <w:right w:type="dxa" w:w="0"/>
            </w:tcMar>
          </w:tcPr>
          <w:p w14:paraId="9B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C110000">
            <w:pPr>
              <w:pStyle w:val="Style_2"/>
              <w:ind w:firstLine="0" w:left="0"/>
              <w:jc w:val="left"/>
            </w:pPr>
            <w:r>
              <w:t>2.1.4. проведение отдельных диагностических (лабораторных) исследований (медицинских услуг:</w:t>
            </w:r>
          </w:p>
        </w:tc>
        <w:tc>
          <w:tcPr>
            <w:tcW w:type="dxa" w:w="992"/>
            <w:tcBorders>
              <w:top w:color="000000" w:sz="4" w:val="single"/>
              <w:left w:color="000000" w:sz="4" w:val="single"/>
              <w:bottom w:color="000000" w:sz="4" w:val="single"/>
              <w:right w:color="000000" w:sz="4" w:val="single"/>
            </w:tcBorders>
            <w:tcMar>
              <w:left w:type="dxa" w:w="0"/>
              <w:right w:type="dxa" w:w="0"/>
            </w:tcMar>
          </w:tcPr>
          <w:p w14:paraId="9D110000">
            <w:pPr>
              <w:pStyle w:val="Style_2"/>
              <w:ind w:firstLine="0" w:left="0"/>
              <w:jc w:val="center"/>
            </w:pPr>
            <w:bookmarkStart w:id="206" w:name="Par4363"/>
            <w:bookmarkEnd w:id="206"/>
            <w:r>
              <w:t>48.4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E11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F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0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1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2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3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4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5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6110000">
            <w:pPr>
              <w:pStyle w:val="Style_2"/>
              <w:ind w:firstLine="0" w:left="0"/>
              <w:jc w:val="left"/>
            </w:pPr>
            <w:r>
              <w:t>компьютерная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7110000">
            <w:pPr>
              <w:pStyle w:val="Style_2"/>
              <w:ind w:firstLine="0" w:left="0"/>
              <w:jc w:val="center"/>
            </w:pPr>
            <w:bookmarkStart w:id="207" w:name="Par4373"/>
            <w:bookmarkEnd w:id="207"/>
            <w:r>
              <w:t>48.4.1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811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9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A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B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C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D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E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F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0110000">
            <w:pPr>
              <w:pStyle w:val="Style_2"/>
              <w:ind w:firstLine="0" w:left="0"/>
              <w:jc w:val="left"/>
            </w:pPr>
            <w:r>
              <w:t>магнитно-резонансная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B1110000">
            <w:pPr>
              <w:pStyle w:val="Style_2"/>
              <w:ind w:firstLine="0" w:left="0"/>
              <w:jc w:val="center"/>
            </w:pPr>
            <w:bookmarkStart w:id="208" w:name="Par4383"/>
            <w:bookmarkEnd w:id="208"/>
            <w:r>
              <w:t>48.4.2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211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3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4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5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6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7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8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9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A110000">
            <w:pPr>
              <w:pStyle w:val="Style_2"/>
              <w:ind w:firstLine="0" w:left="0"/>
              <w:jc w:val="left"/>
            </w:pPr>
            <w:r>
              <w:t>ультразвуковое исследование сердечно-сосудистой системы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BB110000">
            <w:pPr>
              <w:pStyle w:val="Style_2"/>
              <w:ind w:firstLine="0" w:left="0"/>
              <w:jc w:val="center"/>
            </w:pPr>
            <w:bookmarkStart w:id="209" w:name="Par4393"/>
            <w:bookmarkEnd w:id="209"/>
            <w:r>
              <w:t>48.4.3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C11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D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E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F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0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1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2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3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4110000">
            <w:pPr>
              <w:pStyle w:val="Style_2"/>
              <w:ind w:firstLine="0" w:left="0"/>
              <w:jc w:val="left"/>
            </w:pPr>
            <w:r>
              <w:t>эндоскопическое диагностическое исследование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C5110000">
            <w:pPr>
              <w:pStyle w:val="Style_2"/>
              <w:ind w:firstLine="0" w:left="0"/>
              <w:jc w:val="center"/>
            </w:pPr>
            <w:bookmarkStart w:id="210" w:name="Par4403"/>
            <w:bookmarkEnd w:id="210"/>
            <w:r>
              <w:t>48.4.4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611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7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8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9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A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B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C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D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E110000">
            <w:pPr>
              <w:pStyle w:val="Style_2"/>
              <w:ind w:firstLine="0" w:left="0"/>
              <w:jc w:val="left"/>
            </w:pPr>
            <w:r>
              <w:t>молекулярно-генетическое исследование с целью диагностики 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CF110000">
            <w:pPr>
              <w:pStyle w:val="Style_2"/>
              <w:ind w:firstLine="0" w:left="0"/>
              <w:jc w:val="center"/>
            </w:pPr>
            <w:bookmarkStart w:id="211" w:name="Par4413"/>
            <w:bookmarkEnd w:id="211"/>
            <w:r>
              <w:t>48.4.5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011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1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2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3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4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5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6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7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8110000">
            <w:pPr>
              <w:pStyle w:val="Style_2"/>
              <w:ind w:firstLine="0" w:left="0"/>
              <w:jc w:val="left"/>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D9110000">
            <w:pPr>
              <w:pStyle w:val="Style_2"/>
              <w:ind w:firstLine="0" w:left="0"/>
              <w:jc w:val="center"/>
            </w:pPr>
            <w:bookmarkStart w:id="212" w:name="Par4423"/>
            <w:bookmarkEnd w:id="212"/>
            <w:r>
              <w:t>48.4.6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A11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B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C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D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E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F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0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1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2110000">
            <w:pPr>
              <w:pStyle w:val="Style_2"/>
              <w:ind w:firstLine="0" w:left="0"/>
              <w:jc w:val="left"/>
            </w:pPr>
            <w:r>
              <w:t>ПЭТ-КТ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E3110000">
            <w:pPr>
              <w:pStyle w:val="Style_2"/>
              <w:ind w:firstLine="0" w:left="0"/>
              <w:jc w:val="center"/>
            </w:pPr>
            <w:bookmarkStart w:id="213" w:name="Par4433"/>
            <w:bookmarkEnd w:id="213"/>
            <w:r>
              <w:t>48.4.7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411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5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6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7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8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9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A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B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C110000">
            <w:pPr>
              <w:pStyle w:val="Style_2"/>
              <w:ind w:firstLine="0" w:left="0"/>
              <w:jc w:val="left"/>
            </w:pPr>
            <w:r>
              <w:t>ОФЭКТ/КТ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ED110000">
            <w:pPr>
              <w:pStyle w:val="Style_2"/>
              <w:ind w:firstLine="0" w:left="0"/>
              <w:jc w:val="center"/>
            </w:pPr>
            <w:bookmarkStart w:id="214" w:name="Par4443"/>
            <w:bookmarkEnd w:id="214"/>
            <w:r>
              <w:t>48.4.8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E11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F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0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1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2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3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4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5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6110000">
            <w:pPr>
              <w:pStyle w:val="Style_2"/>
              <w:ind w:firstLine="0" w:left="0"/>
              <w:jc w:val="left"/>
            </w:pPr>
            <w:r>
              <w:t>школа для больных с хроническими заболеваниями,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F7110000">
            <w:pPr>
              <w:pStyle w:val="Style_2"/>
              <w:ind w:firstLine="0" w:left="0"/>
              <w:jc w:val="center"/>
            </w:pPr>
            <w:bookmarkStart w:id="215" w:name="Par4453"/>
            <w:bookmarkEnd w:id="215"/>
            <w:r>
              <w:t>48.5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811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911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A11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B11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C11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D11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E11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F11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0120000">
            <w:pPr>
              <w:pStyle w:val="Style_2"/>
              <w:ind w:firstLine="0" w:left="0"/>
              <w:jc w:val="left"/>
            </w:pPr>
            <w:r>
              <w:t>школа 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01120000">
            <w:pPr>
              <w:pStyle w:val="Style_2"/>
              <w:ind w:firstLine="0" w:left="0"/>
              <w:jc w:val="center"/>
            </w:pPr>
            <w:bookmarkStart w:id="216" w:name="Par4463"/>
            <w:bookmarkEnd w:id="216"/>
            <w:r>
              <w:t>48.5.1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212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3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4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5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6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7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8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9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A120000">
            <w:pPr>
              <w:pStyle w:val="Style_2"/>
              <w:ind w:firstLine="0" w:left="0"/>
              <w:jc w:val="left"/>
            </w:pPr>
            <w:r>
              <w:t>диспансерное наблюдение, в том числе по поводу:</w:t>
            </w:r>
          </w:p>
        </w:tc>
        <w:tc>
          <w:tcPr>
            <w:tcW w:type="dxa" w:w="992"/>
            <w:tcBorders>
              <w:top w:color="000000" w:sz="4" w:val="single"/>
              <w:left w:color="000000" w:sz="4" w:val="single"/>
              <w:bottom w:color="000000" w:sz="4" w:val="single"/>
              <w:right w:color="000000" w:sz="4" w:val="single"/>
            </w:tcBorders>
            <w:tcMar>
              <w:left w:type="dxa" w:w="0"/>
              <w:right w:type="dxa" w:w="0"/>
            </w:tcMar>
          </w:tcPr>
          <w:p w14:paraId="0B120000">
            <w:pPr>
              <w:pStyle w:val="Style_2"/>
              <w:ind w:firstLine="0" w:left="0"/>
              <w:jc w:val="center"/>
            </w:pPr>
            <w:bookmarkStart w:id="217" w:name="Par4473"/>
            <w:bookmarkEnd w:id="217"/>
            <w:r>
              <w:t>48.6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C12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D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E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F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0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1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2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3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4120000">
            <w:pPr>
              <w:pStyle w:val="Style_2"/>
              <w:ind w:firstLine="0" w:left="0"/>
              <w:jc w:val="left"/>
            </w:pPr>
            <w:r>
              <w:t>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15120000">
            <w:pPr>
              <w:pStyle w:val="Style_2"/>
              <w:ind w:firstLine="0" w:left="0"/>
              <w:jc w:val="center"/>
            </w:pPr>
            <w:bookmarkStart w:id="218" w:name="Par4483"/>
            <w:bookmarkEnd w:id="218"/>
            <w:r>
              <w:t>48.6.1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612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7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8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9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A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B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C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D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E120000">
            <w:pPr>
              <w:pStyle w:val="Style_2"/>
              <w:ind w:firstLine="0" w:left="0"/>
              <w:jc w:val="left"/>
            </w:pPr>
            <w:r>
              <w:t>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1F120000">
            <w:pPr>
              <w:pStyle w:val="Style_2"/>
              <w:ind w:firstLine="0" w:left="0"/>
              <w:jc w:val="center"/>
            </w:pPr>
            <w:bookmarkStart w:id="219" w:name="Par4493"/>
            <w:bookmarkEnd w:id="219"/>
            <w:r>
              <w:t>48.6.2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012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1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2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3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4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5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6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7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8120000">
            <w:pPr>
              <w:pStyle w:val="Style_2"/>
              <w:ind w:firstLine="0" w:left="0"/>
              <w:jc w:val="left"/>
            </w:pPr>
            <w:r>
              <w:t>болезней системы кровообращения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29120000">
            <w:pPr>
              <w:pStyle w:val="Style_2"/>
              <w:ind w:firstLine="0" w:left="0"/>
              <w:jc w:val="center"/>
            </w:pPr>
            <w:bookmarkStart w:id="220" w:name="Par4503"/>
            <w:bookmarkEnd w:id="220"/>
            <w:r>
              <w:t>48.6.3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A12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B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C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D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E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F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0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1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2120000">
            <w:pPr>
              <w:pStyle w:val="Style_2"/>
              <w:ind w:firstLine="0" w:left="0"/>
              <w:jc w:val="left"/>
            </w:pPr>
            <w:r>
              <w:t>посещения с профилактическими целями центров здоровья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33120000">
            <w:pPr>
              <w:pStyle w:val="Style_2"/>
              <w:ind w:firstLine="0" w:left="0"/>
              <w:jc w:val="center"/>
            </w:pPr>
            <w:bookmarkStart w:id="221" w:name="Par4513"/>
            <w:bookmarkEnd w:id="221"/>
            <w:r>
              <w:t>48.7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412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5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6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7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8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9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A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B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C120000">
            <w:pPr>
              <w:pStyle w:val="Style_2"/>
              <w:ind w:firstLine="0" w:left="0"/>
              <w:jc w:val="left"/>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3D120000">
            <w:pPr>
              <w:pStyle w:val="Style_2"/>
              <w:ind w:firstLine="0" w:left="0"/>
              <w:jc w:val="center"/>
            </w:pPr>
            <w:bookmarkStart w:id="222" w:name="Par4523"/>
            <w:bookmarkEnd w:id="222"/>
            <w:r>
              <w:t>49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E12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F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0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1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2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3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4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5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6120000">
            <w:pPr>
              <w:pStyle w:val="Style_2"/>
              <w:ind w:firstLine="0" w:left="0"/>
              <w:jc w:val="left"/>
            </w:pPr>
            <w:r>
              <w:t>3.1. для медицинской помощи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47120000">
            <w:pPr>
              <w:pStyle w:val="Style_2"/>
              <w:ind w:firstLine="0" w:left="0"/>
              <w:jc w:val="center"/>
            </w:pPr>
            <w:bookmarkStart w:id="223" w:name="Par4533"/>
            <w:bookmarkEnd w:id="223"/>
            <w:r>
              <w:t>49.1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812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9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A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B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C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D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E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F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0120000">
            <w:pPr>
              <w:pStyle w:val="Style_2"/>
              <w:ind w:firstLine="0" w:left="0"/>
              <w:jc w:val="left"/>
            </w:pPr>
            <w:r>
              <w:t>3.2. для медицинской помощи при экстракорпоральном оплодотворении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51120000">
            <w:pPr>
              <w:pStyle w:val="Style_2"/>
              <w:ind w:firstLine="0" w:left="0"/>
              <w:jc w:val="center"/>
            </w:pPr>
            <w:bookmarkStart w:id="224" w:name="Par4543"/>
            <w:bookmarkEnd w:id="224"/>
            <w:r>
              <w:t>49.2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2120000">
            <w:pPr>
              <w:pStyle w:val="Style_2"/>
              <w:ind w:firstLine="0" w:left="0"/>
              <w:jc w:val="left"/>
            </w:pPr>
            <w:r>
              <w:t>случай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3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4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5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6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7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8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9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A120000">
            <w:pPr>
              <w:pStyle w:val="Style_2"/>
              <w:ind w:firstLine="0" w:left="0"/>
              <w:jc w:val="left"/>
            </w:pPr>
            <w:r>
              <w:t>3.3. медицинская помощь больным с вирусным гепатитом С</w:t>
            </w:r>
          </w:p>
        </w:tc>
        <w:tc>
          <w:tcPr>
            <w:tcW w:type="dxa" w:w="992"/>
            <w:tcBorders>
              <w:top w:color="000000" w:sz="4" w:val="single"/>
              <w:left w:color="000000" w:sz="4" w:val="single"/>
              <w:bottom w:color="000000" w:sz="4" w:val="single"/>
              <w:right w:color="000000" w:sz="4" w:val="single"/>
            </w:tcBorders>
            <w:tcMar>
              <w:left w:type="dxa" w:w="0"/>
              <w:right w:type="dxa" w:w="0"/>
            </w:tcMar>
          </w:tcPr>
          <w:p w14:paraId="5B120000">
            <w:pPr>
              <w:pStyle w:val="Style_2"/>
              <w:ind w:firstLine="0" w:left="0"/>
              <w:jc w:val="center"/>
            </w:pPr>
            <w:bookmarkStart w:id="225" w:name="Par4553"/>
            <w:bookmarkEnd w:id="225"/>
            <w:r>
              <w:t>49.3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C12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D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E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F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0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1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2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3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4120000">
            <w:pPr>
              <w:pStyle w:val="Style_2"/>
              <w:ind w:firstLine="0" w:left="0"/>
              <w:jc w:val="left"/>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65120000">
            <w:pPr>
              <w:pStyle w:val="Style_2"/>
              <w:ind w:firstLine="0" w:left="0"/>
              <w:jc w:val="center"/>
            </w:pPr>
            <w:bookmarkStart w:id="226" w:name="Par4563"/>
            <w:bookmarkEnd w:id="226"/>
            <w:r>
              <w:t>50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612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7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8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9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A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B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C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D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E120000">
            <w:pPr>
              <w:pStyle w:val="Style_2"/>
              <w:ind w:firstLine="0" w:left="0"/>
              <w:jc w:val="left"/>
            </w:pPr>
            <w:r>
              <w:t>4.1. медицинская помощь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6F120000">
            <w:pPr>
              <w:pStyle w:val="Style_2"/>
              <w:ind w:firstLine="0" w:left="0"/>
              <w:jc w:val="center"/>
            </w:pPr>
            <w:bookmarkStart w:id="227" w:name="Par4573"/>
            <w:bookmarkEnd w:id="227"/>
            <w:r>
              <w:t>50.1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012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1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2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3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4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5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6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7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8120000">
            <w:pPr>
              <w:pStyle w:val="Style_2"/>
              <w:ind w:firstLine="0" w:left="0"/>
              <w:jc w:val="left"/>
            </w:pPr>
            <w:r>
              <w:t>4.2. стентирование коронарных артерий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79120000">
            <w:pPr>
              <w:pStyle w:val="Style_2"/>
              <w:ind w:firstLine="0" w:left="0"/>
              <w:jc w:val="center"/>
            </w:pPr>
            <w:bookmarkStart w:id="228" w:name="Par4583"/>
            <w:bookmarkEnd w:id="228"/>
            <w:r>
              <w:t>50.2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A12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B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C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D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E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F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0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1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2120000">
            <w:pPr>
              <w:pStyle w:val="Style_2"/>
              <w:ind w:firstLine="0" w:left="0"/>
              <w:jc w:val="left"/>
            </w:pPr>
            <w:r>
              <w:t>4.3. имплантация частотно-адаптированного кардиостимулятора взрослым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83120000">
            <w:pPr>
              <w:pStyle w:val="Style_2"/>
              <w:ind w:firstLine="0" w:left="0"/>
              <w:jc w:val="center"/>
            </w:pPr>
            <w:bookmarkStart w:id="229" w:name="Par4593"/>
            <w:bookmarkEnd w:id="229"/>
            <w:r>
              <w:t>50.3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412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5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6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7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8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9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A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B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C120000">
            <w:pPr>
              <w:pStyle w:val="Style_2"/>
              <w:ind w:firstLine="0" w:left="0"/>
              <w:jc w:val="left"/>
            </w:pPr>
            <w:r>
              <w:t>4.4. эндоваскулярная деструкция дополнительных проводящих путей и аритмогенных зон сердца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8D120000">
            <w:pPr>
              <w:pStyle w:val="Style_2"/>
              <w:ind w:firstLine="0" w:left="0"/>
              <w:jc w:val="center"/>
            </w:pPr>
            <w:bookmarkStart w:id="230" w:name="Par4603"/>
            <w:bookmarkEnd w:id="230"/>
            <w:r>
              <w:t>50.4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E12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F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0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1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2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3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4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5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6120000">
            <w:pPr>
              <w:pStyle w:val="Style_2"/>
              <w:ind w:firstLine="0" w:left="0"/>
              <w:jc w:val="left"/>
            </w:pPr>
            <w:r>
              <w:t>4.5. оперативные вмешательства на брахиоцефальных артериях (стентирование / эндартерэктомия)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97120000">
            <w:pPr>
              <w:pStyle w:val="Style_2"/>
              <w:ind w:firstLine="0" w:left="0"/>
              <w:jc w:val="center"/>
            </w:pPr>
            <w:bookmarkStart w:id="231" w:name="Par4613"/>
            <w:bookmarkEnd w:id="231"/>
            <w:r>
              <w:t>50.5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812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9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A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B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C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D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E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F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0120000">
            <w:pPr>
              <w:pStyle w:val="Style_2"/>
              <w:ind w:firstLine="0" w:left="0"/>
              <w:jc w:val="left"/>
            </w:pPr>
            <w:r>
              <w:t>5. Медицинская реабилитация: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1120000">
            <w:pPr>
              <w:pStyle w:val="Style_2"/>
              <w:ind w:firstLine="0" w:left="0"/>
              <w:jc w:val="center"/>
            </w:pPr>
            <w:r>
              <w:t>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212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312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412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5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612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7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812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A9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A120000">
            <w:pPr>
              <w:pStyle w:val="Style_2"/>
              <w:ind w:firstLine="0" w:left="0"/>
              <w:jc w:val="left"/>
            </w:pPr>
            <w:r>
              <w:t>5.1.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AB120000">
            <w:pPr>
              <w:pStyle w:val="Style_2"/>
              <w:ind w:firstLine="0" w:left="0"/>
              <w:jc w:val="center"/>
            </w:pPr>
            <w:bookmarkStart w:id="232" w:name="Par4633"/>
            <w:bookmarkEnd w:id="232"/>
            <w:r>
              <w:t>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C120000">
            <w:pPr>
              <w:pStyle w:val="Style_2"/>
              <w:ind w:firstLine="0" w:left="0"/>
              <w:jc w:val="left"/>
            </w:pPr>
            <w:r>
              <w:t>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D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E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F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0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1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2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3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4120000">
            <w:pPr>
              <w:pStyle w:val="Style_2"/>
              <w:ind w:firstLine="0" w:left="0"/>
              <w:jc w:val="left"/>
            </w:pPr>
            <w:r>
              <w:t>5.2. в условиях дневных стационаров (первичная медико-санитарная помощь,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B5120000">
            <w:pPr>
              <w:pStyle w:val="Style_2"/>
              <w:ind w:firstLine="0" w:left="0"/>
              <w:jc w:val="center"/>
            </w:pPr>
            <w:bookmarkStart w:id="233" w:name="Par4643"/>
            <w:bookmarkEnd w:id="233"/>
            <w:r>
              <w:t>53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612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7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8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9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A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B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C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D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E120000">
            <w:pPr>
              <w:pStyle w:val="Style_2"/>
              <w:ind w:firstLine="0" w:left="0"/>
              <w:jc w:val="left"/>
            </w:pPr>
            <w:r>
              <w:t>5.3. специализированная, в том числе высокотехнологичная, медицинская помощь в условиях круглосуточного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BF120000">
            <w:pPr>
              <w:pStyle w:val="Style_2"/>
              <w:ind w:firstLine="0" w:left="0"/>
              <w:jc w:val="center"/>
            </w:pPr>
            <w:bookmarkStart w:id="234" w:name="Par4653"/>
            <w:bookmarkEnd w:id="234"/>
            <w:r>
              <w:t>54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012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1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2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3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4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5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6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7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8120000">
            <w:pPr>
              <w:pStyle w:val="Style_2"/>
              <w:ind w:firstLine="0" w:left="0"/>
              <w:jc w:val="left"/>
            </w:pPr>
            <w:r>
              <w:t>6. Паллиативная медицинская помощь &lt;12&gt;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9120000">
            <w:pPr>
              <w:pStyle w:val="Style_2"/>
              <w:ind w:firstLine="0" w:left="0"/>
              <w:jc w:val="center"/>
            </w:pPr>
            <w:bookmarkStart w:id="235" w:name="Par4663"/>
            <w:bookmarkEnd w:id="235"/>
            <w:r>
              <w:t>55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A12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B12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C120000">
            <w:pPr>
              <w:pStyle w:val="Style_2"/>
              <w:ind w:firstLine="0" w:left="0"/>
              <w:jc w:val="center"/>
            </w:pPr>
            <w:r>
              <w:t>650,5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D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E120000">
            <w:pPr>
              <w:pStyle w:val="Style_2"/>
              <w:ind w:firstLine="0" w:left="0"/>
              <w:jc w:val="center"/>
            </w:pPr>
            <w:r>
              <w:t>14,2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F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0120000">
            <w:pPr>
              <w:pStyle w:val="Style_2"/>
              <w:ind w:firstLine="0" w:left="0"/>
              <w:jc w:val="center"/>
            </w:pPr>
            <w:r>
              <w:t>15 746,0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1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2120000">
            <w:pPr>
              <w:pStyle w:val="Style_2"/>
              <w:ind w:firstLine="0" w:left="0"/>
              <w:jc w:val="left"/>
            </w:pPr>
            <w:r>
              <w:t xml:space="preserve">6.1. первичная медицинская помощь, в том числе доврачебная и врачебная </w:t>
            </w:r>
            <w:r>
              <w:rPr>
                <w:color w:val="0000FF"/>
              </w:rPr>
              <w:fldChar w:fldCharType="begin"/>
            </w:r>
            <w:r>
              <w:rPr>
                <w:color w:val="0000FF"/>
              </w:rPr>
              <w:instrText>HYPERLINK \l "Par5211" \o "&lt;7&gt;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instrText>
            </w:r>
            <w:r>
              <w:rPr>
                <w:color w:val="0000FF"/>
              </w:rPr>
              <w:fldChar w:fldCharType="separate"/>
            </w:r>
            <w:r>
              <w:rPr>
                <w:color w:val="0000FF"/>
              </w:rPr>
              <w:t>&lt;7&gt;</w:t>
            </w:r>
            <w:r>
              <w:rPr>
                <w:color w:val="0000FF"/>
              </w:rPr>
              <w:fldChar w:fldCharType="end"/>
            </w:r>
            <w:r>
              <w:t>,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D3120000">
            <w:pPr>
              <w:pStyle w:val="Style_2"/>
              <w:ind w:firstLine="0" w:left="0"/>
              <w:jc w:val="center"/>
            </w:pPr>
            <w:bookmarkStart w:id="236" w:name="Par4673"/>
            <w:bookmarkEnd w:id="236"/>
            <w:r>
              <w:t>55.1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412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512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6120000">
            <w:pPr>
              <w:pStyle w:val="Style_2"/>
              <w:ind w:firstLine="0" w:left="0"/>
              <w:jc w:val="center"/>
            </w:pPr>
            <w:r>
              <w:t>650,5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7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8120000">
            <w:pPr>
              <w:pStyle w:val="Style_2"/>
              <w:ind w:firstLine="0" w:left="0"/>
              <w:jc w:val="center"/>
            </w:pPr>
            <w:r>
              <w:t>14,2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9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A120000">
            <w:pPr>
              <w:pStyle w:val="Style_2"/>
              <w:ind w:firstLine="0" w:left="0"/>
              <w:jc w:val="center"/>
            </w:pPr>
            <w:r>
              <w:t>15 746,0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B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C120000">
            <w:pPr>
              <w:pStyle w:val="Style_2"/>
              <w:ind w:firstLine="0" w:left="0"/>
              <w:jc w:val="left"/>
            </w:pPr>
            <w:r>
              <w:t>6.1.1. посещение по паллиативной медицинской помощи без учета посещений на дому патронажными бригадами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DD120000">
            <w:pPr>
              <w:pStyle w:val="Style_2"/>
              <w:ind w:firstLine="0" w:left="0"/>
              <w:jc w:val="center"/>
            </w:pPr>
            <w:bookmarkStart w:id="237" w:name="Par4683"/>
            <w:bookmarkEnd w:id="237"/>
            <w:r>
              <w:t>55.1.1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E12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F12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0120000">
            <w:pPr>
              <w:pStyle w:val="Style_2"/>
              <w:ind w:firstLine="0" w:left="0"/>
              <w:jc w:val="center"/>
            </w:pPr>
            <w:r>
              <w:t>650,5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1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2120000">
            <w:pPr>
              <w:pStyle w:val="Style_2"/>
              <w:ind w:firstLine="0" w:left="0"/>
              <w:jc w:val="center"/>
            </w:pPr>
            <w:r>
              <w:t>14,2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3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4120000">
            <w:pPr>
              <w:pStyle w:val="Style_2"/>
              <w:ind w:firstLine="0" w:left="0"/>
              <w:jc w:val="center"/>
            </w:pPr>
            <w:r>
              <w:t>15 746,0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5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6120000">
            <w:pPr>
              <w:pStyle w:val="Style_2"/>
              <w:ind w:firstLine="0" w:left="0"/>
              <w:jc w:val="left"/>
            </w:pPr>
            <w:r>
              <w:t>6.1.2. посещения на дому выездными патронажными бригадами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E7120000">
            <w:pPr>
              <w:pStyle w:val="Style_2"/>
              <w:ind w:firstLine="0" w:left="0"/>
              <w:jc w:val="center"/>
            </w:pPr>
            <w:bookmarkStart w:id="238" w:name="Par4693"/>
            <w:bookmarkEnd w:id="238"/>
            <w:r>
              <w:t>55.1.2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812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9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A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B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C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D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E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F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0120000">
            <w:pPr>
              <w:pStyle w:val="Style_2"/>
              <w:ind w:firstLine="0" w:left="0"/>
              <w:jc w:val="left"/>
            </w:pPr>
            <w:r>
              <w:t>6.2. оказываемая в стационарных условиях (включая койки паллиативной медицинской помощи и койки сестринского ухода)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F1120000">
            <w:pPr>
              <w:pStyle w:val="Style_2"/>
              <w:ind w:firstLine="0" w:left="0"/>
              <w:jc w:val="center"/>
            </w:pPr>
            <w:bookmarkStart w:id="239" w:name="Par4703"/>
            <w:bookmarkEnd w:id="239"/>
            <w:r>
              <w:t>55.2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2120000">
            <w:pPr>
              <w:pStyle w:val="Style_2"/>
              <w:ind w:firstLine="0" w:left="0"/>
              <w:jc w:val="left"/>
            </w:pPr>
            <w:r>
              <w:t>койко-день</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3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4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5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612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712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812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912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A120000">
            <w:pPr>
              <w:pStyle w:val="Style_2"/>
              <w:ind w:firstLine="0" w:left="0"/>
              <w:jc w:val="left"/>
            </w:pPr>
            <w:r>
              <w:t>6.3. оказываемая в условиях дневного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FB120000">
            <w:pPr>
              <w:pStyle w:val="Style_2"/>
              <w:ind w:firstLine="0" w:left="0"/>
              <w:jc w:val="center"/>
            </w:pPr>
            <w:bookmarkStart w:id="240" w:name="Par4713"/>
            <w:bookmarkEnd w:id="240"/>
            <w:r>
              <w:t>55.3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C12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D12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E12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F12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0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1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2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3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4130000">
            <w:pPr>
              <w:pStyle w:val="Style_2"/>
              <w:ind w:firstLine="0" w:left="0"/>
              <w:jc w:val="left"/>
            </w:pPr>
            <w:r>
              <w:t>7. Расходы на ведение дела СМО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05130000">
            <w:pPr>
              <w:pStyle w:val="Style_2"/>
              <w:ind w:firstLine="0" w:left="0"/>
              <w:jc w:val="center"/>
            </w:pPr>
            <w:bookmarkStart w:id="241" w:name="Par4723"/>
            <w:bookmarkEnd w:id="241"/>
            <w:r>
              <w:t>56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613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713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813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9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A130000">
            <w:pPr>
              <w:pStyle w:val="Style_2"/>
              <w:ind w:firstLine="0" w:left="0"/>
              <w:jc w:val="center"/>
            </w:pPr>
            <w:r>
              <w:t>1,6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B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C130000">
            <w:pPr>
              <w:pStyle w:val="Style_2"/>
              <w:ind w:firstLine="0" w:left="0"/>
              <w:jc w:val="center"/>
            </w:pPr>
            <w:r>
              <w:t>1 798,6</w:t>
            </w:r>
          </w:p>
        </w:tc>
        <w:tc>
          <w:tcPr>
            <w:tcW w:type="dxa" w:w="835"/>
            <w:tcBorders>
              <w:top w:color="000000" w:sz="4" w:val="single"/>
              <w:left w:color="000000" w:sz="4" w:val="single"/>
              <w:bottom w:color="000000" w:sz="4" w:val="single"/>
              <w:right w:color="000000" w:sz="4" w:val="single"/>
            </w:tcBorders>
            <w:tcMar>
              <w:left w:type="dxa" w:w="0"/>
              <w:right w:type="dxa" w:w="0"/>
            </w:tcMar>
          </w:tcPr>
          <w:p w14:paraId="0D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E130000">
            <w:pPr>
              <w:pStyle w:val="Style_2"/>
              <w:ind w:firstLine="0" w:left="0"/>
              <w:jc w:val="left"/>
            </w:pPr>
            <w:r>
              <w:t>8. Иные расходы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0F130000">
            <w:pPr>
              <w:pStyle w:val="Style_2"/>
              <w:ind w:firstLine="0" w:left="0"/>
              <w:jc w:val="center"/>
            </w:pPr>
            <w:bookmarkStart w:id="242" w:name="Par4733"/>
            <w:bookmarkEnd w:id="242"/>
            <w:r>
              <w:t>57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013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113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213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3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4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5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6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7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8130000">
            <w:pPr>
              <w:pStyle w:val="Style_2"/>
              <w:ind w:firstLine="0" w:left="0"/>
              <w:jc w:val="left"/>
            </w:pPr>
            <w:r>
              <w:t>3. Медицинская помощь по видам и заболеваниям, установленным базовой программой (дополнительное финансовое обеспечение):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19130000">
            <w:pPr>
              <w:pStyle w:val="Style_2"/>
              <w:ind w:firstLine="0" w:left="0"/>
              <w:jc w:val="center"/>
            </w:pPr>
            <w:r>
              <w:t>58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A13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1B13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C13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D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E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F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0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1130000">
            <w:pPr>
              <w:pStyle w:val="Style_2"/>
              <w:ind w:firstLine="0" w:left="0"/>
              <w:jc w:val="center"/>
            </w:pPr>
            <w:r>
              <w:t>0</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2130000">
            <w:pPr>
              <w:pStyle w:val="Style_2"/>
              <w:ind w:firstLine="0" w:left="0"/>
              <w:jc w:val="left"/>
            </w:pPr>
            <w:r>
              <w:t>1. Скорая, в том числе скорая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23130000">
            <w:pPr>
              <w:pStyle w:val="Style_2"/>
              <w:ind w:firstLine="0" w:left="0"/>
              <w:jc w:val="center"/>
            </w:pPr>
            <w:bookmarkStart w:id="243" w:name="Par4753"/>
            <w:bookmarkEnd w:id="243"/>
            <w:r>
              <w:t>59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413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5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6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7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8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9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A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B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C130000">
            <w:pPr>
              <w:pStyle w:val="Style_2"/>
              <w:ind w:firstLine="0" w:left="0"/>
              <w:jc w:val="left"/>
            </w:pPr>
            <w:r>
              <w:t>2. Первичная медико-санитарная помощь, за исключением медицинской реабилитации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2D130000">
            <w:pPr>
              <w:pStyle w:val="Style_2"/>
              <w:ind w:firstLine="0" w:left="0"/>
              <w:jc w:val="center"/>
            </w:pPr>
            <w:r>
              <w:t>60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E13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F13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013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1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21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3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41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5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613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37130000">
            <w:pPr>
              <w:pStyle w:val="Style_2"/>
              <w:ind w:firstLine="0" w:left="0"/>
              <w:jc w:val="center"/>
            </w:pPr>
            <w:r>
              <w:t>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813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913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A13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B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C13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D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E13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F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0130000">
            <w:pPr>
              <w:pStyle w:val="Style_2"/>
              <w:ind w:firstLine="0" w:left="0"/>
              <w:jc w:val="left"/>
            </w:pPr>
            <w:r>
              <w:t>2.1.1. посещения с профилактическими и иными целями, всего, из них: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41130000">
            <w:pPr>
              <w:pStyle w:val="Style_2"/>
              <w:ind w:firstLine="0" w:left="0"/>
              <w:jc w:val="center"/>
            </w:pPr>
            <w:bookmarkStart w:id="244" w:name="Par4783"/>
            <w:bookmarkEnd w:id="244"/>
            <w:r>
              <w:t>61.1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2130000">
            <w:pPr>
              <w:pStyle w:val="Style_2"/>
              <w:ind w:firstLine="0" w:left="0"/>
              <w:jc w:val="left"/>
            </w:pPr>
            <w:r>
              <w:t>посещения/ 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3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4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5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6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7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8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9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A130000">
            <w:pPr>
              <w:pStyle w:val="Style_2"/>
              <w:ind w:firstLine="0" w:left="0"/>
              <w:jc w:val="left"/>
            </w:pPr>
            <w:r>
              <w:t>для проведения профилактических медицинских осмотров</w:t>
            </w:r>
          </w:p>
        </w:tc>
        <w:tc>
          <w:tcPr>
            <w:tcW w:type="dxa" w:w="992"/>
            <w:tcBorders>
              <w:top w:color="000000" w:sz="4" w:val="single"/>
              <w:left w:color="000000" w:sz="4" w:val="single"/>
              <w:bottom w:color="000000" w:sz="4" w:val="single"/>
              <w:right w:color="000000" w:sz="4" w:val="single"/>
            </w:tcBorders>
            <w:tcMar>
              <w:left w:type="dxa" w:w="0"/>
              <w:right w:type="dxa" w:w="0"/>
            </w:tcMar>
          </w:tcPr>
          <w:p w14:paraId="4B130000">
            <w:pPr>
              <w:pStyle w:val="Style_2"/>
              <w:ind w:firstLine="0" w:left="0"/>
              <w:jc w:val="center"/>
            </w:pPr>
            <w:bookmarkStart w:id="245" w:name="Par4793"/>
            <w:bookmarkEnd w:id="245"/>
            <w:r>
              <w:t>61.1.1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C13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D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E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F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0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1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2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3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4130000">
            <w:pPr>
              <w:pStyle w:val="Style_2"/>
              <w:ind w:firstLine="0" w:left="0"/>
              <w:jc w:val="left"/>
            </w:pPr>
            <w:r>
              <w:t>для проведения диспансеризации, всего,</w:t>
            </w:r>
          </w:p>
          <w:p w14:paraId="5513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56130000">
            <w:pPr>
              <w:pStyle w:val="Style_2"/>
              <w:ind w:firstLine="0" w:left="0"/>
              <w:jc w:val="center"/>
            </w:pPr>
            <w:bookmarkStart w:id="246" w:name="Par4804"/>
            <w:bookmarkEnd w:id="246"/>
            <w:r>
              <w:t>61.1.2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713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8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9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A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B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C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D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E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F130000">
            <w:pPr>
              <w:pStyle w:val="Style_2"/>
              <w:ind w:firstLine="0" w:left="0"/>
              <w:jc w:val="left"/>
            </w:pPr>
            <w:r>
              <w:t>для проведения углубленной диспансеризации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60130000">
            <w:pPr>
              <w:pStyle w:val="Style_2"/>
              <w:ind w:firstLine="0" w:left="0"/>
              <w:jc w:val="center"/>
            </w:pPr>
            <w:bookmarkStart w:id="247" w:name="Par4814"/>
            <w:bookmarkEnd w:id="247"/>
            <w:r>
              <w:t>61.1.2.1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113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2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3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4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5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6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7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8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9130000">
            <w:pPr>
              <w:pStyle w:val="Style_2"/>
              <w:ind w:firstLine="0" w:left="0"/>
              <w:jc w:val="left"/>
            </w:pPr>
            <w:r>
              <w:t>диспансеризация для оценки репродуктивного здоровья женщин и мужчин</w:t>
            </w:r>
          </w:p>
        </w:tc>
        <w:tc>
          <w:tcPr>
            <w:tcW w:type="dxa" w:w="992"/>
            <w:tcBorders>
              <w:top w:color="000000" w:sz="4" w:val="single"/>
              <w:left w:color="000000" w:sz="4" w:val="single"/>
              <w:bottom w:color="000000" w:sz="4" w:val="single"/>
              <w:right w:color="000000" w:sz="4" w:val="single"/>
            </w:tcBorders>
            <w:tcMar>
              <w:left w:type="dxa" w:w="0"/>
              <w:right w:type="dxa" w:w="0"/>
            </w:tcMar>
          </w:tcPr>
          <w:p w14:paraId="6A130000">
            <w:pPr>
              <w:pStyle w:val="Style_2"/>
              <w:ind w:firstLine="0" w:left="0"/>
              <w:jc w:val="center"/>
            </w:pPr>
            <w:bookmarkStart w:id="248" w:name="Par4824"/>
            <w:bookmarkEnd w:id="248"/>
            <w:r>
              <w:t>61.1.3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B13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C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D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E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F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0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1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2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3130000">
            <w:pPr>
              <w:pStyle w:val="Style_2"/>
              <w:ind w:firstLine="0" w:left="0"/>
              <w:jc w:val="left"/>
            </w:pPr>
            <w:r>
              <w:t>женщины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74130000">
            <w:pPr>
              <w:pStyle w:val="Style_2"/>
              <w:ind w:firstLine="0" w:left="0"/>
              <w:jc w:val="center"/>
            </w:pPr>
            <w:bookmarkStart w:id="249" w:name="Par4834"/>
            <w:bookmarkEnd w:id="249"/>
            <w:r>
              <w:t>61.1.3.1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513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6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7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8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9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A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B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C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D130000">
            <w:pPr>
              <w:pStyle w:val="Style_2"/>
              <w:ind w:firstLine="0" w:left="0"/>
              <w:jc w:val="left"/>
            </w:pPr>
            <w:r>
              <w:t>мужчины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7E130000">
            <w:pPr>
              <w:pStyle w:val="Style_2"/>
              <w:ind w:firstLine="0" w:left="0"/>
              <w:jc w:val="center"/>
            </w:pPr>
            <w:bookmarkStart w:id="250" w:name="Par4844"/>
            <w:bookmarkEnd w:id="250"/>
            <w:r>
              <w:t>61.1.3.2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F13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0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1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2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3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4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5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6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7130000">
            <w:pPr>
              <w:pStyle w:val="Style_2"/>
              <w:ind w:firstLine="0" w:left="0"/>
              <w:jc w:val="left"/>
            </w:pPr>
            <w:r>
              <w:t>для посещений с иными целями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88130000">
            <w:pPr>
              <w:pStyle w:val="Style_2"/>
              <w:ind w:firstLine="0" w:left="0"/>
              <w:jc w:val="center"/>
            </w:pPr>
            <w:bookmarkStart w:id="251" w:name="Par4854"/>
            <w:bookmarkEnd w:id="251"/>
            <w:r>
              <w:t>61.1.4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9130000">
            <w:pPr>
              <w:pStyle w:val="Style_2"/>
              <w:ind w:firstLine="0" w:left="0"/>
              <w:jc w:val="left"/>
            </w:pPr>
            <w:r>
              <w:t>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A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B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C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D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E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F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0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1130000">
            <w:pPr>
              <w:pStyle w:val="Style_2"/>
              <w:ind w:firstLine="0" w:left="0"/>
              <w:jc w:val="left"/>
            </w:pPr>
            <w:r>
              <w:t>2.1.2. в неотложной форме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92130000">
            <w:pPr>
              <w:pStyle w:val="Style_2"/>
              <w:ind w:firstLine="0" w:left="0"/>
              <w:jc w:val="center"/>
            </w:pPr>
            <w:bookmarkStart w:id="252" w:name="Par4864"/>
            <w:bookmarkEnd w:id="252"/>
            <w:r>
              <w:t>61.2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313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4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5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6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7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8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9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A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B130000">
            <w:pPr>
              <w:pStyle w:val="Style_2"/>
              <w:ind w:firstLine="0" w:left="0"/>
              <w:jc w:val="left"/>
            </w:pPr>
            <w:r>
              <w:t>2.1.3. в связи с заболеваниями (обращений), всего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9C130000">
            <w:pPr>
              <w:pStyle w:val="Style_2"/>
              <w:ind w:firstLine="0" w:left="0"/>
              <w:jc w:val="center"/>
            </w:pPr>
            <w:bookmarkStart w:id="253" w:name="Par4874"/>
            <w:bookmarkEnd w:id="253"/>
            <w:r>
              <w:t>61.3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D13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E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F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0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1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2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3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4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5130000">
            <w:pPr>
              <w:pStyle w:val="Style_2"/>
              <w:ind w:firstLine="0" w:left="0"/>
              <w:jc w:val="left"/>
            </w:pPr>
            <w:r>
              <w:t>2.1.4. проведение отдельных диагностических (лабораторных) исследований (медицинских услуг:</w:t>
            </w:r>
          </w:p>
        </w:tc>
        <w:tc>
          <w:tcPr>
            <w:tcW w:type="dxa" w:w="992"/>
            <w:tcBorders>
              <w:top w:color="000000" w:sz="4" w:val="single"/>
              <w:left w:color="000000" w:sz="4" w:val="single"/>
              <w:bottom w:color="000000" w:sz="4" w:val="single"/>
              <w:right w:color="000000" w:sz="4" w:val="single"/>
            </w:tcBorders>
            <w:tcMar>
              <w:left w:type="dxa" w:w="0"/>
              <w:right w:type="dxa" w:w="0"/>
            </w:tcMar>
          </w:tcPr>
          <w:p w14:paraId="A6130000">
            <w:pPr>
              <w:pStyle w:val="Style_2"/>
              <w:ind w:firstLine="0" w:left="0"/>
              <w:jc w:val="center"/>
            </w:pPr>
            <w:bookmarkStart w:id="254" w:name="Par4884"/>
            <w:bookmarkEnd w:id="254"/>
            <w:r>
              <w:t>61.4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713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8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9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A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B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C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D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E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F130000">
            <w:pPr>
              <w:pStyle w:val="Style_2"/>
              <w:ind w:firstLine="0" w:left="0"/>
              <w:jc w:val="left"/>
            </w:pPr>
            <w:r>
              <w:t>компьютерная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B0130000">
            <w:pPr>
              <w:pStyle w:val="Style_2"/>
              <w:ind w:firstLine="0" w:left="0"/>
              <w:jc w:val="center"/>
            </w:pPr>
            <w:bookmarkStart w:id="255" w:name="Par4894"/>
            <w:bookmarkEnd w:id="255"/>
            <w:r>
              <w:t>61.4.1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113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2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3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4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5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6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7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8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9130000">
            <w:pPr>
              <w:pStyle w:val="Style_2"/>
              <w:ind w:firstLine="0" w:left="0"/>
              <w:jc w:val="left"/>
            </w:pPr>
            <w:r>
              <w:t>магнитно-резонансная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BA130000">
            <w:pPr>
              <w:pStyle w:val="Style_2"/>
              <w:ind w:firstLine="0" w:left="0"/>
              <w:jc w:val="center"/>
            </w:pPr>
            <w:bookmarkStart w:id="256" w:name="Par4904"/>
            <w:bookmarkEnd w:id="256"/>
            <w:r>
              <w:t>61.4.2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B13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C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D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E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F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0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1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2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3130000">
            <w:pPr>
              <w:pStyle w:val="Style_2"/>
              <w:ind w:firstLine="0" w:left="0"/>
              <w:jc w:val="left"/>
            </w:pPr>
            <w:r>
              <w:t>ультразвуковое исследование сердечно-сосудистой системы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C4130000">
            <w:pPr>
              <w:pStyle w:val="Style_2"/>
              <w:ind w:firstLine="0" w:left="0"/>
              <w:jc w:val="center"/>
            </w:pPr>
            <w:bookmarkStart w:id="257" w:name="Par4914"/>
            <w:bookmarkEnd w:id="257"/>
            <w:r>
              <w:t>61.4.3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513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6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7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8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9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A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B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C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D130000">
            <w:pPr>
              <w:pStyle w:val="Style_2"/>
              <w:ind w:firstLine="0" w:left="0"/>
              <w:jc w:val="left"/>
            </w:pPr>
            <w:r>
              <w:t>эндоскопическое диагностическое исследование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CE130000">
            <w:pPr>
              <w:pStyle w:val="Style_2"/>
              <w:ind w:firstLine="0" w:left="0"/>
              <w:jc w:val="center"/>
            </w:pPr>
            <w:bookmarkStart w:id="258" w:name="Par4924"/>
            <w:bookmarkEnd w:id="258"/>
            <w:r>
              <w:t>61.4.4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F13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0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1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2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3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4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5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6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7130000">
            <w:pPr>
              <w:pStyle w:val="Style_2"/>
              <w:ind w:firstLine="0" w:left="0"/>
              <w:jc w:val="left"/>
            </w:pPr>
            <w:r>
              <w:t>молекулярно-генетическое исследование с целью диагностики 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D8130000">
            <w:pPr>
              <w:pStyle w:val="Style_2"/>
              <w:ind w:firstLine="0" w:left="0"/>
              <w:jc w:val="center"/>
            </w:pPr>
            <w:bookmarkStart w:id="259" w:name="Par4934"/>
            <w:bookmarkEnd w:id="259"/>
            <w:r>
              <w:t>61.4.5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913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A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B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C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D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E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F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0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1130000">
            <w:pPr>
              <w:pStyle w:val="Style_2"/>
              <w:ind w:firstLine="0" w:left="0"/>
              <w:jc w:val="left"/>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E2130000">
            <w:pPr>
              <w:pStyle w:val="Style_2"/>
              <w:ind w:firstLine="0" w:left="0"/>
              <w:jc w:val="center"/>
            </w:pPr>
            <w:bookmarkStart w:id="260" w:name="Par4944"/>
            <w:bookmarkEnd w:id="260"/>
            <w:r>
              <w:t>61.4.6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313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4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5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6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7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8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9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A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B130000">
            <w:pPr>
              <w:pStyle w:val="Style_2"/>
              <w:ind w:firstLine="0" w:left="0"/>
              <w:jc w:val="left"/>
            </w:pPr>
            <w:r>
              <w:t>ПЭТ-КТ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EC130000">
            <w:pPr>
              <w:pStyle w:val="Style_2"/>
              <w:ind w:firstLine="0" w:left="0"/>
              <w:jc w:val="center"/>
            </w:pPr>
            <w:bookmarkStart w:id="261" w:name="Par4954"/>
            <w:bookmarkEnd w:id="261"/>
            <w:r>
              <w:t>61.4.7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D13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E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F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0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1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2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3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4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5130000">
            <w:pPr>
              <w:pStyle w:val="Style_2"/>
              <w:ind w:firstLine="0" w:left="0"/>
              <w:jc w:val="left"/>
            </w:pPr>
            <w:r>
              <w:t>ОФЭКТ/КТ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F6130000">
            <w:pPr>
              <w:pStyle w:val="Style_2"/>
              <w:ind w:firstLine="0" w:left="0"/>
              <w:jc w:val="center"/>
            </w:pPr>
            <w:bookmarkStart w:id="262" w:name="Par4964"/>
            <w:bookmarkEnd w:id="262"/>
            <w:r>
              <w:t>61.4.8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713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813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913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A13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B13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C13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D13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E13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F130000">
            <w:pPr>
              <w:pStyle w:val="Style_2"/>
              <w:ind w:firstLine="0" w:left="0"/>
              <w:jc w:val="left"/>
            </w:pPr>
            <w:r>
              <w:t>Школа для больных с хроническими заболеваниями,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00140000">
            <w:pPr>
              <w:pStyle w:val="Style_2"/>
              <w:ind w:firstLine="0" w:left="0"/>
              <w:jc w:val="center"/>
            </w:pPr>
            <w:bookmarkStart w:id="263" w:name="Par4974"/>
            <w:bookmarkEnd w:id="263"/>
            <w:r>
              <w:t>61.5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114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2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3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4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5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6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7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8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9140000">
            <w:pPr>
              <w:pStyle w:val="Style_2"/>
              <w:ind w:firstLine="0" w:left="0"/>
              <w:jc w:val="left"/>
            </w:pPr>
            <w:r>
              <w:t>школа 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0A140000">
            <w:pPr>
              <w:pStyle w:val="Style_2"/>
              <w:ind w:firstLine="0" w:left="0"/>
              <w:jc w:val="center"/>
            </w:pPr>
            <w:bookmarkStart w:id="264" w:name="Par4984"/>
            <w:bookmarkEnd w:id="264"/>
            <w:r>
              <w:t>61.5.1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B14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C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D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E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F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0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1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2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3140000">
            <w:pPr>
              <w:pStyle w:val="Style_2"/>
              <w:ind w:firstLine="0" w:left="0"/>
              <w:jc w:val="left"/>
            </w:pPr>
            <w:r>
              <w:t>диспансерное наблюдение, в том числе по поводу:</w:t>
            </w:r>
          </w:p>
        </w:tc>
        <w:tc>
          <w:tcPr>
            <w:tcW w:type="dxa" w:w="992"/>
            <w:tcBorders>
              <w:top w:color="000000" w:sz="4" w:val="single"/>
              <w:left w:color="000000" w:sz="4" w:val="single"/>
              <w:bottom w:color="000000" w:sz="4" w:val="single"/>
              <w:right w:color="000000" w:sz="4" w:val="single"/>
            </w:tcBorders>
            <w:tcMar>
              <w:left w:type="dxa" w:w="0"/>
              <w:right w:type="dxa" w:w="0"/>
            </w:tcMar>
          </w:tcPr>
          <w:p w14:paraId="14140000">
            <w:pPr>
              <w:pStyle w:val="Style_2"/>
              <w:ind w:firstLine="0" w:left="0"/>
              <w:jc w:val="center"/>
            </w:pPr>
            <w:bookmarkStart w:id="265" w:name="Par4994"/>
            <w:bookmarkEnd w:id="265"/>
            <w:r>
              <w:t>61.6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514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6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7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8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9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A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B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C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D140000">
            <w:pPr>
              <w:pStyle w:val="Style_2"/>
              <w:ind w:firstLine="0" w:left="0"/>
              <w:jc w:val="left"/>
            </w:pPr>
            <w:r>
              <w:t>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1E140000">
            <w:pPr>
              <w:pStyle w:val="Style_2"/>
              <w:ind w:firstLine="0" w:left="0"/>
              <w:jc w:val="center"/>
            </w:pPr>
            <w:bookmarkStart w:id="266" w:name="Par5004"/>
            <w:bookmarkEnd w:id="266"/>
            <w:r>
              <w:t>61.6.1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F14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0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1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2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3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4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5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6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7140000">
            <w:pPr>
              <w:pStyle w:val="Style_2"/>
              <w:ind w:firstLine="0" w:left="0"/>
              <w:jc w:val="left"/>
            </w:pPr>
            <w:r>
              <w:t>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28140000">
            <w:pPr>
              <w:pStyle w:val="Style_2"/>
              <w:ind w:firstLine="0" w:left="0"/>
              <w:jc w:val="center"/>
            </w:pPr>
            <w:bookmarkStart w:id="267" w:name="Par5014"/>
            <w:bookmarkEnd w:id="267"/>
            <w:r>
              <w:t>61.6.2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914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A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B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C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D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E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F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0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1140000">
            <w:pPr>
              <w:pStyle w:val="Style_2"/>
              <w:ind w:firstLine="0" w:left="0"/>
              <w:jc w:val="left"/>
            </w:pPr>
            <w:r>
              <w:t>болезней системы кровообращения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32140000">
            <w:pPr>
              <w:pStyle w:val="Style_2"/>
              <w:ind w:firstLine="0" w:left="0"/>
              <w:jc w:val="center"/>
            </w:pPr>
            <w:bookmarkStart w:id="268" w:name="Par5024"/>
            <w:bookmarkEnd w:id="268"/>
            <w:r>
              <w:t>61.6.3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314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4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5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6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7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8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9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A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B140000">
            <w:pPr>
              <w:pStyle w:val="Style_2"/>
              <w:ind w:firstLine="0" w:left="0"/>
              <w:jc w:val="left"/>
            </w:pPr>
            <w:r>
              <w:t>посещения с профилактическими целями центров здоровья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3C140000">
            <w:pPr>
              <w:pStyle w:val="Style_2"/>
              <w:ind w:firstLine="0" w:left="0"/>
              <w:jc w:val="center"/>
            </w:pPr>
            <w:r>
              <w:t>61.6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D14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3E140000">
            <w:pPr>
              <w:pStyle w:val="Style_2"/>
              <w:ind w:firstLine="0" w:left="0"/>
              <w:jc w:val="left"/>
            </w:pPr>
          </w:p>
        </w:tc>
        <w:tc>
          <w:tcPr>
            <w:tcW w:type="dxa" w:w="1701"/>
            <w:tcBorders>
              <w:top w:color="000000" w:sz="4" w:val="single"/>
              <w:left w:color="000000" w:sz="4" w:val="single"/>
              <w:bottom w:color="000000" w:sz="4" w:val="single"/>
              <w:right w:color="000000" w:sz="4" w:val="single"/>
            </w:tcBorders>
            <w:tcMar>
              <w:left w:type="dxa" w:w="0"/>
              <w:right w:type="dxa" w:w="0"/>
            </w:tcMar>
          </w:tcPr>
          <w:p w14:paraId="3F140000">
            <w:pPr>
              <w:pStyle w:val="Style_2"/>
              <w:ind w:firstLine="0" w:left="0"/>
              <w:jc w:val="left"/>
            </w:pPr>
          </w:p>
        </w:tc>
        <w:tc>
          <w:tcPr>
            <w:tcW w:type="dxa" w:w="1134"/>
            <w:tcBorders>
              <w:top w:color="000000" w:sz="4" w:val="single"/>
              <w:left w:color="000000" w:sz="4" w:val="single"/>
              <w:bottom w:color="000000" w:sz="4" w:val="single"/>
              <w:right w:color="000000" w:sz="4" w:val="single"/>
            </w:tcBorders>
            <w:tcMar>
              <w:left w:type="dxa" w:w="0"/>
              <w:right w:type="dxa" w:w="0"/>
            </w:tcMar>
          </w:tcPr>
          <w:p w14:paraId="40140000">
            <w:pPr>
              <w:pStyle w:val="Style_2"/>
              <w:ind w:firstLine="0" w:left="0"/>
              <w:jc w:val="left"/>
            </w:pPr>
          </w:p>
        </w:tc>
        <w:tc>
          <w:tcPr>
            <w:tcW w:type="dxa" w:w="1077"/>
            <w:tcBorders>
              <w:top w:color="000000" w:sz="4" w:val="single"/>
              <w:left w:color="000000" w:sz="4" w:val="single"/>
              <w:bottom w:color="000000" w:sz="4" w:val="single"/>
              <w:right w:color="000000" w:sz="4" w:val="single"/>
            </w:tcBorders>
            <w:tcMar>
              <w:left w:type="dxa" w:w="0"/>
              <w:right w:type="dxa" w:w="0"/>
            </w:tcMar>
          </w:tcPr>
          <w:p w14:paraId="41140000">
            <w:pPr>
              <w:pStyle w:val="Style_2"/>
              <w:ind w:firstLine="0" w:left="0"/>
              <w:jc w:val="left"/>
            </w:pPr>
          </w:p>
        </w:tc>
        <w:tc>
          <w:tcPr>
            <w:tcW w:type="dxa" w:w="1361"/>
            <w:tcBorders>
              <w:top w:color="000000" w:sz="4" w:val="single"/>
              <w:left w:color="000000" w:sz="4" w:val="single"/>
              <w:bottom w:color="000000" w:sz="4" w:val="single"/>
              <w:right w:color="000000" w:sz="4" w:val="single"/>
            </w:tcBorders>
            <w:tcMar>
              <w:left w:type="dxa" w:w="0"/>
              <w:right w:type="dxa" w:w="0"/>
            </w:tcMar>
          </w:tcPr>
          <w:p w14:paraId="42140000">
            <w:pPr>
              <w:pStyle w:val="Style_2"/>
              <w:ind w:firstLine="0" w:left="0"/>
              <w:jc w:val="left"/>
            </w:pPr>
          </w:p>
        </w:tc>
        <w:tc>
          <w:tcPr>
            <w:tcW w:type="dxa" w:w="1531"/>
            <w:tcBorders>
              <w:top w:color="000000" w:sz="4" w:val="single"/>
              <w:left w:color="000000" w:sz="4" w:val="single"/>
              <w:bottom w:color="000000" w:sz="4" w:val="single"/>
              <w:right w:color="000000" w:sz="4" w:val="single"/>
            </w:tcBorders>
            <w:tcMar>
              <w:left w:type="dxa" w:w="0"/>
              <w:right w:type="dxa" w:w="0"/>
            </w:tcMar>
          </w:tcPr>
          <w:p w14:paraId="43140000">
            <w:pPr>
              <w:pStyle w:val="Style_2"/>
              <w:ind w:firstLine="0" w:left="0"/>
              <w:jc w:val="left"/>
            </w:pPr>
          </w:p>
        </w:tc>
        <w:tc>
          <w:tcPr>
            <w:tcW w:type="dxa" w:w="835"/>
            <w:tcBorders>
              <w:top w:color="000000" w:sz="4" w:val="single"/>
              <w:left w:color="000000" w:sz="4" w:val="single"/>
              <w:bottom w:color="000000" w:sz="4" w:val="single"/>
              <w:right w:color="000000" w:sz="4" w:val="single"/>
            </w:tcBorders>
            <w:tcMar>
              <w:left w:type="dxa" w:w="0"/>
              <w:right w:type="dxa" w:w="0"/>
            </w:tcMar>
          </w:tcPr>
          <w:p w14:paraId="44140000">
            <w:pPr>
              <w:pStyle w:val="Style_2"/>
              <w:ind w:firstLine="0" w:left="0"/>
              <w:jc w:val="left"/>
            </w:pP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5140000">
            <w:pPr>
              <w:pStyle w:val="Style_2"/>
              <w:ind w:firstLine="0" w:left="0"/>
              <w:jc w:val="left"/>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46140000">
            <w:pPr>
              <w:pStyle w:val="Style_2"/>
              <w:ind w:firstLine="0" w:left="0"/>
              <w:jc w:val="center"/>
            </w:pPr>
            <w:bookmarkStart w:id="269" w:name="Par5044"/>
            <w:bookmarkEnd w:id="269"/>
            <w:r>
              <w:t>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714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8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9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A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B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C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D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E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F140000">
            <w:pPr>
              <w:pStyle w:val="Style_2"/>
              <w:ind w:firstLine="0" w:left="0"/>
              <w:jc w:val="left"/>
            </w:pPr>
            <w:r>
              <w:t>3.1. для медицинской помощи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50140000">
            <w:pPr>
              <w:pStyle w:val="Style_2"/>
              <w:ind w:firstLine="0" w:left="0"/>
              <w:jc w:val="center"/>
            </w:pPr>
            <w:bookmarkStart w:id="270" w:name="Par5054"/>
            <w:bookmarkEnd w:id="270"/>
            <w:r>
              <w:t>62.1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114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2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3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4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5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6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7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8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9140000">
            <w:pPr>
              <w:pStyle w:val="Style_2"/>
              <w:ind w:firstLine="0" w:left="0"/>
              <w:jc w:val="left"/>
            </w:pPr>
            <w:r>
              <w:t>3.2. для медицинской помощи при экстракорпоральном оплодотворении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5A140000">
            <w:pPr>
              <w:pStyle w:val="Style_2"/>
              <w:ind w:firstLine="0" w:left="0"/>
              <w:jc w:val="center"/>
            </w:pPr>
            <w:bookmarkStart w:id="271" w:name="Par5064"/>
            <w:bookmarkEnd w:id="271"/>
            <w:r>
              <w:t>62.2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B140000">
            <w:pPr>
              <w:pStyle w:val="Style_2"/>
              <w:ind w:firstLine="0" w:left="0"/>
              <w:jc w:val="left"/>
            </w:pPr>
            <w:r>
              <w:t>случай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C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D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E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F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0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1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2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3140000">
            <w:pPr>
              <w:pStyle w:val="Style_2"/>
              <w:ind w:firstLine="0" w:left="0"/>
              <w:jc w:val="left"/>
            </w:pPr>
            <w:r>
              <w:t>3.3 медицинская помощь больным с вирусным гепатитом С</w:t>
            </w:r>
          </w:p>
        </w:tc>
        <w:tc>
          <w:tcPr>
            <w:tcW w:type="dxa" w:w="992"/>
            <w:tcBorders>
              <w:top w:color="000000" w:sz="4" w:val="single"/>
              <w:left w:color="000000" w:sz="4" w:val="single"/>
              <w:bottom w:color="000000" w:sz="4" w:val="single"/>
              <w:right w:color="000000" w:sz="4" w:val="single"/>
            </w:tcBorders>
            <w:tcMar>
              <w:left w:type="dxa" w:w="0"/>
              <w:right w:type="dxa" w:w="0"/>
            </w:tcMar>
          </w:tcPr>
          <w:p w14:paraId="64140000">
            <w:pPr>
              <w:pStyle w:val="Style_2"/>
              <w:ind w:firstLine="0" w:left="0"/>
              <w:jc w:val="center"/>
            </w:pPr>
            <w:bookmarkStart w:id="272" w:name="Par5074"/>
            <w:bookmarkEnd w:id="272"/>
            <w:r>
              <w:t>62.3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514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6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7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8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9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A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B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C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D140000">
            <w:pPr>
              <w:pStyle w:val="Style_2"/>
              <w:ind w:firstLine="0" w:left="0"/>
              <w:jc w:val="left"/>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6E140000">
            <w:pPr>
              <w:pStyle w:val="Style_2"/>
              <w:ind w:firstLine="0" w:left="0"/>
              <w:jc w:val="center"/>
            </w:pPr>
            <w:bookmarkStart w:id="273" w:name="Par5084"/>
            <w:bookmarkEnd w:id="273"/>
            <w:r>
              <w:t>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F14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0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1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2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3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4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5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6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7140000">
            <w:pPr>
              <w:pStyle w:val="Style_2"/>
              <w:ind w:firstLine="0" w:left="0"/>
              <w:jc w:val="left"/>
            </w:pPr>
            <w:r>
              <w:t>4.1. медицинская помощь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78140000">
            <w:pPr>
              <w:pStyle w:val="Style_2"/>
              <w:ind w:firstLine="0" w:left="0"/>
              <w:jc w:val="center"/>
            </w:pPr>
            <w:bookmarkStart w:id="274" w:name="Par5094"/>
            <w:bookmarkEnd w:id="274"/>
            <w:r>
              <w:t>63.1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914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A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B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C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D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E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F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0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1140000">
            <w:pPr>
              <w:pStyle w:val="Style_2"/>
              <w:ind w:firstLine="0" w:left="0"/>
              <w:jc w:val="left"/>
            </w:pPr>
            <w:r>
              <w:t>4.2. стентирование коронарных артерий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82140000">
            <w:pPr>
              <w:pStyle w:val="Style_2"/>
              <w:ind w:firstLine="0" w:left="0"/>
              <w:jc w:val="center"/>
            </w:pPr>
            <w:bookmarkStart w:id="275" w:name="Par5104"/>
            <w:bookmarkEnd w:id="275"/>
            <w:r>
              <w:t>63.2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314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4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5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6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7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8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9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A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B140000">
            <w:pPr>
              <w:pStyle w:val="Style_2"/>
              <w:ind w:firstLine="0" w:left="0"/>
              <w:jc w:val="left"/>
            </w:pPr>
            <w:r>
              <w:t>4.3. имплантация частотно-адаптированного кардиостимулятора взрослым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8C140000">
            <w:pPr>
              <w:pStyle w:val="Style_2"/>
              <w:ind w:firstLine="0" w:left="0"/>
              <w:jc w:val="center"/>
            </w:pPr>
            <w:bookmarkStart w:id="276" w:name="Par5114"/>
            <w:bookmarkEnd w:id="276"/>
            <w:r>
              <w:t>63.3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D14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E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F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0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1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2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3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4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5140000">
            <w:pPr>
              <w:pStyle w:val="Style_2"/>
              <w:ind w:firstLine="0" w:left="0"/>
              <w:jc w:val="left"/>
            </w:pPr>
            <w:r>
              <w:t>4.4. эндоваскулярная деструкция дополнительных проводящих путей и аритмогенных зон сердца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96140000">
            <w:pPr>
              <w:pStyle w:val="Style_2"/>
              <w:ind w:firstLine="0" w:left="0"/>
              <w:jc w:val="center"/>
            </w:pPr>
            <w:bookmarkStart w:id="277" w:name="Par5124"/>
            <w:bookmarkEnd w:id="277"/>
            <w:r>
              <w:t>63.4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714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8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9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A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B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C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D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E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F140000">
            <w:pPr>
              <w:pStyle w:val="Style_2"/>
              <w:ind w:firstLine="0" w:left="0"/>
              <w:jc w:val="left"/>
            </w:pPr>
            <w:r>
              <w:t>4.5. оперативные вмешательства на брахиоцефальных артериях (стентирование / эндартерэктомия)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0140000">
            <w:pPr>
              <w:pStyle w:val="Style_2"/>
              <w:ind w:firstLine="0" w:left="0"/>
              <w:jc w:val="center"/>
            </w:pPr>
            <w:bookmarkStart w:id="278" w:name="Par5134"/>
            <w:bookmarkEnd w:id="278"/>
            <w:r>
              <w:t>63.5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114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2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3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4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5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6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7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8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9140000">
            <w:pPr>
              <w:pStyle w:val="Style_2"/>
              <w:ind w:firstLine="0" w:left="0"/>
              <w:jc w:val="left"/>
            </w:pPr>
            <w:r>
              <w:t>5. Медицинская реабилитация: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A140000">
            <w:pPr>
              <w:pStyle w:val="Style_2"/>
              <w:ind w:firstLine="0" w:left="0"/>
              <w:jc w:val="center"/>
            </w:pPr>
            <w:r>
              <w:t>64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B14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C14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D14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E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F14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0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114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B2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3140000">
            <w:pPr>
              <w:pStyle w:val="Style_2"/>
              <w:ind w:firstLine="0" w:left="0"/>
              <w:jc w:val="left"/>
            </w:pPr>
            <w:r>
              <w:t>5.1.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B4140000">
            <w:pPr>
              <w:pStyle w:val="Style_2"/>
              <w:ind w:firstLine="0" w:left="0"/>
              <w:jc w:val="center"/>
            </w:pPr>
            <w:bookmarkStart w:id="279" w:name="Par5154"/>
            <w:bookmarkEnd w:id="279"/>
            <w:r>
              <w:t>65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5140000">
            <w:pPr>
              <w:pStyle w:val="Style_2"/>
              <w:ind w:firstLine="0" w:left="0"/>
              <w:jc w:val="left"/>
            </w:pPr>
            <w:r>
              <w:t>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6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7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8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9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A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B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C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D140000">
            <w:pPr>
              <w:pStyle w:val="Style_2"/>
              <w:ind w:firstLine="0" w:left="0"/>
              <w:jc w:val="left"/>
            </w:pPr>
            <w:r>
              <w:t>5.2. в условиях дневных стационаров (первичная медико-санитарная помощь,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BE140000">
            <w:pPr>
              <w:pStyle w:val="Style_2"/>
              <w:ind w:firstLine="0" w:left="0"/>
              <w:jc w:val="center"/>
            </w:pPr>
            <w:bookmarkStart w:id="280" w:name="Par5164"/>
            <w:bookmarkEnd w:id="280"/>
            <w:r>
              <w:t>66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F14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0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1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2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3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4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5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6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7140000">
            <w:pPr>
              <w:pStyle w:val="Style_2"/>
              <w:ind w:firstLine="0" w:left="0"/>
              <w:jc w:val="left"/>
            </w:pPr>
            <w:r>
              <w:t>5.3. специализированная, в том числе высокотехнологичная, медицинская помощь в условиях круглосуточного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C8140000">
            <w:pPr>
              <w:pStyle w:val="Style_2"/>
              <w:ind w:firstLine="0" w:left="0"/>
              <w:jc w:val="center"/>
            </w:pPr>
            <w:bookmarkStart w:id="281" w:name="Par5174"/>
            <w:bookmarkEnd w:id="281"/>
            <w:r>
              <w:t>67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914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A14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B14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C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D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E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F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0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1140000">
            <w:pPr>
              <w:pStyle w:val="Style_2"/>
              <w:ind w:firstLine="0" w:left="0"/>
              <w:jc w:val="left"/>
            </w:pPr>
            <w:r>
              <w:t>6. Расходы на ведение дела СМО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D2140000">
            <w:pPr>
              <w:pStyle w:val="Style_2"/>
              <w:ind w:firstLine="0" w:left="0"/>
              <w:jc w:val="center"/>
            </w:pPr>
            <w:bookmarkStart w:id="282" w:name="Par5184"/>
            <w:bookmarkEnd w:id="282"/>
            <w:r>
              <w:t>68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314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414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514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614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714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814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914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A14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B140000">
            <w:pPr>
              <w:pStyle w:val="Style_2"/>
              <w:ind w:firstLine="0" w:left="0"/>
              <w:jc w:val="left"/>
            </w:pPr>
            <w:r>
              <w:t xml:space="preserve">ИТОГО (сумма </w:t>
            </w:r>
            <w:r>
              <w:rPr>
                <w:color w:val="0000FF"/>
              </w:rPr>
              <w:fldChar w:fldCharType="begin"/>
            </w:r>
            <w:r>
              <w:rPr>
                <w:color w:val="0000FF"/>
              </w:rPr>
              <w:instrText>HYPERLINK \l "Par2945" \o "1"</w:instrText>
            </w:r>
            <w:r>
              <w:rPr>
                <w:color w:val="0000FF"/>
              </w:rPr>
              <w:fldChar w:fldCharType="separate"/>
            </w:r>
            <w:r>
              <w:rPr>
                <w:color w:val="0000FF"/>
              </w:rPr>
              <w:t>строк 01</w:t>
            </w:r>
            <w:r>
              <w:rPr>
                <w:color w:val="0000FF"/>
              </w:rPr>
              <w:fldChar w:fldCharType="end"/>
            </w:r>
            <w:r>
              <w:t xml:space="preserve"> + </w:t>
            </w:r>
            <w:r>
              <w:rPr>
                <w:color w:val="0000FF"/>
              </w:rPr>
              <w:fldChar w:fldCharType="begin"/>
            </w:r>
            <w:r>
              <w:rPr>
                <w:color w:val="0000FF"/>
              </w:rPr>
              <w:instrText>HYPERLINK \l "Par3229" \o "19"</w:instrText>
            </w:r>
            <w:r>
              <w:rPr>
                <w:color w:val="0000FF"/>
              </w:rPr>
              <w:fldChar w:fldCharType="separate"/>
            </w:r>
            <w:r>
              <w:rPr>
                <w:color w:val="0000FF"/>
              </w:rPr>
              <w:t>19</w:t>
            </w:r>
            <w:r>
              <w:rPr>
                <w:color w:val="0000FF"/>
              </w:rPr>
              <w:fldChar w:fldCharType="end"/>
            </w:r>
            <w:r>
              <w:t xml:space="preserve"> + </w:t>
            </w:r>
            <w:r>
              <w:rPr>
                <w:color w:val="0000FF"/>
              </w:rPr>
              <w:fldChar w:fldCharType="begin"/>
            </w:r>
            <w:r>
              <w:rPr>
                <w:color w:val="0000FF"/>
              </w:rPr>
              <w:instrText>HYPERLINK \l "Par3249" \o "21"</w:instrText>
            </w:r>
            <w:r>
              <w:rPr>
                <w:color w:val="0000FF"/>
              </w:rPr>
              <w:fldChar w:fldCharType="separate"/>
            </w:r>
            <w:r>
              <w:rPr>
                <w:color w:val="0000FF"/>
              </w:rPr>
              <w:t>21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C140000">
            <w:pPr>
              <w:pStyle w:val="Style_2"/>
              <w:ind w:firstLine="0" w:left="0"/>
              <w:jc w:val="center"/>
            </w:pPr>
            <w:r>
              <w:t>69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D14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DE14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F14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0140000">
            <w:pPr>
              <w:pStyle w:val="Style_2"/>
              <w:ind w:firstLine="0" w:left="0"/>
              <w:jc w:val="center"/>
            </w:pPr>
            <w:r>
              <w:t>5</w:t>
            </w:r>
            <w:r>
              <w:t> </w:t>
            </w:r>
            <w:r>
              <w:t>276,7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1140000">
            <w:pPr>
              <w:pStyle w:val="Style_2"/>
              <w:ind w:firstLine="0" w:left="0"/>
              <w:jc w:val="center"/>
            </w:pPr>
            <w:r>
              <w:t>22</w:t>
            </w:r>
            <w:r>
              <w:t> </w:t>
            </w:r>
            <w:r>
              <w:t>758,9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2140000">
            <w:pPr>
              <w:pStyle w:val="Style_2"/>
              <w:ind w:firstLine="0" w:left="0"/>
              <w:jc w:val="center"/>
            </w:pPr>
            <w:r>
              <w:t>5</w:t>
            </w:r>
            <w:r>
              <w:t> </w:t>
            </w:r>
            <w:r>
              <w:t>805</w:t>
            </w:r>
            <w:r>
              <w:t> </w:t>
            </w:r>
            <w:r>
              <w:t>807,9</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3140000">
            <w:pPr>
              <w:pStyle w:val="Style_2"/>
              <w:ind w:firstLine="0" w:left="0"/>
              <w:jc w:val="center"/>
            </w:pPr>
            <w:r>
              <w:t>25</w:t>
            </w:r>
            <w:r>
              <w:t> </w:t>
            </w:r>
            <w:r>
              <w:t>166</w:t>
            </w:r>
            <w:r>
              <w:t> </w:t>
            </w:r>
            <w:r>
              <w:t>982,1</w:t>
            </w:r>
          </w:p>
        </w:tc>
        <w:tc>
          <w:tcPr>
            <w:tcW w:type="dxa" w:w="835"/>
            <w:tcBorders>
              <w:top w:color="000000" w:sz="4" w:val="single"/>
              <w:left w:color="000000" w:sz="4" w:val="single"/>
              <w:bottom w:color="000000" w:sz="4" w:val="single"/>
              <w:right w:color="000000" w:sz="4" w:val="single"/>
            </w:tcBorders>
            <w:tcMar>
              <w:left w:type="dxa" w:w="0"/>
              <w:right w:type="dxa" w:w="0"/>
            </w:tcMar>
          </w:tcPr>
          <w:p w14:paraId="E4140000">
            <w:pPr>
              <w:pStyle w:val="Style_2"/>
              <w:ind w:firstLine="0" w:left="0"/>
              <w:jc w:val="center"/>
            </w:pPr>
            <w:r>
              <w:t>100,0</w:t>
            </w:r>
          </w:p>
        </w:tc>
      </w:tr>
    </w:tbl>
    <w:p w14:paraId="E5140000">
      <w:pPr>
        <w:sectPr>
          <w:headerReference r:id="rId31" w:type="default"/>
          <w:footerReference r:id="rId32" w:type="default"/>
          <w:type w:val="nextPage"/>
          <w:pgSz w:h="11906" w:orient="landscape" w:w="16838"/>
          <w:pgMar w:bottom="566" w:footer="0" w:header="0" w:left="397" w:right="397" w:top="1133"/>
        </w:sectPr>
      </w:pPr>
    </w:p>
    <w:p w14:paraId="E6140000">
      <w:pPr>
        <w:pStyle w:val="Style_2"/>
        <w:ind w:firstLine="0" w:left="0"/>
        <w:jc w:val="both"/>
      </w:pPr>
    </w:p>
    <w:p w14:paraId="E7140000">
      <w:pPr>
        <w:pStyle w:val="Style_2"/>
        <w:ind w:firstLine="540" w:left="0"/>
        <w:jc w:val="both"/>
      </w:pPr>
      <w:r>
        <w:t>--------------------------------</w:t>
      </w:r>
    </w:p>
    <w:p w14:paraId="E8140000">
      <w:pPr>
        <w:pStyle w:val="Style_2"/>
        <w:spacing w:before="240"/>
        <w:ind w:firstLine="540" w:left="0"/>
        <w:jc w:val="both"/>
      </w:pPr>
      <w:bookmarkStart w:id="283" w:name="Par5205"/>
      <w:bookmarkEnd w:id="283"/>
      <w:r>
        <w:t>&lt;1&gt;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14:paraId="E9140000">
      <w:pPr>
        <w:pStyle w:val="Style_2"/>
        <w:spacing w:before="240"/>
        <w:ind w:firstLine="540" w:left="0"/>
        <w:jc w:val="both"/>
      </w:pPr>
      <w:bookmarkStart w:id="284" w:name="Par5206"/>
      <w:bookmarkEnd w:id="284"/>
      <w:r>
        <w:t>&lt;2&gt;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t>
      </w:r>
    </w:p>
    <w:p w14:paraId="EA140000">
      <w:pPr>
        <w:pStyle w:val="Style_2"/>
        <w:spacing w:before="240"/>
        <w:ind w:firstLine="540" w:left="0"/>
        <w:jc w:val="both"/>
      </w:pPr>
      <w:bookmarkStart w:id="285" w:name="Par5207"/>
      <w:bookmarkEnd w:id="285"/>
      <w:r>
        <w:t>&lt;3&gt;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обязательному медицинского страхования.</w:t>
      </w:r>
    </w:p>
    <w:p w14:paraId="EB140000">
      <w:pPr>
        <w:pStyle w:val="Style_2"/>
        <w:spacing w:before="240"/>
        <w:ind w:firstLine="540" w:left="0"/>
        <w:jc w:val="both"/>
      </w:pPr>
      <w:bookmarkStart w:id="286" w:name="Par5208"/>
      <w:bookmarkEnd w:id="286"/>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14:paraId="EC140000">
      <w:pPr>
        <w:pStyle w:val="Style_2"/>
        <w:spacing w:before="240"/>
        <w:ind w:firstLine="540" w:left="0"/>
        <w:jc w:val="both"/>
      </w:pPr>
      <w:bookmarkStart w:id="287" w:name="Par5209"/>
      <w:bookmarkEnd w:id="287"/>
      <w:r>
        <w:t>&lt;5&gt;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14:paraId="ED140000">
      <w:pPr>
        <w:pStyle w:val="Style_2"/>
        <w:spacing w:before="240"/>
        <w:ind w:firstLine="540" w:left="0"/>
        <w:jc w:val="both"/>
      </w:pPr>
      <w:bookmarkStart w:id="288" w:name="Par5210"/>
      <w:bookmarkEnd w:id="288"/>
      <w:r>
        <w:t>&lt;6&gt;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термальной стадией заболевания, характером и особенностями паллиативной медицинской помощи, оказываемой пациентам и их родственникам.</w:t>
      </w:r>
    </w:p>
    <w:p w14:paraId="EE140000">
      <w:pPr>
        <w:pStyle w:val="Style_2"/>
        <w:spacing w:before="240"/>
        <w:ind w:firstLine="540" w:left="0"/>
        <w:jc w:val="both"/>
      </w:pPr>
      <w:bookmarkStart w:id="289" w:name="Par5211"/>
      <w:bookmarkEnd w:id="289"/>
      <w:r>
        <w:t>&lt;7&gt;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EF140000">
      <w:pPr>
        <w:pStyle w:val="Style_2"/>
        <w:spacing w:before="240"/>
        <w:ind w:firstLine="540" w:left="0"/>
        <w:jc w:val="both"/>
      </w:pPr>
      <w:bookmarkStart w:id="290" w:name="Par5212"/>
      <w:bookmarkEnd w:id="290"/>
      <w:r>
        <w:t>&lt;8&gt;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14:paraId="F0140000">
      <w:pPr>
        <w:pStyle w:val="Style_2"/>
        <w:spacing w:before="240"/>
        <w:ind w:firstLine="540" w:left="0"/>
        <w:jc w:val="both"/>
      </w:pPr>
      <w:bookmarkStart w:id="291" w:name="Par5213"/>
      <w:bookmarkEnd w:id="291"/>
      <w:r>
        <w:t>&lt;9&gt;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14:paraId="F1140000">
      <w:pPr>
        <w:pStyle w:val="Style_2"/>
        <w:spacing w:before="240"/>
        <w:ind w:firstLine="540" w:left="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- 2661,1 рубля, в 2026 году - 2897,3 рубля, в 2027 году - 3110,6 рубля.</w:t>
      </w:r>
    </w:p>
    <w:p w14:paraId="F2140000">
      <w:pPr>
        <w:pStyle w:val="Style_2"/>
        <w:spacing w:before="240"/>
        <w:ind w:firstLine="540" w:left="0"/>
        <w:jc w:val="both"/>
      </w:pPr>
      <w:bookmarkStart w:id="292" w:name="Par5215"/>
      <w:bookmarkEnd w:id="292"/>
      <w:r>
        <w:t>&lt;10&gt;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14:paraId="F3140000">
      <w:pPr>
        <w:pStyle w:val="Style_2"/>
        <w:ind w:firstLine="0" w:left="0"/>
        <w:jc w:val="both"/>
      </w:pPr>
    </w:p>
    <w:p w14:paraId="F4140000">
      <w:pPr>
        <w:pStyle w:val="Style_2"/>
        <w:ind w:firstLine="0" w:left="0"/>
        <w:jc w:val="center"/>
      </w:pPr>
      <w:r>
        <w:t>Утвержденная стоимость территориальной программы</w:t>
      </w:r>
    </w:p>
    <w:p w14:paraId="F5140000">
      <w:pPr>
        <w:pStyle w:val="Style_2"/>
        <w:ind w:firstLine="0" w:left="0"/>
        <w:jc w:val="center"/>
      </w:pPr>
      <w:r>
        <w:t>государственных гарантий по условиям ее оказания на 2027 год</w:t>
      </w:r>
    </w:p>
    <w:p w14:paraId="F6140000">
      <w:pPr>
        <w:pStyle w:val="Style_2"/>
        <w:ind w:firstLine="0" w:left="0"/>
        <w:jc w:val="both"/>
      </w:pPr>
    </w:p>
    <w:p w14:paraId="F7140000">
      <w:pPr>
        <w:pStyle w:val="Style_2"/>
        <w:ind w:firstLine="0" w:left="0"/>
        <w:jc w:val="right"/>
      </w:pPr>
      <w:r>
        <w:t>Таблица 5</w:t>
      </w:r>
    </w:p>
    <w:p w14:paraId="F8140000">
      <w:pPr>
        <w:pStyle w:val="Style_2"/>
        <w:ind w:firstLine="0" w:left="0"/>
        <w:jc w:val="both"/>
      </w:pPr>
    </w:p>
    <w:p w14:paraId="F9140000">
      <w:pPr>
        <w:sectPr>
          <w:headerReference r:id="rId17" w:type="default"/>
          <w:footerReference r:id="rId18" w:type="default"/>
          <w:type w:val="nextPage"/>
          <w:pgSz w:h="16838" w:orient="portrait" w:w="11906"/>
          <w:pgMar w:bottom="1440" w:footer="0" w:header="0" w:left="1133" w:right="566" w:top="1440"/>
        </w:sectPr>
      </w:pPr>
    </w:p>
    <w:tbl>
      <w:tblPr>
        <w:tblStyle w:val="Style_1"/>
        <w:tblLayout w:type="fixed"/>
        <w:tblCellMar>
          <w:left w:type="dxa" w:w="0"/>
          <w:right w:type="dxa" w:w="0"/>
        </w:tblCellMar>
      </w:tblPr>
      <w:tblGrid>
        <w:gridCol w:w="3175"/>
        <w:gridCol w:w="992"/>
        <w:gridCol w:w="1928"/>
        <w:gridCol w:w="1871"/>
        <w:gridCol w:w="1701"/>
        <w:gridCol w:w="1134"/>
        <w:gridCol w:w="1077"/>
        <w:gridCol w:w="1361"/>
        <w:gridCol w:w="1531"/>
        <w:gridCol w:w="835"/>
      </w:tblGrid>
      <w:tr>
        <w:tc>
          <w:tcPr>
            <w:tcW w:type="dxa" w:w="3175"/>
            <w:vMerge w:val="restart"/>
            <w:tcBorders>
              <w:top w:color="000000" w:sz="4" w:val="single"/>
              <w:left w:color="000000" w:sz="4" w:val="single"/>
              <w:bottom w:color="000000" w:sz="4" w:val="single"/>
              <w:right w:color="000000" w:sz="4" w:val="single"/>
            </w:tcBorders>
            <w:tcMar>
              <w:left w:type="dxa" w:w="0"/>
              <w:right w:type="dxa" w:w="0"/>
            </w:tcMar>
          </w:tcPr>
          <w:p w14:paraId="FA140000">
            <w:pPr>
              <w:pStyle w:val="Style_2"/>
              <w:ind w:firstLine="0" w:left="0"/>
              <w:jc w:val="center"/>
            </w:pPr>
            <w:r>
              <w:t>Виды и условия оказания медицинской помощи</w:t>
            </w:r>
          </w:p>
        </w:tc>
        <w:tc>
          <w:tcPr>
            <w:tcW w:type="dxa" w:w="992"/>
            <w:vMerge w:val="restart"/>
            <w:tcBorders>
              <w:top w:color="000000" w:sz="4" w:val="single"/>
              <w:left w:color="000000" w:sz="4" w:val="single"/>
              <w:bottom w:color="000000" w:sz="4" w:val="single"/>
              <w:right w:color="000000" w:sz="4" w:val="single"/>
            </w:tcBorders>
            <w:tcMar>
              <w:left w:type="dxa" w:w="0"/>
              <w:right w:type="dxa" w:w="0"/>
            </w:tcMar>
          </w:tcPr>
          <w:p w14:paraId="FB140000">
            <w:pPr>
              <w:pStyle w:val="Style_2"/>
              <w:ind w:firstLine="0" w:left="0"/>
              <w:jc w:val="center"/>
            </w:pPr>
            <w:r>
              <w:t>N строки</w:t>
            </w:r>
          </w:p>
        </w:tc>
        <w:tc>
          <w:tcPr>
            <w:tcW w:type="dxa" w:w="1928"/>
            <w:vMerge w:val="restart"/>
            <w:tcBorders>
              <w:top w:color="000000" w:sz="4" w:val="single"/>
              <w:left w:color="000000" w:sz="4" w:val="single"/>
              <w:bottom w:color="000000" w:sz="4" w:val="single"/>
              <w:right w:color="000000" w:sz="4" w:val="single"/>
            </w:tcBorders>
            <w:tcMar>
              <w:left w:type="dxa" w:w="0"/>
              <w:right w:type="dxa" w:w="0"/>
            </w:tcMar>
          </w:tcPr>
          <w:p w14:paraId="FC140000">
            <w:pPr>
              <w:pStyle w:val="Style_2"/>
              <w:ind w:firstLine="0" w:left="0"/>
              <w:jc w:val="center"/>
            </w:pPr>
            <w:r>
              <w:t>Единица измерения</w:t>
            </w:r>
          </w:p>
        </w:tc>
        <w:tc>
          <w:tcPr>
            <w:tcW w:type="dxa" w:w="1871"/>
            <w:vMerge w:val="restart"/>
            <w:tcBorders>
              <w:top w:color="000000" w:sz="4" w:val="single"/>
              <w:left w:color="000000" w:sz="4" w:val="single"/>
              <w:bottom w:color="000000" w:sz="4" w:val="single"/>
              <w:right w:color="000000" w:sz="4" w:val="single"/>
            </w:tcBorders>
            <w:tcMar>
              <w:left w:type="dxa" w:w="0"/>
              <w:right w:type="dxa" w:w="0"/>
            </w:tcMar>
          </w:tcPr>
          <w:p w14:paraId="FD140000">
            <w:pPr>
              <w:pStyle w:val="Style_2"/>
              <w:ind w:firstLine="0" w:left="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type="dxa" w:w="1701"/>
            <w:vMerge w:val="restart"/>
            <w:tcBorders>
              <w:top w:color="000000" w:sz="4" w:val="single"/>
              <w:left w:color="000000" w:sz="4" w:val="single"/>
              <w:bottom w:color="000000" w:sz="4" w:val="single"/>
              <w:right w:color="000000" w:sz="4" w:val="single"/>
            </w:tcBorders>
            <w:tcMar>
              <w:left w:type="dxa" w:w="0"/>
              <w:right w:type="dxa" w:w="0"/>
            </w:tcMar>
          </w:tcPr>
          <w:p w14:paraId="FE140000">
            <w:pPr>
              <w:pStyle w:val="Style_2"/>
              <w:ind w:firstLine="0" w:left="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type="dxa" w:w="2211"/>
            <w:gridSpan w:val="2"/>
            <w:tcBorders>
              <w:top w:color="000000" w:sz="4" w:val="single"/>
              <w:left w:color="000000" w:sz="4" w:val="single"/>
              <w:bottom w:color="000000" w:sz="4" w:val="single"/>
              <w:right w:color="000000" w:sz="4" w:val="single"/>
            </w:tcBorders>
            <w:tcMar>
              <w:left w:type="dxa" w:w="0"/>
              <w:right w:type="dxa" w:w="0"/>
            </w:tcMar>
          </w:tcPr>
          <w:p w14:paraId="FF140000">
            <w:pPr>
              <w:pStyle w:val="Style_2"/>
              <w:ind w:firstLine="0" w:left="0"/>
              <w:jc w:val="center"/>
            </w:pPr>
            <w:r>
              <w:t>Подушевые нормативы финансирования территориальной программы</w:t>
            </w:r>
          </w:p>
        </w:tc>
        <w:tc>
          <w:tcPr>
            <w:tcW w:type="dxa" w:w="3727"/>
            <w:gridSpan w:val="3"/>
            <w:tcBorders>
              <w:top w:color="000000" w:sz="4" w:val="single"/>
              <w:left w:color="000000" w:sz="4" w:val="single"/>
              <w:bottom w:color="000000" w:sz="4" w:val="single"/>
              <w:right w:color="000000" w:sz="4" w:val="single"/>
            </w:tcBorders>
            <w:tcMar>
              <w:left w:type="dxa" w:w="0"/>
              <w:right w:type="dxa" w:w="0"/>
            </w:tcMar>
          </w:tcPr>
          <w:p w14:paraId="00150000">
            <w:pPr>
              <w:pStyle w:val="Style_2"/>
              <w:ind w:firstLine="0" w:left="0"/>
              <w:jc w:val="center"/>
            </w:pPr>
            <w:r>
              <w:t>Стоимость территориальной программы по источникам ее финансового обеспечения</w:t>
            </w:r>
          </w:p>
        </w:tc>
      </w:tr>
      <w:tr>
        <w:tc>
          <w:tcPr>
            <w:tcW w:type="dxa" w:w="3175"/>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992"/>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92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87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0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211"/>
            <w:gridSpan w:val="2"/>
            <w:tcBorders>
              <w:top w:color="000000" w:sz="4" w:val="single"/>
              <w:left w:color="000000" w:sz="4" w:val="single"/>
              <w:bottom w:color="000000" w:sz="4" w:val="single"/>
              <w:right w:color="000000" w:sz="4" w:val="single"/>
            </w:tcBorders>
            <w:tcMar>
              <w:left w:type="dxa" w:w="0"/>
              <w:right w:type="dxa" w:w="0"/>
            </w:tcMar>
          </w:tcPr>
          <w:p w14:paraId="01150000">
            <w:pPr>
              <w:pStyle w:val="Style_2"/>
              <w:ind w:firstLine="0" w:left="0"/>
              <w:jc w:val="center"/>
            </w:pPr>
            <w:r>
              <w:t>руб.</w:t>
            </w:r>
          </w:p>
        </w:tc>
        <w:tc>
          <w:tcPr>
            <w:tcW w:type="dxa" w:w="2892"/>
            <w:gridSpan w:val="2"/>
            <w:tcBorders>
              <w:top w:color="000000" w:sz="4" w:val="single"/>
              <w:left w:color="000000" w:sz="4" w:val="single"/>
              <w:bottom w:color="000000" w:sz="4" w:val="single"/>
              <w:right w:color="000000" w:sz="4" w:val="single"/>
            </w:tcBorders>
            <w:tcMar>
              <w:left w:type="dxa" w:w="0"/>
              <w:right w:type="dxa" w:w="0"/>
            </w:tcMar>
          </w:tcPr>
          <w:p w14:paraId="02150000">
            <w:pPr>
              <w:pStyle w:val="Style_2"/>
              <w:ind w:firstLine="0" w:left="0"/>
              <w:jc w:val="center"/>
            </w:pPr>
            <w:r>
              <w:t>тыс. руб.</w:t>
            </w:r>
          </w:p>
        </w:tc>
        <w:tc>
          <w:tcPr>
            <w:tcW w:type="dxa" w:w="835"/>
            <w:vMerge w:val="restart"/>
            <w:tcBorders>
              <w:top w:color="000000" w:sz="4" w:val="single"/>
              <w:left w:color="000000" w:sz="4" w:val="single"/>
              <w:bottom w:color="000000" w:sz="4" w:val="single"/>
              <w:right w:color="000000" w:sz="4" w:val="single"/>
            </w:tcBorders>
            <w:tcMar>
              <w:left w:type="dxa" w:w="0"/>
              <w:right w:type="dxa" w:w="0"/>
            </w:tcMar>
          </w:tcPr>
          <w:p w14:paraId="03150000">
            <w:pPr>
              <w:pStyle w:val="Style_2"/>
              <w:ind w:firstLine="0" w:left="0"/>
              <w:jc w:val="center"/>
            </w:pPr>
            <w:r>
              <w:t>в % к итогу</w:t>
            </w:r>
          </w:p>
        </w:tc>
      </w:tr>
      <w:tr>
        <w:tc>
          <w:tcPr>
            <w:tcW w:type="dxa" w:w="3175"/>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992"/>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92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87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0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tcBorders>
              <w:top w:color="000000" w:sz="4" w:val="single"/>
              <w:left w:color="000000" w:sz="4" w:val="single"/>
              <w:bottom w:color="000000" w:sz="4" w:val="single"/>
              <w:right w:color="000000" w:sz="4" w:val="single"/>
            </w:tcBorders>
            <w:tcMar>
              <w:left w:type="dxa" w:w="0"/>
              <w:right w:type="dxa" w:w="0"/>
            </w:tcMar>
          </w:tcPr>
          <w:p w14:paraId="04150000">
            <w:pPr>
              <w:pStyle w:val="Style_2"/>
              <w:ind w:firstLine="0" w:left="0"/>
              <w:jc w:val="center"/>
            </w:pPr>
            <w:r>
              <w:t>за счет средств бюджета субъекта РФ</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5150000">
            <w:pPr>
              <w:pStyle w:val="Style_2"/>
              <w:ind w:firstLine="0" w:left="0"/>
              <w:jc w:val="center"/>
            </w:pPr>
            <w:r>
              <w:t>за счет средств ОМС</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6150000">
            <w:pPr>
              <w:pStyle w:val="Style_2"/>
              <w:ind w:firstLine="0" w:left="0"/>
              <w:jc w:val="center"/>
            </w:pPr>
            <w:r>
              <w:t>за счет средств бюджета субъекта РФ</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7150000">
            <w:pPr>
              <w:pStyle w:val="Style_2"/>
              <w:ind w:firstLine="0" w:left="0"/>
              <w:jc w:val="center"/>
            </w:pPr>
            <w:r>
              <w:t>за счет средств ОМС</w:t>
            </w:r>
          </w:p>
        </w:tc>
        <w:tc>
          <w:tcPr>
            <w:tcW w:type="dxa" w:w="835"/>
            <w:gridSpan w:val="1"/>
            <w:vMerge w:val="continue"/>
            <w:tcBorders>
              <w:top w:color="000000" w:sz="4" w:val="single"/>
              <w:left w:color="000000" w:sz="4" w:val="single"/>
              <w:bottom w:color="000000" w:sz="4" w:val="single"/>
              <w:right w:color="000000" w:sz="4" w:val="single"/>
            </w:tcBorders>
            <w:tcMar>
              <w:left w:type="dxa" w:w="0"/>
              <w:right w:type="dxa" w:w="0"/>
            </w:tcMar>
          </w:tcP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8150000">
            <w:pPr>
              <w:pStyle w:val="Style_2"/>
              <w:ind w:firstLine="0" w:left="0"/>
              <w:jc w:val="left"/>
            </w:pPr>
          </w:p>
        </w:tc>
        <w:tc>
          <w:tcPr>
            <w:tcW w:type="dxa" w:w="992"/>
            <w:tcBorders>
              <w:top w:color="000000" w:sz="4" w:val="single"/>
              <w:left w:color="000000" w:sz="4" w:val="single"/>
              <w:bottom w:color="000000" w:sz="4" w:val="single"/>
              <w:right w:color="000000" w:sz="4" w:val="single"/>
            </w:tcBorders>
            <w:tcMar>
              <w:left w:type="dxa" w:w="0"/>
              <w:right w:type="dxa" w:w="0"/>
            </w:tcMar>
          </w:tcPr>
          <w:p w14:paraId="09150000">
            <w:pPr>
              <w:pStyle w:val="Style_2"/>
              <w:ind w:firstLine="0" w:left="0"/>
              <w:jc w:val="center"/>
            </w:pPr>
            <w:r>
              <w:t>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A150000">
            <w:pPr>
              <w:pStyle w:val="Style_2"/>
              <w:ind w:firstLine="0" w:left="0"/>
              <w:jc w:val="center"/>
            </w:pPr>
            <w:r>
              <w:t>2</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B150000">
            <w:pPr>
              <w:pStyle w:val="Style_2"/>
              <w:ind w:firstLine="0" w:left="0"/>
              <w:jc w:val="center"/>
            </w:pPr>
            <w:r>
              <w:t>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C150000">
            <w:pPr>
              <w:pStyle w:val="Style_2"/>
              <w:ind w:firstLine="0" w:left="0"/>
              <w:jc w:val="center"/>
            </w:pPr>
            <w:r>
              <w:t>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D150000">
            <w:pPr>
              <w:pStyle w:val="Style_2"/>
              <w:ind w:firstLine="0" w:left="0"/>
              <w:jc w:val="center"/>
            </w:pPr>
            <w:r>
              <w:t>5</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E150000">
            <w:pPr>
              <w:pStyle w:val="Style_2"/>
              <w:ind w:firstLine="0" w:left="0"/>
              <w:jc w:val="center"/>
            </w:pPr>
            <w:r>
              <w:t>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F150000">
            <w:pPr>
              <w:pStyle w:val="Style_2"/>
              <w:ind w:firstLine="0" w:left="0"/>
              <w:jc w:val="center"/>
            </w:pPr>
            <w:r>
              <w:t>7</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0150000">
            <w:pPr>
              <w:pStyle w:val="Style_2"/>
              <w:ind w:firstLine="0" w:left="0"/>
              <w:jc w:val="center"/>
            </w:pPr>
            <w:r>
              <w:t>8</w:t>
            </w:r>
          </w:p>
        </w:tc>
        <w:tc>
          <w:tcPr>
            <w:tcW w:type="dxa" w:w="835"/>
            <w:tcBorders>
              <w:top w:color="000000" w:sz="4" w:val="single"/>
              <w:left w:color="000000" w:sz="4" w:val="single"/>
              <w:bottom w:color="000000" w:sz="4" w:val="single"/>
              <w:right w:color="000000" w:sz="4" w:val="single"/>
            </w:tcBorders>
            <w:tcMar>
              <w:left w:type="dxa" w:w="0"/>
              <w:right w:type="dxa" w:w="0"/>
            </w:tcMar>
          </w:tcPr>
          <w:p w14:paraId="11150000">
            <w:pPr>
              <w:pStyle w:val="Style_2"/>
              <w:ind w:firstLine="0" w:left="0"/>
              <w:jc w:val="center"/>
            </w:pPr>
            <w:r>
              <w:t>9</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2150000">
            <w:pPr>
              <w:pStyle w:val="Style_2"/>
              <w:ind w:firstLine="0" w:left="0"/>
              <w:jc w:val="left"/>
            </w:pPr>
            <w:r>
              <w:t xml:space="preserve">I. Медицинская помощь, предоставляемая за счет консолидированного бюджета субъекта Российской Федерации, в том числе </w:t>
            </w:r>
            <w:r>
              <w:rPr>
                <w:color w:val="0000FF"/>
              </w:rPr>
              <w:fldChar w:fldCharType="begin"/>
            </w:r>
            <w:r>
              <w:rPr>
                <w:color w:val="0000FF"/>
              </w:rPr>
              <w:instrText>HYPERLINK \l "Par7507" \o "&lt;1&gt;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instrText>
            </w:r>
            <w:r>
              <w:rPr>
                <w:color w:val="0000FF"/>
              </w:rPr>
              <w:fldChar w:fldCharType="separate"/>
            </w:r>
            <w:r>
              <w:rPr>
                <w:color w:val="0000FF"/>
              </w:rPr>
              <w:t>&lt;1&gt;</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13150000">
            <w:pPr>
              <w:pStyle w:val="Style_2"/>
              <w:ind w:firstLine="0" w:left="0"/>
              <w:jc w:val="center"/>
            </w:pPr>
            <w:bookmarkStart w:id="293" w:name="Par5247"/>
            <w:bookmarkEnd w:id="293"/>
            <w:r>
              <w:t>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415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1515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615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7150000">
            <w:pPr>
              <w:pStyle w:val="Style_2"/>
              <w:ind w:firstLine="0" w:left="0"/>
              <w:jc w:val="center"/>
            </w:pPr>
            <w:r>
              <w:t>5</w:t>
            </w:r>
            <w:r>
              <w:t> </w:t>
            </w:r>
            <w:r>
              <w:t>602,0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8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9150000">
            <w:pPr>
              <w:pStyle w:val="Style_2"/>
              <w:ind w:firstLine="0" w:left="0"/>
              <w:jc w:val="center"/>
            </w:pPr>
            <w:r>
              <w:t>6</w:t>
            </w:r>
            <w:r>
              <w:t> </w:t>
            </w:r>
            <w:r>
              <w:t>112</w:t>
            </w:r>
            <w:r>
              <w:t> </w:t>
            </w:r>
            <w:r>
              <w:t>594,4</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A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1B150000">
            <w:pPr>
              <w:pStyle w:val="Style_2"/>
              <w:ind w:firstLine="0" w:left="0"/>
              <w:jc w:val="center"/>
            </w:pPr>
            <w:r>
              <w:t>18,5</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C150000">
            <w:pPr>
              <w:pStyle w:val="Style_2"/>
              <w:ind w:firstLine="0" w:left="0"/>
              <w:jc w:val="left"/>
            </w:pPr>
            <w:r>
              <w:t xml:space="preserve">1. Скорая медицинская помощь, включая скорую специализированную медицинскую помощь, не входящая в территориальную программу ОМС </w:t>
            </w:r>
            <w:r>
              <w:rPr>
                <w:color w:val="0000FF"/>
              </w:rPr>
              <w:fldChar w:fldCharType="begin"/>
            </w:r>
            <w:r>
              <w:rPr>
                <w:color w:val="0000FF"/>
              </w:rPr>
              <w:instrText>HYPERLINK \l "Par7508" \o "&lt;2&gt;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instrText>
            </w:r>
            <w:r>
              <w:rPr>
                <w:color w:val="0000FF"/>
              </w:rPr>
              <w:fldChar w:fldCharType="separate"/>
            </w:r>
            <w:r>
              <w:rPr>
                <w:color w:val="0000FF"/>
              </w:rPr>
              <w:t>&lt;2&gt;</w:t>
            </w:r>
            <w:r>
              <w:rPr>
                <w:color w:val="0000FF"/>
              </w:rPr>
              <w:fldChar w:fldCharType="end"/>
            </w:r>
            <w:r>
              <w:t>,</w:t>
            </w:r>
          </w:p>
          <w:p w14:paraId="1D15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1E150000">
            <w:pPr>
              <w:pStyle w:val="Style_2"/>
              <w:ind w:firstLine="0" w:left="0"/>
              <w:jc w:val="center"/>
            </w:pPr>
            <w:r>
              <w:t>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F15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0150000">
            <w:pPr>
              <w:pStyle w:val="Style_2"/>
              <w:ind w:firstLine="0" w:left="0"/>
              <w:jc w:val="center"/>
            </w:pPr>
            <w:r>
              <w:t>0,007043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1150000">
            <w:pPr>
              <w:pStyle w:val="Style_2"/>
              <w:ind w:firstLine="0" w:left="0"/>
              <w:jc w:val="center"/>
            </w:pPr>
            <w:r>
              <w:t>11</w:t>
            </w:r>
            <w:r>
              <w:t> </w:t>
            </w:r>
            <w:r>
              <w:t>188,8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2150000">
            <w:pPr>
              <w:pStyle w:val="Style_2"/>
              <w:ind w:firstLine="0" w:left="0"/>
              <w:jc w:val="center"/>
            </w:pPr>
            <w:r>
              <w:t>78,8</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3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4150000">
            <w:pPr>
              <w:pStyle w:val="Style_2"/>
              <w:ind w:firstLine="0" w:left="0"/>
              <w:jc w:val="center"/>
            </w:pPr>
            <w:r>
              <w:t>85</w:t>
            </w:r>
            <w:r>
              <w:t> </w:t>
            </w:r>
            <w:r>
              <w:t>985,7</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5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26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715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28150000">
            <w:pPr>
              <w:pStyle w:val="Style_2"/>
              <w:ind w:firstLine="0" w:left="0"/>
              <w:jc w:val="center"/>
            </w:pPr>
            <w:r>
              <w:t>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915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A150000">
            <w:pPr>
              <w:pStyle w:val="Style_2"/>
              <w:ind w:firstLine="0" w:left="0"/>
              <w:jc w:val="center"/>
            </w:pPr>
            <w:r>
              <w:t>0,005648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B150000">
            <w:pPr>
              <w:pStyle w:val="Style_2"/>
              <w:ind w:firstLine="0" w:left="0"/>
              <w:jc w:val="center"/>
            </w:pPr>
            <w:r>
              <w:t>5</w:t>
            </w:r>
            <w:r>
              <w:t> </w:t>
            </w:r>
            <w:r>
              <w:t>030,0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C150000">
            <w:pPr>
              <w:pStyle w:val="Style_2"/>
              <w:ind w:firstLine="0" w:left="0"/>
              <w:jc w:val="center"/>
            </w:pPr>
            <w:r>
              <w:t>28,4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D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E150000">
            <w:pPr>
              <w:pStyle w:val="Style_2"/>
              <w:ind w:firstLine="0" w:left="0"/>
              <w:jc w:val="center"/>
            </w:pPr>
            <w:r>
              <w:t>31</w:t>
            </w:r>
            <w:r>
              <w:t> </w:t>
            </w:r>
            <w:r>
              <w:t>000,0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F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0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1150000">
            <w:pPr>
              <w:pStyle w:val="Style_2"/>
              <w:ind w:firstLine="0" w:left="0"/>
              <w:jc w:val="left"/>
            </w:pPr>
            <w:r>
              <w:t>скорая медицинская помощь при санитарно-авиационной эвакуации, санитарной эвакуации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32150000">
            <w:pPr>
              <w:pStyle w:val="Style_2"/>
              <w:ind w:firstLine="0" w:left="0"/>
              <w:jc w:val="center"/>
            </w:pPr>
            <w:r>
              <w:t>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315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4150000">
            <w:pPr>
              <w:pStyle w:val="Style_2"/>
              <w:ind w:firstLine="0" w:left="0"/>
              <w:jc w:val="center"/>
            </w:pPr>
            <w:r>
              <w:t>0,001395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5150000">
            <w:pPr>
              <w:pStyle w:val="Style_2"/>
              <w:ind w:firstLine="0" w:left="0"/>
              <w:jc w:val="center"/>
            </w:pPr>
            <w:r>
              <w:t>36</w:t>
            </w:r>
            <w:r>
              <w:t> </w:t>
            </w:r>
            <w:r>
              <w:t>127,3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6150000">
            <w:pPr>
              <w:pStyle w:val="Style_2"/>
              <w:ind w:firstLine="0" w:left="0"/>
              <w:jc w:val="center"/>
            </w:pPr>
            <w:r>
              <w:t>50,4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715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8150000">
            <w:pPr>
              <w:pStyle w:val="Style_2"/>
              <w:ind w:firstLine="0" w:left="0"/>
              <w:jc w:val="center"/>
            </w:pPr>
            <w:r>
              <w:t>54</w:t>
            </w:r>
            <w:r>
              <w:t> </w:t>
            </w:r>
            <w:r>
              <w:t>985,7</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915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A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B150000">
            <w:pPr>
              <w:pStyle w:val="Style_2"/>
              <w:ind w:firstLine="0" w:left="0"/>
              <w:jc w:val="left"/>
            </w:pPr>
            <w:r>
              <w:t>2. Первичная медико-санитарная помощь, предоставляемая: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3C150000">
            <w:pPr>
              <w:pStyle w:val="Style_2"/>
              <w:ind w:firstLine="0" w:left="0"/>
              <w:jc w:val="center"/>
            </w:pPr>
            <w:r>
              <w:t>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D15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3E15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F15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01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1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21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3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44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515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46150000">
            <w:pPr>
              <w:pStyle w:val="Style_2"/>
              <w:ind w:firstLine="0" w:left="0"/>
              <w:jc w:val="center"/>
            </w:pPr>
            <w:r>
              <w:t>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715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4815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915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A1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B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C1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D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4E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F150000">
            <w:pPr>
              <w:pStyle w:val="Style_2"/>
              <w:ind w:firstLine="0" w:left="0"/>
              <w:jc w:val="left"/>
            </w:pPr>
            <w:r>
              <w:t xml:space="preserve">2.1.1. с профилактической и иными целями </w:t>
            </w:r>
            <w:r>
              <w:rPr>
                <w:color w:val="0000FF"/>
              </w:rPr>
              <w:fldChar w:fldCharType="begin"/>
            </w:r>
            <w:r>
              <w:rPr>
                <w:color w:val="0000FF"/>
              </w:rPr>
              <w:instrText>HYPERLINK \l "Par7509" \o "&lt;3&gt;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w:instrText>
            </w:r>
            <w:r>
              <w:rPr>
                <w:color w:val="0000FF"/>
              </w:rPr>
              <w:fldChar w:fldCharType="separate"/>
            </w:r>
            <w:r>
              <w:rPr>
                <w:color w:val="0000FF"/>
              </w:rPr>
              <w:t>&lt;3&gt;</w:t>
            </w:r>
            <w:r>
              <w:rPr>
                <w:color w:val="0000FF"/>
              </w:rPr>
              <w:fldChar w:fldCharType="end"/>
            </w:r>
            <w:r>
              <w:t>,</w:t>
            </w:r>
          </w:p>
          <w:p w14:paraId="5015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51150000">
            <w:pPr>
              <w:pStyle w:val="Style_2"/>
              <w:ind w:firstLine="0" w:left="0"/>
              <w:jc w:val="center"/>
            </w:pPr>
            <w:r>
              <w:t>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215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3150000">
            <w:pPr>
              <w:pStyle w:val="Style_2"/>
              <w:ind w:firstLine="0" w:left="0"/>
              <w:jc w:val="center"/>
            </w:pPr>
            <w:r>
              <w:t>0,725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4150000">
            <w:pPr>
              <w:pStyle w:val="Style_2"/>
              <w:ind w:firstLine="0" w:left="0"/>
              <w:jc w:val="center"/>
            </w:pPr>
            <w:r>
              <w:t>780,4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5150000">
            <w:pPr>
              <w:pStyle w:val="Style_2"/>
              <w:ind w:firstLine="0" w:left="0"/>
              <w:jc w:val="center"/>
            </w:pPr>
            <w:r>
              <w:t>565,8</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6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7150000">
            <w:pPr>
              <w:pStyle w:val="Style_2"/>
              <w:ind w:firstLine="0" w:left="0"/>
              <w:jc w:val="center"/>
            </w:pPr>
            <w:r>
              <w:t>617</w:t>
            </w:r>
            <w:r>
              <w:t> </w:t>
            </w:r>
            <w:r>
              <w:t>361,1</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8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59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A15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5B150000">
            <w:pPr>
              <w:pStyle w:val="Style_2"/>
              <w:ind w:firstLine="0" w:left="0"/>
              <w:jc w:val="center"/>
            </w:pPr>
            <w:r>
              <w:t>07.1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C15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D150000">
            <w:pPr>
              <w:pStyle w:val="Style_2"/>
              <w:ind w:firstLine="0" w:left="0"/>
              <w:jc w:val="center"/>
            </w:pPr>
            <w:r>
              <w:t>0,0039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E150000">
            <w:pPr>
              <w:pStyle w:val="Style_2"/>
              <w:ind w:firstLine="0" w:left="0"/>
              <w:jc w:val="center"/>
            </w:pPr>
            <w:r>
              <w:t>434,9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F150000">
            <w:pPr>
              <w:pStyle w:val="Style_2"/>
              <w:ind w:firstLine="0" w:left="0"/>
              <w:jc w:val="center"/>
            </w:pPr>
            <w:r>
              <w:t>1,7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0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1150000">
            <w:pPr>
              <w:pStyle w:val="Style_2"/>
              <w:ind w:firstLine="0" w:left="0"/>
              <w:jc w:val="center"/>
            </w:pPr>
            <w:r>
              <w:t>1</w:t>
            </w:r>
            <w:r>
              <w:t> </w:t>
            </w:r>
            <w:r>
              <w:t>828,3</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2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63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4150000">
            <w:pPr>
              <w:pStyle w:val="Style_2"/>
              <w:ind w:firstLine="0" w:left="0"/>
              <w:jc w:val="left"/>
            </w:pPr>
            <w:r>
              <w:t xml:space="preserve">2.1.2. в связи с заболеваниями - обращений </w:t>
            </w:r>
            <w:r>
              <w:rPr>
                <w:color w:val="0000FF"/>
              </w:rPr>
              <w:fldChar w:fldCharType="begin"/>
            </w:r>
            <w:r>
              <w:rPr>
                <w:color w:val="0000FF"/>
              </w:rPr>
              <w:instrText>HYPERLINK \l "Par7510" \o "&lt;4&gt;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instrText>
            </w:r>
            <w:r>
              <w:rPr>
                <w:color w:val="0000FF"/>
              </w:rPr>
              <w:fldChar w:fldCharType="separate"/>
            </w:r>
            <w:r>
              <w:rPr>
                <w:color w:val="0000FF"/>
              </w:rPr>
              <w:t>&lt;4&gt;</w:t>
            </w:r>
            <w:r>
              <w:rPr>
                <w:color w:val="0000FF"/>
              </w:rPr>
              <w:fldChar w:fldCharType="end"/>
            </w:r>
            <w:r>
              <w:t>,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65150000">
            <w:pPr>
              <w:pStyle w:val="Style_2"/>
              <w:ind w:firstLine="0" w:left="0"/>
              <w:jc w:val="center"/>
            </w:pPr>
            <w:r>
              <w:t>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615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7150000">
            <w:pPr>
              <w:pStyle w:val="Style_2"/>
              <w:ind w:firstLine="0" w:left="0"/>
              <w:jc w:val="center"/>
            </w:pPr>
            <w:r>
              <w:t>0,143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8150000">
            <w:pPr>
              <w:pStyle w:val="Style_2"/>
              <w:ind w:firstLine="0" w:left="0"/>
              <w:jc w:val="center"/>
            </w:pPr>
            <w:r>
              <w:t>2</w:t>
            </w:r>
            <w:r>
              <w:t> </w:t>
            </w:r>
            <w:r>
              <w:t>264,5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9150000">
            <w:pPr>
              <w:pStyle w:val="Style_2"/>
              <w:ind w:firstLine="0" w:left="0"/>
              <w:jc w:val="center"/>
            </w:pPr>
            <w:r>
              <w:t>323,8</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A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B150000">
            <w:pPr>
              <w:pStyle w:val="Style_2"/>
              <w:ind w:firstLine="0" w:left="0"/>
              <w:jc w:val="center"/>
            </w:pPr>
            <w:r>
              <w:t>353</w:t>
            </w:r>
            <w:r>
              <w:t> </w:t>
            </w:r>
            <w:r>
              <w:t>339,0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C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6D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E15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6F150000">
            <w:pPr>
              <w:pStyle w:val="Style_2"/>
              <w:ind w:firstLine="0" w:left="0"/>
              <w:jc w:val="center"/>
            </w:pPr>
            <w:r>
              <w:t>08.1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015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1150000">
            <w:pPr>
              <w:pStyle w:val="Style_2"/>
              <w:ind w:firstLine="0" w:left="0"/>
              <w:jc w:val="center"/>
            </w:pPr>
            <w:r>
              <w:t>0,0006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2150000">
            <w:pPr>
              <w:pStyle w:val="Style_2"/>
              <w:ind w:firstLine="0" w:left="0"/>
              <w:jc w:val="center"/>
            </w:pPr>
            <w:r>
              <w:t>2</w:t>
            </w:r>
            <w:r>
              <w:t> </w:t>
            </w:r>
            <w:r>
              <w:t>575,3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3150000">
            <w:pPr>
              <w:pStyle w:val="Style_2"/>
              <w:ind w:firstLine="0" w:left="0"/>
              <w:jc w:val="center"/>
            </w:pPr>
            <w:r>
              <w:t>1,5</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4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5150000">
            <w:pPr>
              <w:pStyle w:val="Style_2"/>
              <w:ind w:firstLine="0" w:left="0"/>
              <w:jc w:val="center"/>
            </w:pPr>
            <w:r>
              <w:t>1</w:t>
            </w:r>
            <w:r>
              <w:t> </w:t>
            </w:r>
            <w:r>
              <w:t>604,4</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6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77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8150000">
            <w:pPr>
              <w:pStyle w:val="Style_2"/>
              <w:ind w:firstLine="0" w:left="0"/>
              <w:jc w:val="left"/>
            </w:pPr>
            <w:r>
              <w:t xml:space="preserve">2.2. в условиях дневных стационаров </w:t>
            </w:r>
            <w:r>
              <w:rPr>
                <w:color w:val="0000FF"/>
              </w:rPr>
              <w:fldChar w:fldCharType="begin"/>
            </w:r>
            <w:r>
              <w:rPr>
                <w:color w:val="0000FF"/>
              </w:rPr>
              <w:instrText>HYPERLINK \l "Par7511" \o "&lt;5&gt;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instrText>
            </w:r>
            <w:r>
              <w:rPr>
                <w:color w:val="0000FF"/>
              </w:rPr>
              <w:fldChar w:fldCharType="separate"/>
            </w:r>
            <w:r>
              <w:rPr>
                <w:color w:val="0000FF"/>
              </w:rPr>
              <w:t>&lt;5&gt;</w:t>
            </w:r>
            <w:r>
              <w:rPr>
                <w:color w:val="0000FF"/>
              </w:rPr>
              <w:fldChar w:fldCharType="end"/>
            </w:r>
            <w:r>
              <w:t>,</w:t>
            </w:r>
          </w:p>
          <w:p w14:paraId="7915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7A150000">
            <w:pPr>
              <w:pStyle w:val="Style_2"/>
              <w:ind w:firstLine="0" w:left="0"/>
              <w:jc w:val="center"/>
            </w:pPr>
            <w:r>
              <w:t>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B15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C150000">
            <w:pPr>
              <w:pStyle w:val="Style_2"/>
              <w:ind w:firstLine="0" w:left="0"/>
              <w:jc w:val="center"/>
            </w:pPr>
            <w:r>
              <w:t>0,00096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D150000">
            <w:pPr>
              <w:pStyle w:val="Style_2"/>
              <w:ind w:firstLine="0" w:left="0"/>
              <w:jc w:val="center"/>
            </w:pPr>
            <w:r>
              <w:t>19</w:t>
            </w:r>
            <w:r>
              <w:t> </w:t>
            </w:r>
            <w:r>
              <w:t>320,6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E150000">
            <w:pPr>
              <w:pStyle w:val="Style_2"/>
              <w:ind w:firstLine="0" w:left="0"/>
              <w:jc w:val="center"/>
            </w:pPr>
            <w:r>
              <w:t>18,6</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F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0150000">
            <w:pPr>
              <w:pStyle w:val="Style_2"/>
              <w:ind w:firstLine="0" w:left="0"/>
              <w:jc w:val="center"/>
            </w:pPr>
            <w:r>
              <w:t>20</w:t>
            </w:r>
            <w:r>
              <w:t> </w:t>
            </w:r>
            <w:r>
              <w:t>248,0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1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82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315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84150000">
            <w:pPr>
              <w:pStyle w:val="Style_2"/>
              <w:ind w:firstLine="0" w:left="0"/>
              <w:jc w:val="center"/>
            </w:pPr>
            <w:r>
              <w:t>09.1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515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615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715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815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9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A15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B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8C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D150000">
            <w:pPr>
              <w:pStyle w:val="Style_2"/>
              <w:ind w:firstLine="0" w:left="0"/>
              <w:jc w:val="left"/>
            </w:pPr>
            <w:r>
              <w:t xml:space="preserve">3. В условиях дневных стационаров (первичная медико-санитарная помощь, специализированная медицинская помощь) </w:t>
            </w:r>
            <w:r>
              <w:rPr>
                <w:color w:val="0000FF"/>
              </w:rPr>
              <w:fldChar w:fldCharType="begin"/>
            </w:r>
            <w:r>
              <w:rPr>
                <w:color w:val="0000FF"/>
              </w:rPr>
              <w:instrText>HYPERLINK \l "Par7511" \o "&lt;5&gt;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instrText>
            </w:r>
            <w:r>
              <w:rPr>
                <w:color w:val="0000FF"/>
              </w:rPr>
              <w:fldChar w:fldCharType="separate"/>
            </w:r>
            <w:r>
              <w:rPr>
                <w:color w:val="0000FF"/>
              </w:rPr>
              <w:t>&lt;5&gt;</w:t>
            </w:r>
            <w:r>
              <w:rPr>
                <w:color w:val="0000FF"/>
              </w:rPr>
              <w:fldChar w:fldCharType="end"/>
            </w:r>
            <w:r>
              <w:t>,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8E150000">
            <w:pPr>
              <w:pStyle w:val="Style_2"/>
              <w:ind w:firstLine="0" w:left="0"/>
              <w:jc w:val="center"/>
            </w:pPr>
            <w:r>
              <w:t>10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F15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0150000">
            <w:pPr>
              <w:pStyle w:val="Style_2"/>
              <w:ind w:firstLine="0" w:left="0"/>
              <w:jc w:val="center"/>
            </w:pPr>
            <w:r>
              <w:t>0,00398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1150000">
            <w:pPr>
              <w:pStyle w:val="Style_2"/>
              <w:ind w:firstLine="0" w:left="0"/>
              <w:jc w:val="center"/>
            </w:pPr>
            <w:r>
              <w:t>23</w:t>
            </w:r>
            <w:r>
              <w:t> </w:t>
            </w:r>
            <w:r>
              <w:t>070,0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2150000">
            <w:pPr>
              <w:pStyle w:val="Style_2"/>
              <w:ind w:firstLine="0" w:left="0"/>
              <w:jc w:val="center"/>
            </w:pPr>
            <w:r>
              <w:t>91,9</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3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4150000">
            <w:pPr>
              <w:pStyle w:val="Style_2"/>
              <w:ind w:firstLine="0" w:left="0"/>
              <w:jc w:val="center"/>
            </w:pPr>
            <w:r>
              <w:t>100</w:t>
            </w:r>
            <w:r>
              <w:t> </w:t>
            </w:r>
            <w:r>
              <w:t>193,0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5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96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715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98150000">
            <w:pPr>
              <w:pStyle w:val="Style_2"/>
              <w:ind w:firstLine="0" w:left="0"/>
              <w:jc w:val="center"/>
            </w:pPr>
            <w:r>
              <w:t>10.1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915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A15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B15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C15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D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E15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F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A0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1150000">
            <w:pPr>
              <w:pStyle w:val="Style_2"/>
              <w:ind w:firstLine="0" w:left="0"/>
              <w:jc w:val="left"/>
            </w:pPr>
            <w:r>
              <w:t>4. Специализированная, в том числе высокотехнологичная,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A2150000">
            <w:pPr>
              <w:pStyle w:val="Style_2"/>
              <w:ind w:firstLine="0" w:left="0"/>
              <w:jc w:val="center"/>
            </w:pPr>
            <w:r>
              <w:t>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315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A415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515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61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7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81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9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AA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B150000">
            <w:pPr>
              <w:pStyle w:val="Style_2"/>
              <w:ind w:firstLine="0" w:left="0"/>
              <w:jc w:val="left"/>
            </w:pPr>
            <w:r>
              <w:t xml:space="preserve">4.1. в условиях дневных стационаров </w:t>
            </w:r>
            <w:r>
              <w:rPr>
                <w:color w:val="0000FF"/>
              </w:rPr>
              <w:fldChar w:fldCharType="begin"/>
            </w:r>
            <w:r>
              <w:rPr>
                <w:color w:val="0000FF"/>
              </w:rPr>
              <w:instrText>HYPERLINK \l "Par7511" \o "&lt;5&gt;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instrText>
            </w:r>
            <w:r>
              <w:rPr>
                <w:color w:val="0000FF"/>
              </w:rPr>
              <w:fldChar w:fldCharType="separate"/>
            </w:r>
            <w:r>
              <w:rPr>
                <w:color w:val="0000FF"/>
              </w:rPr>
              <w:t>&lt;5&gt;</w:t>
            </w:r>
            <w:r>
              <w:rPr>
                <w:color w:val="0000FF"/>
              </w:rPr>
              <w:fldChar w:fldCharType="end"/>
            </w:r>
            <w:r>
              <w:t>,</w:t>
            </w:r>
          </w:p>
          <w:p w14:paraId="AC15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AD150000">
            <w:pPr>
              <w:pStyle w:val="Style_2"/>
              <w:ind w:firstLine="0" w:left="0"/>
              <w:jc w:val="center"/>
            </w:pPr>
            <w:r>
              <w:t>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E15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F150000">
            <w:pPr>
              <w:pStyle w:val="Style_2"/>
              <w:ind w:firstLine="0" w:left="0"/>
              <w:jc w:val="center"/>
            </w:pPr>
            <w:r>
              <w:t>0,00302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0150000">
            <w:pPr>
              <w:pStyle w:val="Style_2"/>
              <w:ind w:firstLine="0" w:left="0"/>
              <w:jc w:val="center"/>
            </w:pPr>
            <w:r>
              <w:t>24</w:t>
            </w:r>
            <w:r>
              <w:t> </w:t>
            </w:r>
            <w:r>
              <w:t>262,5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1150000">
            <w:pPr>
              <w:pStyle w:val="Style_2"/>
              <w:ind w:firstLine="0" w:left="0"/>
              <w:jc w:val="center"/>
            </w:pPr>
            <w:r>
              <w:t>73,3</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2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3150000">
            <w:pPr>
              <w:pStyle w:val="Style_2"/>
              <w:ind w:firstLine="0" w:left="0"/>
              <w:jc w:val="center"/>
            </w:pPr>
            <w:r>
              <w:t>79</w:t>
            </w:r>
            <w:r>
              <w:t> </w:t>
            </w:r>
            <w:r>
              <w:t>945,0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4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B5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615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B7150000">
            <w:pPr>
              <w:pStyle w:val="Style_2"/>
              <w:ind w:firstLine="0" w:left="0"/>
              <w:jc w:val="center"/>
            </w:pPr>
            <w:r>
              <w:t>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815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915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A15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B15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C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D15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E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BF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0150000">
            <w:pPr>
              <w:pStyle w:val="Style_2"/>
              <w:ind w:firstLine="0" w:left="0"/>
              <w:jc w:val="left"/>
            </w:pPr>
            <w:r>
              <w:t>4.2. в условиях круглосуточных стационаров,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C1150000">
            <w:pPr>
              <w:pStyle w:val="Style_2"/>
              <w:ind w:firstLine="0" w:left="0"/>
              <w:jc w:val="center"/>
            </w:pPr>
            <w:r>
              <w:t>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2150000">
            <w:pPr>
              <w:pStyle w:val="Style_2"/>
              <w:ind w:firstLine="0" w:left="0"/>
              <w:jc w:val="left"/>
            </w:pPr>
            <w:r>
              <w:t>случай госпитализаций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3150000">
            <w:pPr>
              <w:pStyle w:val="Style_2"/>
              <w:ind w:firstLine="0" w:left="0"/>
              <w:jc w:val="center"/>
            </w:pPr>
            <w:r>
              <w:t>0,0136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4150000">
            <w:pPr>
              <w:pStyle w:val="Style_2"/>
              <w:ind w:firstLine="0" w:left="0"/>
              <w:jc w:val="center"/>
            </w:pPr>
            <w:r>
              <w:t>142</w:t>
            </w:r>
            <w:r>
              <w:t> </w:t>
            </w:r>
            <w:r>
              <w:t>220,4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5150000">
            <w:pPr>
              <w:pStyle w:val="Style_2"/>
              <w:ind w:firstLine="0" w:left="0"/>
              <w:jc w:val="center"/>
            </w:pPr>
            <w:r>
              <w:t>1</w:t>
            </w:r>
            <w:r>
              <w:t> </w:t>
            </w:r>
            <w:r>
              <w:t>934,2</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6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7150000">
            <w:pPr>
              <w:pStyle w:val="Style_2"/>
              <w:ind w:firstLine="0" w:left="0"/>
              <w:jc w:val="center"/>
            </w:pPr>
            <w:r>
              <w:t>2</w:t>
            </w:r>
            <w:r>
              <w:t> </w:t>
            </w:r>
            <w:r>
              <w:t>110</w:t>
            </w:r>
            <w:r>
              <w:t> </w:t>
            </w:r>
            <w:r>
              <w:t>550,7</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8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C9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A150000">
            <w:pPr>
              <w:pStyle w:val="Style_2"/>
              <w:ind w:firstLine="0" w:left="0"/>
              <w:jc w:val="left"/>
            </w:pPr>
            <w:r>
              <w:t>не идентифицированным и не застрахованным в системе ОМС лицам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CB150000">
            <w:pPr>
              <w:pStyle w:val="Style_2"/>
              <w:ind w:firstLine="0" w:left="0"/>
              <w:jc w:val="center"/>
            </w:pPr>
            <w:r>
              <w:t>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C15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CD150000">
            <w:pPr>
              <w:pStyle w:val="Style_2"/>
              <w:ind w:firstLine="0" w:left="0"/>
              <w:jc w:val="center"/>
            </w:pPr>
            <w:r>
              <w:t>0,0005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E150000">
            <w:pPr>
              <w:pStyle w:val="Style_2"/>
              <w:ind w:firstLine="0" w:left="0"/>
              <w:jc w:val="center"/>
            </w:pPr>
            <w:r>
              <w:t>59</w:t>
            </w:r>
            <w:r>
              <w:t> </w:t>
            </w:r>
            <w:r>
              <w:t>124,3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F150000">
            <w:pPr>
              <w:pStyle w:val="Style_2"/>
              <w:ind w:firstLine="0" w:left="0"/>
              <w:jc w:val="center"/>
            </w:pPr>
            <w:r>
              <w:t>28,0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0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1150000">
            <w:pPr>
              <w:pStyle w:val="Style_2"/>
              <w:ind w:firstLine="0" w:left="0"/>
              <w:jc w:val="center"/>
            </w:pPr>
            <w:r>
              <w:t>30</w:t>
            </w:r>
            <w:r>
              <w:t> </w:t>
            </w:r>
            <w:r>
              <w:t>567,3</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2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D3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4150000">
            <w:pPr>
              <w:pStyle w:val="Style_2"/>
              <w:ind w:firstLine="0" w:left="0"/>
              <w:jc w:val="left"/>
            </w:pPr>
            <w:r>
              <w:t xml:space="preserve">5. Паллиативная медицинская помощь </w:t>
            </w:r>
            <w:r>
              <w:rPr>
                <w:color w:val="0000FF"/>
              </w:rPr>
              <w:fldChar w:fldCharType="begin"/>
            </w:r>
            <w:r>
              <w:rPr>
                <w:color w:val="0000FF"/>
              </w:rPr>
              <w:instrText>HYPERLINK \l "Par7512" \o "&lt;6&gt;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термальной стадией заболевания, характером и особенностями паллиативной медицинской помощи, оказываемой пациентам и их родственникам."</w:instrText>
            </w:r>
            <w:r>
              <w:rPr>
                <w:color w:val="0000FF"/>
              </w:rPr>
              <w:fldChar w:fldCharType="separate"/>
            </w:r>
            <w:r>
              <w:rPr>
                <w:color w:val="0000FF"/>
              </w:rPr>
              <w:t>&lt;6&gt;</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5150000">
            <w:pPr>
              <w:pStyle w:val="Style_2"/>
              <w:ind w:firstLine="0" w:left="0"/>
              <w:jc w:val="center"/>
            </w:pPr>
            <w:r>
              <w:t>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615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D715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815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915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A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B15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C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DD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E150000">
            <w:pPr>
              <w:pStyle w:val="Style_2"/>
              <w:ind w:firstLine="0" w:left="0"/>
              <w:jc w:val="left"/>
            </w:pPr>
            <w:r>
              <w:t xml:space="preserve">5.1. первичная медицинская помощь, в том числе доврачебная и врачебная </w:t>
            </w:r>
            <w:r>
              <w:rPr>
                <w:color w:val="0000FF"/>
              </w:rPr>
              <w:fldChar w:fldCharType="begin"/>
            </w:r>
            <w:r>
              <w:rPr>
                <w:color w:val="0000FF"/>
              </w:rPr>
              <w:instrText>HYPERLINK \l "Par7513" \o "&lt;7&gt;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instrText>
            </w:r>
            <w:r>
              <w:rPr>
                <w:color w:val="0000FF"/>
              </w:rPr>
              <w:fldChar w:fldCharType="separate"/>
            </w:r>
            <w:r>
              <w:rPr>
                <w:color w:val="0000FF"/>
              </w:rPr>
              <w:t>&lt;7&gt;</w:t>
            </w:r>
            <w:r>
              <w:rPr>
                <w:color w:val="0000FF"/>
              </w:rPr>
              <w:fldChar w:fldCharType="end"/>
            </w:r>
            <w:r>
              <w:t>,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DF150000">
            <w:pPr>
              <w:pStyle w:val="Style_2"/>
              <w:ind w:firstLine="0" w:left="0"/>
              <w:jc w:val="center"/>
            </w:pPr>
            <w:r>
              <w:t>15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015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1150000">
            <w:pPr>
              <w:pStyle w:val="Style_2"/>
              <w:ind w:firstLine="0" w:left="0"/>
              <w:jc w:val="center"/>
            </w:pPr>
            <w:r>
              <w:t>0,008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2150000">
            <w:pPr>
              <w:pStyle w:val="Style_2"/>
              <w:ind w:firstLine="0" w:left="0"/>
              <w:jc w:val="center"/>
            </w:pPr>
            <w:r>
              <w:t>3</w:t>
            </w:r>
            <w:r>
              <w:t> </w:t>
            </w:r>
            <w:r>
              <w:t>459,8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3150000">
            <w:pPr>
              <w:pStyle w:val="Style_2"/>
              <w:ind w:firstLine="0" w:left="0"/>
              <w:jc w:val="center"/>
            </w:pPr>
            <w:r>
              <w:t>27,7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4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5150000">
            <w:pPr>
              <w:pStyle w:val="Style_2"/>
              <w:ind w:firstLine="0" w:left="0"/>
              <w:jc w:val="center"/>
            </w:pPr>
            <w:r>
              <w:t>30</w:t>
            </w:r>
            <w:r>
              <w:t> </w:t>
            </w:r>
            <w:r>
              <w:t>200,6</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6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E7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8150000">
            <w:pPr>
              <w:pStyle w:val="Style_2"/>
              <w:ind w:firstLine="0" w:left="0"/>
              <w:jc w:val="left"/>
            </w:pPr>
            <w:r>
              <w:t>посещение по паллиативной медицинской помощи без учета посещений на дому патронажными бригадами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E9150000">
            <w:pPr>
              <w:pStyle w:val="Style_2"/>
              <w:ind w:firstLine="0" w:left="0"/>
              <w:jc w:val="center"/>
            </w:pPr>
            <w:r>
              <w:t>15.1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A15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B15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C15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D15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E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F15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0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F1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2150000">
            <w:pPr>
              <w:pStyle w:val="Style_2"/>
              <w:ind w:firstLine="0" w:left="0"/>
              <w:jc w:val="left"/>
            </w:pPr>
            <w:r>
              <w:t>посещения на дому выездными патронажными бригадами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F3150000">
            <w:pPr>
              <w:pStyle w:val="Style_2"/>
              <w:ind w:firstLine="0" w:left="0"/>
              <w:jc w:val="center"/>
            </w:pPr>
            <w:r>
              <w:t>15.2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415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5150000">
            <w:pPr>
              <w:pStyle w:val="Style_2"/>
              <w:ind w:firstLine="0" w:left="0"/>
              <w:jc w:val="center"/>
            </w:pPr>
            <w:r>
              <w:t>0,008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6150000">
            <w:pPr>
              <w:pStyle w:val="Style_2"/>
              <w:ind w:firstLine="0" w:left="0"/>
              <w:jc w:val="center"/>
            </w:pPr>
            <w:r>
              <w:t>3</w:t>
            </w:r>
            <w:r>
              <w:t> </w:t>
            </w:r>
            <w:r>
              <w:t>459,8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7150000">
            <w:pPr>
              <w:pStyle w:val="Style_2"/>
              <w:ind w:firstLine="0" w:left="0"/>
              <w:jc w:val="center"/>
            </w:pPr>
            <w:r>
              <w:t>27,7</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815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9150000">
            <w:pPr>
              <w:pStyle w:val="Style_2"/>
              <w:ind w:firstLine="0" w:left="0"/>
              <w:jc w:val="center"/>
            </w:pPr>
            <w:r>
              <w:t>30</w:t>
            </w:r>
            <w:r>
              <w:t> </w:t>
            </w:r>
            <w:r>
              <w:t>200,6</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A15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FB15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C150000">
            <w:pPr>
              <w:pStyle w:val="Style_2"/>
              <w:ind w:firstLine="0" w:left="0"/>
              <w:jc w:val="left"/>
            </w:pPr>
            <w:r>
              <w:t>в том числе для детского населения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FD150000">
            <w:pPr>
              <w:pStyle w:val="Style_2"/>
              <w:ind w:firstLine="0" w:left="0"/>
              <w:jc w:val="center"/>
            </w:pPr>
            <w:r>
              <w:t>15.2.1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E15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F150000">
            <w:pPr>
              <w:pStyle w:val="Style_2"/>
              <w:ind w:firstLine="0" w:left="0"/>
              <w:jc w:val="center"/>
            </w:pPr>
            <w:r>
              <w:t>0,000302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0160000">
            <w:pPr>
              <w:pStyle w:val="Style_2"/>
              <w:ind w:firstLine="0" w:left="0"/>
              <w:jc w:val="center"/>
            </w:pPr>
            <w:r>
              <w:t>3</w:t>
            </w:r>
            <w:r>
              <w:t> </w:t>
            </w:r>
            <w:r>
              <w:t>645,5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1160000">
            <w:pPr>
              <w:pStyle w:val="Style_2"/>
              <w:ind w:firstLine="0" w:left="0"/>
              <w:jc w:val="center"/>
            </w:pPr>
            <w:r>
              <w:t>1,1</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216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3160000">
            <w:pPr>
              <w:pStyle w:val="Style_2"/>
              <w:ind w:firstLine="0" w:left="0"/>
              <w:jc w:val="center"/>
            </w:pPr>
            <w:r>
              <w:t>1</w:t>
            </w:r>
            <w:r>
              <w:t> </w:t>
            </w:r>
            <w:r>
              <w:t>203,0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416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05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6160000">
            <w:pPr>
              <w:pStyle w:val="Style_2"/>
              <w:ind w:firstLine="0" w:left="0"/>
              <w:jc w:val="left"/>
            </w:pPr>
            <w:r>
              <w:t>5.2. оказываемая в стационарных условиях (включая койки паллиативной медицинской помощи и койки сестринского ухода)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07160000">
            <w:pPr>
              <w:pStyle w:val="Style_2"/>
              <w:ind w:firstLine="0" w:left="0"/>
              <w:jc w:val="center"/>
            </w:pPr>
            <w:r>
              <w:t>16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8160000">
            <w:pPr>
              <w:pStyle w:val="Style_2"/>
              <w:ind w:firstLine="0" w:left="0"/>
              <w:jc w:val="left"/>
            </w:pPr>
            <w:r>
              <w:t>койко-день</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9160000">
            <w:pPr>
              <w:pStyle w:val="Style_2"/>
              <w:ind w:firstLine="0" w:left="0"/>
              <w:jc w:val="center"/>
            </w:pPr>
            <w:r>
              <w:t>0,111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A160000">
            <w:pPr>
              <w:pStyle w:val="Style_2"/>
              <w:ind w:firstLine="0" w:left="0"/>
              <w:jc w:val="center"/>
            </w:pPr>
            <w:r>
              <w:t>4</w:t>
            </w:r>
            <w:r>
              <w:t> </w:t>
            </w:r>
            <w:r>
              <w:t>075,8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B160000">
            <w:pPr>
              <w:pStyle w:val="Style_2"/>
              <w:ind w:firstLine="0" w:left="0"/>
              <w:jc w:val="center"/>
            </w:pPr>
            <w:r>
              <w:t>452,1</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C16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D160000">
            <w:pPr>
              <w:pStyle w:val="Style_2"/>
              <w:ind w:firstLine="0" w:left="0"/>
              <w:jc w:val="center"/>
            </w:pPr>
            <w:r>
              <w:t>493</w:t>
            </w:r>
            <w:r>
              <w:t> </w:t>
            </w:r>
            <w:r>
              <w:t>334,8</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E16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0F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0160000">
            <w:pPr>
              <w:pStyle w:val="Style_2"/>
              <w:ind w:firstLine="0" w:left="0"/>
              <w:jc w:val="left"/>
            </w:pPr>
            <w:r>
              <w:t>в том числе для детского населения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11160000">
            <w:pPr>
              <w:pStyle w:val="Style_2"/>
              <w:ind w:firstLine="0" w:left="0"/>
              <w:jc w:val="center"/>
            </w:pPr>
            <w:r>
              <w:t>16.1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2160000">
            <w:pPr>
              <w:pStyle w:val="Style_2"/>
              <w:ind w:firstLine="0" w:left="0"/>
              <w:jc w:val="left"/>
            </w:pPr>
            <w:r>
              <w:t>койко-день</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3160000">
            <w:pPr>
              <w:pStyle w:val="Style_2"/>
              <w:ind w:firstLine="0" w:left="0"/>
              <w:jc w:val="center"/>
            </w:pPr>
            <w:r>
              <w:t>0,002054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4160000">
            <w:pPr>
              <w:pStyle w:val="Style_2"/>
              <w:ind w:firstLine="0" w:left="0"/>
              <w:jc w:val="center"/>
            </w:pPr>
            <w:r>
              <w:t>4</w:t>
            </w:r>
            <w:r>
              <w:t> </w:t>
            </w:r>
            <w:r>
              <w:t>100,2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5160000">
            <w:pPr>
              <w:pStyle w:val="Style_2"/>
              <w:ind w:firstLine="0" w:left="0"/>
              <w:jc w:val="center"/>
            </w:pPr>
            <w:r>
              <w:t>8,4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616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7160000">
            <w:pPr>
              <w:pStyle w:val="Style_2"/>
              <w:ind w:firstLine="0" w:left="0"/>
              <w:jc w:val="center"/>
            </w:pPr>
            <w:r>
              <w:t>9</w:t>
            </w:r>
            <w:r>
              <w:t> </w:t>
            </w:r>
            <w:r>
              <w:t>188,5</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816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19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A160000">
            <w:pPr>
              <w:pStyle w:val="Style_2"/>
              <w:ind w:firstLine="0" w:left="0"/>
              <w:jc w:val="left"/>
            </w:pPr>
            <w:r>
              <w:t>5.3. оказываемая в условиях дневного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1B160000">
            <w:pPr>
              <w:pStyle w:val="Style_2"/>
              <w:ind w:firstLine="0" w:left="0"/>
              <w:jc w:val="center"/>
            </w:pPr>
            <w:r>
              <w:t>17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C16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D16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E16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F16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016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116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216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23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4160000">
            <w:pPr>
              <w:pStyle w:val="Style_2"/>
              <w:ind w:firstLine="0" w:left="0"/>
              <w:jc w:val="left"/>
            </w:pPr>
            <w:r>
              <w:t>6. Иные государственные и муниципальные услуги (работы)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25160000">
            <w:pPr>
              <w:pStyle w:val="Style_2"/>
              <w:ind w:firstLine="0" w:left="0"/>
              <w:jc w:val="center"/>
            </w:pPr>
            <w:r>
              <w:t>18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616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2716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816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9160000">
            <w:pPr>
              <w:pStyle w:val="Style_2"/>
              <w:ind w:firstLine="0" w:left="0"/>
              <w:jc w:val="center"/>
            </w:pPr>
            <w:r>
              <w:t>2</w:t>
            </w:r>
            <w:r>
              <w:t> </w:t>
            </w:r>
            <w:r>
              <w:t>045,4</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A16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B160000">
            <w:pPr>
              <w:pStyle w:val="Style_2"/>
              <w:ind w:firstLine="0" w:left="0"/>
              <w:jc w:val="center"/>
            </w:pPr>
            <w:r>
              <w:t>2</w:t>
            </w:r>
            <w:r>
              <w:t> </w:t>
            </w:r>
            <w:r>
              <w:t>231</w:t>
            </w:r>
            <w:r>
              <w:t> </w:t>
            </w:r>
            <w:r>
              <w:t>830,1</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C16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2D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E160000">
            <w:pPr>
              <w:pStyle w:val="Style_2"/>
              <w:ind w:firstLine="0" w:left="0"/>
              <w:jc w:val="left"/>
            </w:pPr>
            <w:r>
              <w:t>7. Высокотехнологичная медицинская помощь, оказываемая в медицинских организациях субъекта РФ</w:t>
            </w:r>
          </w:p>
        </w:tc>
        <w:tc>
          <w:tcPr>
            <w:tcW w:type="dxa" w:w="992"/>
            <w:tcBorders>
              <w:top w:color="000000" w:sz="4" w:val="single"/>
              <w:left w:color="000000" w:sz="4" w:val="single"/>
              <w:bottom w:color="000000" w:sz="4" w:val="single"/>
              <w:right w:color="000000" w:sz="4" w:val="single"/>
            </w:tcBorders>
            <w:tcMar>
              <w:left w:type="dxa" w:w="0"/>
              <w:right w:type="dxa" w:w="0"/>
            </w:tcMar>
          </w:tcPr>
          <w:p w14:paraId="2F160000">
            <w:pPr>
              <w:pStyle w:val="Style_2"/>
              <w:ind w:firstLine="0" w:left="0"/>
              <w:jc w:val="center"/>
            </w:pPr>
            <w:bookmarkStart w:id="294" w:name="Par5531"/>
            <w:bookmarkEnd w:id="294"/>
            <w:r>
              <w:t>19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016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3116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216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3160000">
            <w:pPr>
              <w:pStyle w:val="Style_2"/>
              <w:ind w:firstLine="0" w:left="0"/>
              <w:jc w:val="center"/>
            </w:pPr>
            <w:r>
              <w:t>110,0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416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5160000">
            <w:pPr>
              <w:pStyle w:val="Style_2"/>
              <w:ind w:firstLine="0" w:left="0"/>
              <w:jc w:val="center"/>
            </w:pPr>
            <w:r>
              <w:t>120 000,0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616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7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8160000">
            <w:pPr>
              <w:pStyle w:val="Style_2"/>
              <w:ind w:firstLine="0" w:left="0"/>
              <w:jc w:val="left"/>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r>
              <w:rPr>
                <w:color w:val="0000FF"/>
              </w:rPr>
              <w:fldChar w:fldCharType="begin"/>
            </w:r>
            <w:r>
              <w:rPr>
                <w:color w:val="0000FF"/>
              </w:rPr>
              <w:instrText>HYPERLINK \l "Par7514" \o "&lt;8&gt;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instrText>
            </w:r>
            <w:r>
              <w:rPr>
                <w:color w:val="0000FF"/>
              </w:rPr>
              <w:fldChar w:fldCharType="separate"/>
            </w:r>
            <w:r>
              <w:rPr>
                <w:color w:val="0000FF"/>
              </w:rPr>
              <w:t>&lt;8&gt;</w:t>
            </w:r>
            <w:r>
              <w:rPr>
                <w:color w:val="0000FF"/>
              </w:rPr>
              <w:fldChar w:fldCharType="end"/>
            </w:r>
          </w:p>
        </w:tc>
        <w:tc>
          <w:tcPr>
            <w:tcW w:type="dxa" w:w="992"/>
            <w:tcBorders>
              <w:top w:color="000000" w:sz="4" w:val="single"/>
              <w:left w:color="000000" w:sz="4" w:val="single"/>
              <w:bottom w:color="000000" w:sz="4" w:val="single"/>
              <w:right w:color="000000" w:sz="4" w:val="single"/>
            </w:tcBorders>
            <w:tcMar>
              <w:left w:type="dxa" w:w="0"/>
              <w:right w:type="dxa" w:w="0"/>
            </w:tcMar>
          </w:tcPr>
          <w:p w14:paraId="39160000">
            <w:pPr>
              <w:pStyle w:val="Style_2"/>
              <w:ind w:firstLine="0" w:left="0"/>
              <w:jc w:val="center"/>
            </w:pPr>
            <w:r>
              <w:t>20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A16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3B16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C16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D160000">
            <w:pPr>
              <w:pStyle w:val="Style_2"/>
              <w:ind w:firstLine="0" w:left="0"/>
              <w:jc w:val="center"/>
            </w:pPr>
            <w:r>
              <w:t>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E16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F160000">
            <w:pPr>
              <w:pStyle w:val="Style_2"/>
              <w:ind w:firstLine="0" w:left="0"/>
              <w:jc w:val="center"/>
            </w:pPr>
            <w:r>
              <w:t>0</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016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41160000">
            <w:pPr>
              <w:pStyle w:val="Style_2"/>
              <w:ind w:firstLine="0" w:left="0"/>
              <w:jc w:val="center"/>
            </w:pPr>
            <w:r>
              <w:t>0</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2160000">
            <w:pPr>
              <w:pStyle w:val="Style_2"/>
              <w:ind w:firstLine="0" w:left="0"/>
              <w:jc w:val="left"/>
            </w:pPr>
            <w:r>
              <w:t>III. Медицинская помощь в рамках территориальной программы ОМС:</w:t>
            </w:r>
          </w:p>
        </w:tc>
        <w:tc>
          <w:tcPr>
            <w:tcW w:type="dxa" w:w="992"/>
            <w:tcBorders>
              <w:top w:color="000000" w:sz="4" w:val="single"/>
              <w:left w:color="000000" w:sz="4" w:val="single"/>
              <w:bottom w:color="000000" w:sz="4" w:val="single"/>
              <w:right w:color="000000" w:sz="4" w:val="single"/>
            </w:tcBorders>
            <w:tcMar>
              <w:left w:type="dxa" w:w="0"/>
              <w:right w:type="dxa" w:w="0"/>
            </w:tcMar>
          </w:tcPr>
          <w:p w14:paraId="43160000">
            <w:pPr>
              <w:pStyle w:val="Style_2"/>
              <w:ind w:firstLine="0" w:left="0"/>
              <w:jc w:val="center"/>
            </w:pPr>
            <w:bookmarkStart w:id="295" w:name="Par5551"/>
            <w:bookmarkEnd w:id="295"/>
            <w:r>
              <w:t>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416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4516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616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7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8160000">
            <w:pPr>
              <w:pStyle w:val="Style_2"/>
              <w:ind w:firstLine="0" w:left="0"/>
              <w:jc w:val="center"/>
            </w:pPr>
            <w:r>
              <w:t>24 310,8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9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A160000">
            <w:pPr>
              <w:pStyle w:val="Style_2"/>
              <w:ind w:firstLine="0" w:left="0"/>
              <w:jc w:val="center"/>
            </w:pPr>
            <w:r>
              <w:t>26 883 158,8</w:t>
            </w:r>
          </w:p>
        </w:tc>
        <w:tc>
          <w:tcPr>
            <w:tcW w:type="dxa" w:w="835"/>
            <w:tcBorders>
              <w:top w:color="000000" w:sz="4" w:val="single"/>
              <w:left w:color="000000" w:sz="4" w:val="single"/>
              <w:bottom w:color="000000" w:sz="4" w:val="single"/>
              <w:right w:color="000000" w:sz="4" w:val="single"/>
            </w:tcBorders>
            <w:tcMar>
              <w:left w:type="dxa" w:w="0"/>
              <w:right w:type="dxa" w:w="0"/>
            </w:tcMar>
          </w:tcPr>
          <w:p w14:paraId="4B160000">
            <w:pPr>
              <w:pStyle w:val="Style_2"/>
              <w:ind w:firstLine="0" w:left="0"/>
              <w:jc w:val="center"/>
            </w:pPr>
            <w:r>
              <w:t>81,5</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C160000">
            <w:pPr>
              <w:pStyle w:val="Style_2"/>
              <w:ind w:firstLine="0" w:left="0"/>
              <w:jc w:val="left"/>
            </w:pPr>
            <w:r>
              <w:t xml:space="preserve">1. Скорая, в том числе скорая специализированная, медицинская помощь (сумма </w:t>
            </w:r>
            <w:r>
              <w:rPr>
                <w:color w:val="0000FF"/>
              </w:rPr>
              <w:fldChar w:fldCharType="begin"/>
            </w:r>
            <w:r>
              <w:rPr>
                <w:color w:val="0000FF"/>
              </w:rPr>
              <w:instrText>HYPERLINK \l "Par6072" \o "34"</w:instrText>
            </w:r>
            <w:r>
              <w:rPr>
                <w:color w:val="0000FF"/>
              </w:rPr>
              <w:fldChar w:fldCharType="separate"/>
            </w:r>
            <w:r>
              <w:rPr>
                <w:color w:val="0000FF"/>
              </w:rPr>
              <w:t>строк 34</w:t>
            </w:r>
            <w:r>
              <w:rPr>
                <w:color w:val="0000FF"/>
              </w:rPr>
              <w:fldChar w:fldCharType="end"/>
            </w:r>
            <w:r>
              <w:t xml:space="preserve"> + </w:t>
            </w:r>
            <w:r>
              <w:rPr>
                <w:color w:val="0000FF"/>
              </w:rPr>
              <w:fldChar w:fldCharType="begin"/>
            </w:r>
            <w:r>
              <w:rPr>
                <w:color w:val="0000FF"/>
              </w:rPr>
              <w:instrText>HYPERLINK \l "Par6534" \o "46"</w:instrText>
            </w:r>
            <w:r>
              <w:rPr>
                <w:color w:val="0000FF"/>
              </w:rPr>
              <w:fldChar w:fldCharType="separate"/>
            </w:r>
            <w:r>
              <w:rPr>
                <w:color w:val="0000FF"/>
              </w:rPr>
              <w:t>46</w:t>
            </w:r>
            <w:r>
              <w:rPr>
                <w:color w:val="0000FF"/>
              </w:rPr>
              <w:fldChar w:fldCharType="end"/>
            </w:r>
            <w:r>
              <w:t xml:space="preserve"> + </w:t>
            </w:r>
            <w:r>
              <w:rPr>
                <w:color w:val="0000FF"/>
              </w:rPr>
              <w:fldChar w:fldCharType="begin"/>
            </w:r>
            <w:r>
              <w:rPr>
                <w:color w:val="0000FF"/>
              </w:rPr>
              <w:instrText>HYPERLINK \l "Par7055" \o "59"</w:instrText>
            </w:r>
            <w:r>
              <w:rPr>
                <w:color w:val="0000FF"/>
              </w:rPr>
              <w:fldChar w:fldCharType="separate"/>
            </w:r>
            <w:r>
              <w:rPr>
                <w:color w:val="0000FF"/>
              </w:rPr>
              <w:t>59</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4D160000">
            <w:pPr>
              <w:pStyle w:val="Style_2"/>
              <w:ind w:firstLine="0" w:left="0"/>
              <w:jc w:val="center"/>
            </w:pPr>
            <w:r>
              <w:t>22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E16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F160000">
            <w:pPr>
              <w:pStyle w:val="Style_2"/>
              <w:ind w:firstLine="0" w:left="0"/>
              <w:jc w:val="center"/>
            </w:pPr>
            <w:r>
              <w:t>0,3085555953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0160000">
            <w:pPr>
              <w:pStyle w:val="Style_2"/>
              <w:ind w:firstLine="0" w:left="0"/>
              <w:jc w:val="center"/>
            </w:pPr>
            <w:r>
              <w:t>5 030,0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1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2160000">
            <w:pPr>
              <w:pStyle w:val="Style_2"/>
              <w:ind w:firstLine="0" w:left="0"/>
              <w:jc w:val="center"/>
            </w:pPr>
            <w:r>
              <w:t>1 552,1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3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4160000">
            <w:pPr>
              <w:pStyle w:val="Style_2"/>
              <w:ind w:firstLine="0" w:left="0"/>
              <w:jc w:val="center"/>
            </w:pPr>
            <w:r>
              <w:t>1 716 258,2</w:t>
            </w:r>
          </w:p>
        </w:tc>
        <w:tc>
          <w:tcPr>
            <w:tcW w:type="dxa" w:w="835"/>
            <w:tcBorders>
              <w:top w:color="000000" w:sz="4" w:val="single"/>
              <w:left w:color="000000" w:sz="4" w:val="single"/>
              <w:bottom w:color="000000" w:sz="4" w:val="single"/>
              <w:right w:color="000000" w:sz="4" w:val="single"/>
            </w:tcBorders>
            <w:tcMar>
              <w:left w:type="dxa" w:w="0"/>
              <w:right w:type="dxa" w:w="0"/>
            </w:tcMar>
          </w:tcPr>
          <w:p w14:paraId="55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6160000">
            <w:pPr>
              <w:pStyle w:val="Style_2"/>
              <w:ind w:firstLine="0" w:left="0"/>
              <w:jc w:val="left"/>
            </w:pPr>
            <w:r>
              <w:t>2. Первичная медико-санитарная помощь, за исключением медицинской реабилитации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57160000">
            <w:pPr>
              <w:pStyle w:val="Style_2"/>
              <w:ind w:firstLine="0" w:left="0"/>
              <w:jc w:val="center"/>
            </w:pPr>
            <w:r>
              <w:t>23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816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916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A16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B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C16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D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E16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5F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016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61160000">
            <w:pPr>
              <w:pStyle w:val="Style_2"/>
              <w:ind w:firstLine="0" w:left="0"/>
              <w:jc w:val="center"/>
            </w:pPr>
            <w:r>
              <w:t>24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216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316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416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5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616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7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816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69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A160000">
            <w:pPr>
              <w:pStyle w:val="Style_2"/>
              <w:ind w:firstLine="0" w:left="0"/>
              <w:jc w:val="left"/>
            </w:pPr>
            <w:r>
              <w:t xml:space="preserve">2.1.1. посещения с профилактическими и иными целями, всего (сумма </w:t>
            </w:r>
            <w:r>
              <w:rPr>
                <w:color w:val="0000FF"/>
              </w:rPr>
              <w:fldChar w:fldCharType="begin"/>
            </w:r>
            <w:r>
              <w:rPr>
                <w:color w:val="0000FF"/>
              </w:rPr>
              <w:instrText>HYPERLINK \l "Par6113" \o "37.1"</w:instrText>
            </w:r>
            <w:r>
              <w:rPr>
                <w:color w:val="0000FF"/>
              </w:rPr>
              <w:fldChar w:fldCharType="separate"/>
            </w:r>
            <w:r>
              <w:rPr>
                <w:color w:val="0000FF"/>
              </w:rPr>
              <w:t>строк 37.1</w:t>
            </w:r>
            <w:r>
              <w:rPr>
                <w:color w:val="0000FF"/>
              </w:rPr>
              <w:fldChar w:fldCharType="end"/>
            </w:r>
            <w:r>
              <w:t xml:space="preserve"> + </w:t>
            </w:r>
            <w:r>
              <w:rPr>
                <w:color w:val="0000FF"/>
              </w:rPr>
              <w:fldChar w:fldCharType="begin"/>
            </w:r>
            <w:r>
              <w:rPr>
                <w:color w:val="0000FF"/>
              </w:rPr>
              <w:instrText>HYPERLINK \l "Par6564" \o "48.1"</w:instrText>
            </w:r>
            <w:r>
              <w:rPr>
                <w:color w:val="0000FF"/>
              </w:rPr>
              <w:fldChar w:fldCharType="separate"/>
            </w:r>
            <w:r>
              <w:rPr>
                <w:color w:val="0000FF"/>
              </w:rPr>
              <w:t>48.1</w:t>
            </w:r>
            <w:r>
              <w:rPr>
                <w:color w:val="0000FF"/>
              </w:rPr>
              <w:fldChar w:fldCharType="end"/>
            </w:r>
            <w:r>
              <w:t xml:space="preserve"> + </w:t>
            </w:r>
            <w:r>
              <w:rPr>
                <w:color w:val="0000FF"/>
              </w:rPr>
              <w:fldChar w:fldCharType="begin"/>
            </w:r>
            <w:r>
              <w:rPr>
                <w:color w:val="0000FF"/>
              </w:rPr>
              <w:instrText>HYPERLINK \l "Par7085" \o "61.1"</w:instrText>
            </w:r>
            <w:r>
              <w:rPr>
                <w:color w:val="0000FF"/>
              </w:rPr>
              <w:fldChar w:fldCharType="separate"/>
            </w:r>
            <w:r>
              <w:rPr>
                <w:color w:val="0000FF"/>
              </w:rPr>
              <w:t>61.1</w:t>
            </w:r>
            <w:r>
              <w:rPr>
                <w:color w:val="0000FF"/>
              </w:rPr>
              <w:fldChar w:fldCharType="end"/>
            </w:r>
            <w:r>
              <w:t>), из них: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6B160000">
            <w:pPr>
              <w:pStyle w:val="Style_2"/>
              <w:ind w:firstLine="0" w:left="0"/>
              <w:jc w:val="center"/>
            </w:pPr>
            <w:r>
              <w:t>24.1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C160000">
            <w:pPr>
              <w:pStyle w:val="Style_2"/>
              <w:ind w:firstLine="0" w:left="0"/>
              <w:jc w:val="left"/>
            </w:pPr>
            <w:r>
              <w:t>посещения/ 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D160000">
            <w:pPr>
              <w:pStyle w:val="Style_2"/>
              <w:ind w:firstLine="0" w:left="0"/>
              <w:jc w:val="center"/>
            </w:pPr>
            <w:r>
              <w:t>3,2124647831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E160000">
            <w:pPr>
              <w:pStyle w:val="Style_2"/>
              <w:ind w:firstLine="0" w:left="0"/>
              <w:jc w:val="center"/>
            </w:pPr>
            <w:r>
              <w:t>1 191,8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F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0160000">
            <w:pPr>
              <w:pStyle w:val="Style_2"/>
              <w:ind w:firstLine="0" w:left="0"/>
              <w:jc w:val="center"/>
            </w:pPr>
            <w:r>
              <w:t>3 828,3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1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2160000">
            <w:pPr>
              <w:pStyle w:val="Style_2"/>
              <w:ind w:firstLine="0" w:left="0"/>
              <w:jc w:val="center"/>
            </w:pPr>
            <w:r>
              <w:t>4 233 324,7</w:t>
            </w:r>
          </w:p>
        </w:tc>
        <w:tc>
          <w:tcPr>
            <w:tcW w:type="dxa" w:w="835"/>
            <w:tcBorders>
              <w:top w:color="000000" w:sz="4" w:val="single"/>
              <w:left w:color="000000" w:sz="4" w:val="single"/>
              <w:bottom w:color="000000" w:sz="4" w:val="single"/>
              <w:right w:color="000000" w:sz="4" w:val="single"/>
            </w:tcBorders>
            <w:tcMar>
              <w:left w:type="dxa" w:w="0"/>
              <w:right w:type="dxa" w:w="0"/>
            </w:tcMar>
          </w:tcPr>
          <w:p w14:paraId="73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4160000">
            <w:pPr>
              <w:pStyle w:val="Style_2"/>
              <w:ind w:firstLine="0" w:left="0"/>
              <w:jc w:val="left"/>
            </w:pPr>
            <w:r>
              <w:t xml:space="preserve">для проведения профилактических медицинских осмотров (сумма </w:t>
            </w:r>
            <w:r>
              <w:rPr>
                <w:color w:val="0000FF"/>
              </w:rPr>
              <w:fldChar w:fldCharType="begin"/>
            </w:r>
            <w:r>
              <w:rPr>
                <w:color w:val="0000FF"/>
              </w:rPr>
              <w:instrText>HYPERLINK \l "Par6123" \o "37.1.1"</w:instrText>
            </w:r>
            <w:r>
              <w:rPr>
                <w:color w:val="0000FF"/>
              </w:rPr>
              <w:fldChar w:fldCharType="separate"/>
            </w:r>
            <w:r>
              <w:rPr>
                <w:color w:val="0000FF"/>
              </w:rPr>
              <w:t>строк 37.1.1</w:t>
            </w:r>
            <w:r>
              <w:rPr>
                <w:color w:val="0000FF"/>
              </w:rPr>
              <w:fldChar w:fldCharType="end"/>
            </w:r>
            <w:r>
              <w:t xml:space="preserve"> + </w:t>
            </w:r>
            <w:r>
              <w:rPr>
                <w:color w:val="0000FF"/>
              </w:rPr>
              <w:fldChar w:fldCharType="begin"/>
            </w:r>
            <w:r>
              <w:rPr>
                <w:color w:val="0000FF"/>
              </w:rPr>
              <w:instrText>HYPERLINK \l "Par6574" \o "48.1.1"</w:instrText>
            </w:r>
            <w:r>
              <w:rPr>
                <w:color w:val="0000FF"/>
              </w:rPr>
              <w:fldChar w:fldCharType="separate"/>
            </w:r>
            <w:r>
              <w:rPr>
                <w:color w:val="0000FF"/>
              </w:rPr>
              <w:t>48.1.1</w:t>
            </w:r>
            <w:r>
              <w:rPr>
                <w:color w:val="0000FF"/>
              </w:rPr>
              <w:fldChar w:fldCharType="end"/>
            </w:r>
            <w:r>
              <w:t xml:space="preserve"> + </w:t>
            </w:r>
            <w:r>
              <w:rPr>
                <w:color w:val="0000FF"/>
              </w:rPr>
              <w:fldChar w:fldCharType="begin"/>
            </w:r>
            <w:r>
              <w:rPr>
                <w:color w:val="0000FF"/>
              </w:rPr>
              <w:instrText>HYPERLINK \l "Par7095" \o "61.1.1"</w:instrText>
            </w:r>
            <w:r>
              <w:rPr>
                <w:color w:val="0000FF"/>
              </w:rPr>
              <w:fldChar w:fldCharType="separate"/>
            </w:r>
            <w:r>
              <w:rPr>
                <w:color w:val="0000FF"/>
              </w:rPr>
              <w:t>61.1.1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75160000">
            <w:pPr>
              <w:pStyle w:val="Style_2"/>
              <w:ind w:firstLine="0" w:left="0"/>
              <w:jc w:val="center"/>
            </w:pPr>
            <w:r>
              <w:t>24.1.1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616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7160000">
            <w:pPr>
              <w:pStyle w:val="Style_2"/>
              <w:ind w:firstLine="0" w:left="0"/>
              <w:jc w:val="center"/>
            </w:pPr>
            <w:r>
              <w:t>0,266791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8160000">
            <w:pPr>
              <w:pStyle w:val="Style_2"/>
              <w:ind w:firstLine="0" w:left="0"/>
              <w:jc w:val="center"/>
            </w:pPr>
            <w:r>
              <w:t>3 063,2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9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A160000">
            <w:pPr>
              <w:pStyle w:val="Style_2"/>
              <w:ind w:firstLine="0" w:left="0"/>
              <w:jc w:val="center"/>
            </w:pPr>
            <w:r>
              <w:t>817,2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B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C160000">
            <w:pPr>
              <w:pStyle w:val="Style_2"/>
              <w:ind w:firstLine="0" w:left="0"/>
              <w:jc w:val="center"/>
            </w:pPr>
            <w:r>
              <w:t>903 669,6</w:t>
            </w:r>
          </w:p>
        </w:tc>
        <w:tc>
          <w:tcPr>
            <w:tcW w:type="dxa" w:w="835"/>
            <w:tcBorders>
              <w:top w:color="000000" w:sz="4" w:val="single"/>
              <w:left w:color="000000" w:sz="4" w:val="single"/>
              <w:bottom w:color="000000" w:sz="4" w:val="single"/>
              <w:right w:color="000000" w:sz="4" w:val="single"/>
            </w:tcBorders>
            <w:tcMar>
              <w:left w:type="dxa" w:w="0"/>
              <w:right w:type="dxa" w:w="0"/>
            </w:tcMar>
          </w:tcPr>
          <w:p w14:paraId="7D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E160000">
            <w:pPr>
              <w:pStyle w:val="Style_2"/>
              <w:ind w:firstLine="0" w:left="0"/>
              <w:jc w:val="left"/>
            </w:pPr>
            <w:r>
              <w:t xml:space="preserve">для проведения диспансеризации </w:t>
            </w:r>
            <w:r>
              <w:rPr>
                <w:color w:val="0000FF"/>
              </w:rPr>
              <w:fldChar w:fldCharType="begin"/>
            </w:r>
            <w:r>
              <w:rPr>
                <w:color w:val="0000FF"/>
              </w:rPr>
              <w:instrText>HYPERLINK \l "Par7515" \o "&lt;9&gt;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w:instrText>
            </w:r>
            <w:r>
              <w:rPr>
                <w:color w:val="0000FF"/>
              </w:rPr>
              <w:fldChar w:fldCharType="separate"/>
            </w:r>
            <w:r>
              <w:rPr>
                <w:color w:val="0000FF"/>
              </w:rPr>
              <w:t>&lt;9&gt;</w:t>
            </w:r>
            <w:r>
              <w:rPr>
                <w:color w:val="0000FF"/>
              </w:rPr>
              <w:fldChar w:fldCharType="end"/>
            </w:r>
            <w:r>
              <w:t xml:space="preserve">, всего (сумма </w:t>
            </w:r>
            <w:r>
              <w:rPr>
                <w:color w:val="0000FF"/>
              </w:rPr>
              <w:fldChar w:fldCharType="begin"/>
            </w:r>
            <w:r>
              <w:rPr>
                <w:color w:val="0000FF"/>
              </w:rPr>
              <w:instrText>HYPERLINK \l "Par6134" \o "37.1.2"</w:instrText>
            </w:r>
            <w:r>
              <w:rPr>
                <w:color w:val="0000FF"/>
              </w:rPr>
              <w:fldChar w:fldCharType="separate"/>
            </w:r>
            <w:r>
              <w:rPr>
                <w:color w:val="0000FF"/>
              </w:rPr>
              <w:t>строк 37.1.2</w:t>
            </w:r>
            <w:r>
              <w:rPr>
                <w:color w:val="0000FF"/>
              </w:rPr>
              <w:fldChar w:fldCharType="end"/>
            </w:r>
            <w:r>
              <w:t xml:space="preserve"> + </w:t>
            </w:r>
            <w:r>
              <w:rPr>
                <w:color w:val="0000FF"/>
              </w:rPr>
              <w:fldChar w:fldCharType="begin"/>
            </w:r>
            <w:r>
              <w:rPr>
                <w:color w:val="0000FF"/>
              </w:rPr>
              <w:instrText>HYPERLINK \l "Par6585" \o "48.1.2"</w:instrText>
            </w:r>
            <w:r>
              <w:rPr>
                <w:color w:val="0000FF"/>
              </w:rPr>
              <w:fldChar w:fldCharType="separate"/>
            </w:r>
            <w:r>
              <w:rPr>
                <w:color w:val="0000FF"/>
              </w:rPr>
              <w:t>48.1.2</w:t>
            </w:r>
            <w:r>
              <w:rPr>
                <w:color w:val="0000FF"/>
              </w:rPr>
              <w:fldChar w:fldCharType="end"/>
            </w:r>
            <w:r>
              <w:t xml:space="preserve"> + </w:t>
            </w:r>
            <w:r>
              <w:rPr>
                <w:color w:val="0000FF"/>
              </w:rPr>
              <w:fldChar w:fldCharType="begin"/>
            </w:r>
            <w:r>
              <w:rPr>
                <w:color w:val="0000FF"/>
              </w:rPr>
              <w:instrText>HYPERLINK \l "Par7106" \o "61.1.2"</w:instrText>
            </w:r>
            <w:r>
              <w:rPr>
                <w:color w:val="0000FF"/>
              </w:rPr>
              <w:fldChar w:fldCharType="separate"/>
            </w:r>
            <w:r>
              <w:rPr>
                <w:color w:val="0000FF"/>
              </w:rPr>
              <w:t>61.1.2</w:t>
            </w:r>
            <w:r>
              <w:rPr>
                <w:color w:val="0000FF"/>
              </w:rPr>
              <w:fldChar w:fldCharType="end"/>
            </w:r>
            <w:r>
              <w:t>),</w:t>
            </w:r>
          </w:p>
          <w:p w14:paraId="7F16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80160000">
            <w:pPr>
              <w:pStyle w:val="Style_2"/>
              <w:ind w:firstLine="0" w:left="0"/>
              <w:jc w:val="center"/>
            </w:pPr>
            <w:r>
              <w:t>24.1.2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116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2160000">
            <w:pPr>
              <w:pStyle w:val="Style_2"/>
              <w:ind w:firstLine="0" w:left="0"/>
              <w:jc w:val="center"/>
            </w:pPr>
            <w:r>
              <w:t>0,432393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3160000">
            <w:pPr>
              <w:pStyle w:val="Style_2"/>
              <w:ind w:firstLine="0" w:left="0"/>
              <w:jc w:val="center"/>
            </w:pPr>
            <w:r>
              <w:t>3 743,7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4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5160000">
            <w:pPr>
              <w:pStyle w:val="Style_2"/>
              <w:ind w:firstLine="0" w:left="0"/>
              <w:jc w:val="center"/>
            </w:pPr>
            <w:r>
              <w:t>1 618,7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6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7160000">
            <w:pPr>
              <w:pStyle w:val="Style_2"/>
              <w:ind w:firstLine="0" w:left="0"/>
              <w:jc w:val="center"/>
            </w:pPr>
            <w:r>
              <w:t>1 789 977,9</w:t>
            </w:r>
          </w:p>
        </w:tc>
        <w:tc>
          <w:tcPr>
            <w:tcW w:type="dxa" w:w="835"/>
            <w:tcBorders>
              <w:top w:color="000000" w:sz="4" w:val="single"/>
              <w:left w:color="000000" w:sz="4" w:val="single"/>
              <w:bottom w:color="000000" w:sz="4" w:val="single"/>
              <w:right w:color="000000" w:sz="4" w:val="single"/>
            </w:tcBorders>
            <w:tcMar>
              <w:left w:type="dxa" w:w="0"/>
              <w:right w:type="dxa" w:w="0"/>
            </w:tcMar>
          </w:tcPr>
          <w:p w14:paraId="88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9160000">
            <w:pPr>
              <w:pStyle w:val="Style_2"/>
              <w:ind w:firstLine="0" w:left="0"/>
              <w:jc w:val="left"/>
            </w:pPr>
            <w:r>
              <w:t xml:space="preserve">для проведения углубленной диспансеризации (сумма </w:t>
            </w:r>
            <w:r>
              <w:rPr>
                <w:color w:val="0000FF"/>
              </w:rPr>
              <w:fldChar w:fldCharType="begin"/>
            </w:r>
            <w:r>
              <w:rPr>
                <w:color w:val="0000FF"/>
              </w:rPr>
              <w:instrText>HYPERLINK \l "Par6144" \o "37.1.2.1"</w:instrText>
            </w:r>
            <w:r>
              <w:rPr>
                <w:color w:val="0000FF"/>
              </w:rPr>
              <w:fldChar w:fldCharType="separate"/>
            </w:r>
            <w:r>
              <w:rPr>
                <w:color w:val="0000FF"/>
              </w:rPr>
              <w:t>строк 37.1.2.1</w:t>
            </w:r>
            <w:r>
              <w:rPr>
                <w:color w:val="0000FF"/>
              </w:rPr>
              <w:fldChar w:fldCharType="end"/>
            </w:r>
            <w:r>
              <w:t xml:space="preserve"> + </w:t>
            </w:r>
            <w:r>
              <w:rPr>
                <w:color w:val="0000FF"/>
              </w:rPr>
              <w:fldChar w:fldCharType="begin"/>
            </w:r>
            <w:r>
              <w:rPr>
                <w:color w:val="0000FF"/>
              </w:rPr>
              <w:instrText>HYPERLINK \l "Par6595" \o "48.1.2.1"</w:instrText>
            </w:r>
            <w:r>
              <w:rPr>
                <w:color w:val="0000FF"/>
              </w:rPr>
              <w:fldChar w:fldCharType="separate"/>
            </w:r>
            <w:r>
              <w:rPr>
                <w:color w:val="0000FF"/>
              </w:rPr>
              <w:t>48.1.2.1</w:t>
            </w:r>
            <w:r>
              <w:rPr>
                <w:color w:val="0000FF"/>
              </w:rPr>
              <w:fldChar w:fldCharType="end"/>
            </w:r>
            <w:r>
              <w:t xml:space="preserve"> + </w:t>
            </w:r>
            <w:r>
              <w:rPr>
                <w:color w:val="0000FF"/>
              </w:rPr>
              <w:fldChar w:fldCharType="begin"/>
            </w:r>
            <w:r>
              <w:rPr>
                <w:color w:val="0000FF"/>
              </w:rPr>
              <w:instrText>HYPERLINK \l "Par7116" \o "61.1.2.1"</w:instrText>
            </w:r>
            <w:r>
              <w:rPr>
                <w:color w:val="0000FF"/>
              </w:rPr>
              <w:fldChar w:fldCharType="separate"/>
            </w:r>
            <w:r>
              <w:rPr>
                <w:color w:val="0000FF"/>
              </w:rPr>
              <w:t>61.1.2.1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8A160000">
            <w:pPr>
              <w:pStyle w:val="Style_2"/>
              <w:ind w:firstLine="0" w:left="0"/>
              <w:jc w:val="center"/>
            </w:pPr>
            <w:r>
              <w:t>24.1.2.1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B16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C160000">
            <w:pPr>
              <w:pStyle w:val="Style_2"/>
              <w:ind w:firstLine="0" w:left="0"/>
              <w:jc w:val="center"/>
            </w:pPr>
            <w:r>
              <w:t>0,050758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D160000">
            <w:pPr>
              <w:pStyle w:val="Style_2"/>
              <w:ind w:firstLine="0" w:left="0"/>
              <w:jc w:val="center"/>
            </w:pPr>
            <w:r>
              <w:t>1 618,7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E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F160000">
            <w:pPr>
              <w:pStyle w:val="Style_2"/>
              <w:ind w:firstLine="0" w:left="0"/>
              <w:jc w:val="center"/>
            </w:pPr>
            <w:r>
              <w:t>82,2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0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1160000">
            <w:pPr>
              <w:pStyle w:val="Style_2"/>
              <w:ind w:firstLine="0" w:left="0"/>
              <w:jc w:val="center"/>
            </w:pPr>
            <w:r>
              <w:t>90 897,7</w:t>
            </w:r>
          </w:p>
        </w:tc>
        <w:tc>
          <w:tcPr>
            <w:tcW w:type="dxa" w:w="835"/>
            <w:tcBorders>
              <w:top w:color="000000" w:sz="4" w:val="single"/>
              <w:left w:color="000000" w:sz="4" w:val="single"/>
              <w:bottom w:color="000000" w:sz="4" w:val="single"/>
              <w:right w:color="000000" w:sz="4" w:val="single"/>
            </w:tcBorders>
            <w:tcMar>
              <w:left w:type="dxa" w:w="0"/>
              <w:right w:type="dxa" w:w="0"/>
            </w:tcMar>
          </w:tcPr>
          <w:p w14:paraId="92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3160000">
            <w:pPr>
              <w:pStyle w:val="Style_2"/>
              <w:ind w:firstLine="0" w:left="0"/>
              <w:jc w:val="left"/>
            </w:pPr>
            <w:r>
              <w:t xml:space="preserve">диспансеризация для оценки репродуктивного здоровья женщин и мужчин (сумма </w:t>
            </w:r>
            <w:r>
              <w:rPr>
                <w:color w:val="0000FF"/>
              </w:rPr>
              <w:fldChar w:fldCharType="begin"/>
            </w:r>
            <w:r>
              <w:rPr>
                <w:color w:val="0000FF"/>
              </w:rPr>
              <w:instrText>HYPERLINK \l "Par6154" \o "37.1.3"</w:instrText>
            </w:r>
            <w:r>
              <w:rPr>
                <w:color w:val="0000FF"/>
              </w:rPr>
              <w:fldChar w:fldCharType="separate"/>
            </w:r>
            <w:r>
              <w:rPr>
                <w:color w:val="0000FF"/>
              </w:rPr>
              <w:t>строк 37.1.3</w:t>
            </w:r>
            <w:r>
              <w:rPr>
                <w:color w:val="0000FF"/>
              </w:rPr>
              <w:fldChar w:fldCharType="end"/>
            </w:r>
            <w:r>
              <w:t xml:space="preserve"> + </w:t>
            </w:r>
            <w:r>
              <w:rPr>
                <w:color w:val="0000FF"/>
              </w:rPr>
              <w:fldChar w:fldCharType="begin"/>
            </w:r>
            <w:r>
              <w:rPr>
                <w:color w:val="0000FF"/>
              </w:rPr>
              <w:instrText>HYPERLINK \l "Par6605" \o "48.1.3"</w:instrText>
            </w:r>
            <w:r>
              <w:rPr>
                <w:color w:val="0000FF"/>
              </w:rPr>
              <w:fldChar w:fldCharType="separate"/>
            </w:r>
            <w:r>
              <w:rPr>
                <w:color w:val="0000FF"/>
              </w:rPr>
              <w:t>48.1.3</w:t>
            </w:r>
            <w:r>
              <w:rPr>
                <w:color w:val="0000FF"/>
              </w:rPr>
              <w:fldChar w:fldCharType="end"/>
            </w:r>
            <w:r>
              <w:t xml:space="preserve"> + </w:t>
            </w:r>
            <w:r>
              <w:rPr>
                <w:color w:val="0000FF"/>
              </w:rPr>
              <w:fldChar w:fldCharType="begin"/>
            </w:r>
            <w:r>
              <w:rPr>
                <w:color w:val="0000FF"/>
              </w:rPr>
              <w:instrText>HYPERLINK \l "Par7126" \o "61.1.3"</w:instrText>
            </w:r>
            <w:r>
              <w:rPr>
                <w:color w:val="0000FF"/>
              </w:rPr>
              <w:fldChar w:fldCharType="separate"/>
            </w:r>
            <w:r>
              <w:rPr>
                <w:color w:val="0000FF"/>
              </w:rPr>
              <w:t>61.1.3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94160000">
            <w:pPr>
              <w:pStyle w:val="Style_2"/>
              <w:ind w:firstLine="0" w:left="0"/>
              <w:jc w:val="center"/>
            </w:pPr>
            <w:r>
              <w:t>24.1.3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516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6160000">
            <w:pPr>
              <w:pStyle w:val="Style_2"/>
              <w:ind w:firstLine="0" w:left="0"/>
              <w:jc w:val="center"/>
            </w:pPr>
            <w:r>
              <w:t>0,159934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7160000">
            <w:pPr>
              <w:pStyle w:val="Style_2"/>
              <w:ind w:firstLine="0" w:left="0"/>
              <w:jc w:val="center"/>
            </w:pPr>
            <w:r>
              <w:t>2 154,0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8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9160000">
            <w:pPr>
              <w:pStyle w:val="Style_2"/>
              <w:ind w:firstLine="0" w:left="0"/>
              <w:jc w:val="center"/>
            </w:pPr>
            <w:r>
              <w:t>344,5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A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B160000">
            <w:pPr>
              <w:pStyle w:val="Style_2"/>
              <w:ind w:firstLine="0" w:left="0"/>
              <w:jc w:val="center"/>
            </w:pPr>
            <w:r>
              <w:t>380 952,2</w:t>
            </w:r>
          </w:p>
        </w:tc>
        <w:tc>
          <w:tcPr>
            <w:tcW w:type="dxa" w:w="835"/>
            <w:tcBorders>
              <w:top w:color="000000" w:sz="4" w:val="single"/>
              <w:left w:color="000000" w:sz="4" w:val="single"/>
              <w:bottom w:color="000000" w:sz="4" w:val="single"/>
              <w:right w:color="000000" w:sz="4" w:val="single"/>
            </w:tcBorders>
            <w:tcMar>
              <w:left w:type="dxa" w:w="0"/>
              <w:right w:type="dxa" w:w="0"/>
            </w:tcMar>
          </w:tcPr>
          <w:p w14:paraId="9C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D160000">
            <w:pPr>
              <w:pStyle w:val="Style_2"/>
              <w:ind w:firstLine="0" w:left="0"/>
              <w:jc w:val="left"/>
            </w:pPr>
            <w:r>
              <w:t xml:space="preserve">женщины (сумма </w:t>
            </w:r>
            <w:r>
              <w:rPr>
                <w:color w:val="0000FF"/>
              </w:rPr>
              <w:fldChar w:fldCharType="begin"/>
            </w:r>
            <w:r>
              <w:rPr>
                <w:color w:val="0000FF"/>
              </w:rPr>
              <w:instrText>HYPERLINK \l "Par6164" \o "37.1.3.1"</w:instrText>
            </w:r>
            <w:r>
              <w:rPr>
                <w:color w:val="0000FF"/>
              </w:rPr>
              <w:fldChar w:fldCharType="separate"/>
            </w:r>
            <w:r>
              <w:rPr>
                <w:color w:val="0000FF"/>
              </w:rPr>
              <w:t>строк 37.1.3.1</w:t>
            </w:r>
            <w:r>
              <w:rPr>
                <w:color w:val="0000FF"/>
              </w:rPr>
              <w:fldChar w:fldCharType="end"/>
            </w:r>
            <w:r>
              <w:t xml:space="preserve"> + </w:t>
            </w:r>
            <w:r>
              <w:rPr>
                <w:color w:val="0000FF"/>
              </w:rPr>
              <w:fldChar w:fldCharType="begin"/>
            </w:r>
            <w:r>
              <w:rPr>
                <w:color w:val="0000FF"/>
              </w:rPr>
              <w:instrText>HYPERLINK \l "Par6615" \o "48.1.3.1"</w:instrText>
            </w:r>
            <w:r>
              <w:rPr>
                <w:color w:val="0000FF"/>
              </w:rPr>
              <w:fldChar w:fldCharType="separate"/>
            </w:r>
            <w:r>
              <w:rPr>
                <w:color w:val="0000FF"/>
              </w:rPr>
              <w:t>48.1.3.1</w:t>
            </w:r>
            <w:r>
              <w:rPr>
                <w:color w:val="0000FF"/>
              </w:rPr>
              <w:fldChar w:fldCharType="end"/>
            </w:r>
            <w:r>
              <w:t xml:space="preserve"> + </w:t>
            </w:r>
            <w:r>
              <w:rPr>
                <w:color w:val="0000FF"/>
              </w:rPr>
              <w:fldChar w:fldCharType="begin"/>
            </w:r>
            <w:r>
              <w:rPr>
                <w:color w:val="0000FF"/>
              </w:rPr>
              <w:instrText>HYPERLINK \l "Par7136" \o "61.1.3.1"</w:instrText>
            </w:r>
            <w:r>
              <w:rPr>
                <w:color w:val="0000FF"/>
              </w:rPr>
              <w:fldChar w:fldCharType="separate"/>
            </w:r>
            <w:r>
              <w:rPr>
                <w:color w:val="0000FF"/>
              </w:rPr>
              <w:t>61.1.3.1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9E160000">
            <w:pPr>
              <w:pStyle w:val="Style_2"/>
              <w:ind w:firstLine="0" w:left="0"/>
              <w:jc w:val="center"/>
            </w:pPr>
            <w:r>
              <w:t>24.1.3.1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F16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0160000">
            <w:pPr>
              <w:pStyle w:val="Style_2"/>
              <w:ind w:firstLine="0" w:left="0"/>
              <w:jc w:val="center"/>
            </w:pPr>
            <w:r>
              <w:t>0,081931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1160000">
            <w:pPr>
              <w:pStyle w:val="Style_2"/>
              <w:ind w:firstLine="0" w:left="0"/>
              <w:jc w:val="center"/>
            </w:pPr>
            <w:r>
              <w:t>3 413,4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2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3160000">
            <w:pPr>
              <w:pStyle w:val="Style_2"/>
              <w:ind w:firstLine="0" w:left="0"/>
              <w:jc w:val="center"/>
            </w:pPr>
            <w:r>
              <w:t>279,7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4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5160000">
            <w:pPr>
              <w:pStyle w:val="Style_2"/>
              <w:ind w:firstLine="0" w:left="0"/>
              <w:jc w:val="center"/>
            </w:pPr>
            <w:r>
              <w:t>309 295,6</w:t>
            </w:r>
          </w:p>
        </w:tc>
        <w:tc>
          <w:tcPr>
            <w:tcW w:type="dxa" w:w="835"/>
            <w:tcBorders>
              <w:top w:color="000000" w:sz="4" w:val="single"/>
              <w:left w:color="000000" w:sz="4" w:val="single"/>
              <w:bottom w:color="000000" w:sz="4" w:val="single"/>
              <w:right w:color="000000" w:sz="4" w:val="single"/>
            </w:tcBorders>
            <w:tcMar>
              <w:left w:type="dxa" w:w="0"/>
              <w:right w:type="dxa" w:w="0"/>
            </w:tcMar>
          </w:tcPr>
          <w:p w14:paraId="A6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7160000">
            <w:pPr>
              <w:pStyle w:val="Style_2"/>
              <w:ind w:firstLine="0" w:left="0"/>
              <w:jc w:val="left"/>
            </w:pPr>
            <w:r>
              <w:t xml:space="preserve">мужчины (сумма </w:t>
            </w:r>
            <w:r>
              <w:rPr>
                <w:color w:val="0000FF"/>
              </w:rPr>
              <w:fldChar w:fldCharType="begin"/>
            </w:r>
            <w:r>
              <w:rPr>
                <w:color w:val="0000FF"/>
              </w:rPr>
              <w:instrText>HYPERLINK \l "Par6174" \o "37.1.3.2"</w:instrText>
            </w:r>
            <w:r>
              <w:rPr>
                <w:color w:val="0000FF"/>
              </w:rPr>
              <w:fldChar w:fldCharType="separate"/>
            </w:r>
            <w:r>
              <w:rPr>
                <w:color w:val="0000FF"/>
              </w:rPr>
              <w:t>строк 37.1.3.2</w:t>
            </w:r>
            <w:r>
              <w:rPr>
                <w:color w:val="0000FF"/>
              </w:rPr>
              <w:fldChar w:fldCharType="end"/>
            </w:r>
            <w:r>
              <w:t xml:space="preserve"> + </w:t>
            </w:r>
            <w:r>
              <w:rPr>
                <w:color w:val="0000FF"/>
              </w:rPr>
              <w:fldChar w:fldCharType="begin"/>
            </w:r>
            <w:r>
              <w:rPr>
                <w:color w:val="0000FF"/>
              </w:rPr>
              <w:instrText>HYPERLINK \l "Par6625" \o "48.1.3.2"</w:instrText>
            </w:r>
            <w:r>
              <w:rPr>
                <w:color w:val="0000FF"/>
              </w:rPr>
              <w:fldChar w:fldCharType="separate"/>
            </w:r>
            <w:r>
              <w:rPr>
                <w:color w:val="0000FF"/>
              </w:rPr>
              <w:t>48.1.3.2</w:t>
            </w:r>
            <w:r>
              <w:rPr>
                <w:color w:val="0000FF"/>
              </w:rPr>
              <w:fldChar w:fldCharType="end"/>
            </w:r>
            <w:r>
              <w:t xml:space="preserve"> + </w:t>
            </w:r>
            <w:r>
              <w:rPr>
                <w:color w:val="0000FF"/>
              </w:rPr>
              <w:fldChar w:fldCharType="begin"/>
            </w:r>
            <w:r>
              <w:rPr>
                <w:color w:val="0000FF"/>
              </w:rPr>
              <w:instrText>HYPERLINK \l "Par7146" \o "61.1.3.2"</w:instrText>
            </w:r>
            <w:r>
              <w:rPr>
                <w:color w:val="0000FF"/>
              </w:rPr>
              <w:fldChar w:fldCharType="separate"/>
            </w:r>
            <w:r>
              <w:rPr>
                <w:color w:val="0000FF"/>
              </w:rPr>
              <w:t>61.1.3.2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A8160000">
            <w:pPr>
              <w:pStyle w:val="Style_2"/>
              <w:ind w:firstLine="0" w:left="0"/>
              <w:jc w:val="center"/>
            </w:pPr>
            <w:r>
              <w:t>24.1.3.2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916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A160000">
            <w:pPr>
              <w:pStyle w:val="Style_2"/>
              <w:ind w:firstLine="0" w:left="0"/>
              <w:jc w:val="center"/>
            </w:pPr>
            <w:r>
              <w:t>0,078003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B160000">
            <w:pPr>
              <w:pStyle w:val="Style_2"/>
              <w:ind w:firstLine="0" w:left="0"/>
              <w:jc w:val="center"/>
            </w:pPr>
            <w:r>
              <w:t>831,2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C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D160000">
            <w:pPr>
              <w:pStyle w:val="Style_2"/>
              <w:ind w:firstLine="0" w:left="0"/>
              <w:jc w:val="center"/>
            </w:pPr>
            <w:r>
              <w:t>64,8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E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F160000">
            <w:pPr>
              <w:pStyle w:val="Style_2"/>
              <w:ind w:firstLine="0" w:left="0"/>
              <w:jc w:val="center"/>
            </w:pPr>
            <w:r>
              <w:t>71 656,6</w:t>
            </w:r>
          </w:p>
        </w:tc>
        <w:tc>
          <w:tcPr>
            <w:tcW w:type="dxa" w:w="835"/>
            <w:tcBorders>
              <w:top w:color="000000" w:sz="4" w:val="single"/>
              <w:left w:color="000000" w:sz="4" w:val="single"/>
              <w:bottom w:color="000000" w:sz="4" w:val="single"/>
              <w:right w:color="000000" w:sz="4" w:val="single"/>
            </w:tcBorders>
            <w:tcMar>
              <w:left w:type="dxa" w:w="0"/>
              <w:right w:type="dxa" w:w="0"/>
            </w:tcMar>
          </w:tcPr>
          <w:p w14:paraId="B0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1160000">
            <w:pPr>
              <w:pStyle w:val="Style_2"/>
              <w:ind w:firstLine="0" w:left="0"/>
              <w:jc w:val="left"/>
            </w:pPr>
            <w:r>
              <w:t xml:space="preserve">для посещений с иными целями (сумма </w:t>
            </w:r>
            <w:r>
              <w:rPr>
                <w:color w:val="0000FF"/>
              </w:rPr>
              <w:fldChar w:fldCharType="begin"/>
            </w:r>
            <w:r>
              <w:rPr>
                <w:color w:val="0000FF"/>
              </w:rPr>
              <w:instrText>HYPERLINK \l "Par6184" \o "37.1.4"</w:instrText>
            </w:r>
            <w:r>
              <w:rPr>
                <w:color w:val="0000FF"/>
              </w:rPr>
              <w:fldChar w:fldCharType="separate"/>
            </w:r>
            <w:r>
              <w:rPr>
                <w:color w:val="0000FF"/>
              </w:rPr>
              <w:t>строк 37.1.4</w:t>
            </w:r>
            <w:r>
              <w:rPr>
                <w:color w:val="0000FF"/>
              </w:rPr>
              <w:fldChar w:fldCharType="end"/>
            </w:r>
            <w:r>
              <w:t xml:space="preserve"> + </w:t>
            </w:r>
            <w:r>
              <w:rPr>
                <w:color w:val="0000FF"/>
              </w:rPr>
              <w:fldChar w:fldCharType="begin"/>
            </w:r>
            <w:r>
              <w:rPr>
                <w:color w:val="0000FF"/>
              </w:rPr>
              <w:instrText>HYPERLINK \l "Par6635" \o "48.1.4"</w:instrText>
            </w:r>
            <w:r>
              <w:rPr>
                <w:color w:val="0000FF"/>
              </w:rPr>
              <w:fldChar w:fldCharType="separate"/>
            </w:r>
            <w:r>
              <w:rPr>
                <w:color w:val="0000FF"/>
              </w:rPr>
              <w:t>48.1.4</w:t>
            </w:r>
            <w:r>
              <w:rPr>
                <w:color w:val="0000FF"/>
              </w:rPr>
              <w:fldChar w:fldCharType="end"/>
            </w:r>
            <w:r>
              <w:t xml:space="preserve"> + </w:t>
            </w:r>
            <w:r>
              <w:rPr>
                <w:color w:val="0000FF"/>
              </w:rPr>
              <w:fldChar w:fldCharType="begin"/>
            </w:r>
            <w:r>
              <w:rPr>
                <w:color w:val="0000FF"/>
              </w:rPr>
              <w:instrText>HYPERLINK \l "Par7156" \o "61.1.4"</w:instrText>
            </w:r>
            <w:r>
              <w:rPr>
                <w:color w:val="0000FF"/>
              </w:rPr>
              <w:fldChar w:fldCharType="separate"/>
            </w:r>
            <w:r>
              <w:rPr>
                <w:color w:val="0000FF"/>
              </w:rPr>
              <w:t>61.1.4</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B2160000">
            <w:pPr>
              <w:pStyle w:val="Style_2"/>
              <w:ind w:firstLine="0" w:left="0"/>
              <w:jc w:val="center"/>
            </w:pPr>
            <w:r>
              <w:t>24.1.4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3160000">
            <w:pPr>
              <w:pStyle w:val="Style_2"/>
              <w:ind w:firstLine="0" w:left="0"/>
              <w:jc w:val="left"/>
            </w:pPr>
            <w:r>
              <w:t>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4160000">
            <w:pPr>
              <w:pStyle w:val="Style_2"/>
              <w:ind w:firstLine="0" w:left="0"/>
              <w:jc w:val="center"/>
            </w:pPr>
            <w:r>
              <w:t>2,3533467831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5160000">
            <w:pPr>
              <w:pStyle w:val="Style_2"/>
              <w:ind w:firstLine="0" w:left="0"/>
              <w:jc w:val="center"/>
            </w:pPr>
            <w:r>
              <w:t>445,3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6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7160000">
            <w:pPr>
              <w:pStyle w:val="Style_2"/>
              <w:ind w:firstLine="0" w:left="0"/>
              <w:jc w:val="center"/>
            </w:pPr>
            <w:r>
              <w:t>1 047,9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8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9160000">
            <w:pPr>
              <w:pStyle w:val="Style_2"/>
              <w:ind w:firstLine="0" w:left="0"/>
              <w:jc w:val="center"/>
            </w:pPr>
            <w:r>
              <w:t>1 158 725,0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A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B160000">
            <w:pPr>
              <w:pStyle w:val="Style_2"/>
              <w:ind w:firstLine="0" w:left="0"/>
              <w:jc w:val="left"/>
            </w:pPr>
            <w:r>
              <w:t xml:space="preserve">2.1.2. в неотложной форме (сумма </w:t>
            </w:r>
            <w:r>
              <w:rPr>
                <w:color w:val="0000FF"/>
              </w:rPr>
              <w:fldChar w:fldCharType="begin"/>
            </w:r>
            <w:r>
              <w:rPr>
                <w:color w:val="0000FF"/>
              </w:rPr>
              <w:instrText>HYPERLINK \l "Par6194" \o "37.2"</w:instrText>
            </w:r>
            <w:r>
              <w:rPr>
                <w:color w:val="0000FF"/>
              </w:rPr>
              <w:fldChar w:fldCharType="separate"/>
            </w:r>
            <w:r>
              <w:rPr>
                <w:color w:val="0000FF"/>
              </w:rPr>
              <w:t>строк 37.2</w:t>
            </w:r>
            <w:r>
              <w:rPr>
                <w:color w:val="0000FF"/>
              </w:rPr>
              <w:fldChar w:fldCharType="end"/>
            </w:r>
            <w:r>
              <w:t xml:space="preserve"> + </w:t>
            </w:r>
            <w:r>
              <w:rPr>
                <w:color w:val="0000FF"/>
              </w:rPr>
              <w:fldChar w:fldCharType="begin"/>
            </w:r>
            <w:r>
              <w:rPr>
                <w:color w:val="0000FF"/>
              </w:rPr>
              <w:instrText>HYPERLINK \l "Par6645" \o "48.2"</w:instrText>
            </w:r>
            <w:r>
              <w:rPr>
                <w:color w:val="0000FF"/>
              </w:rPr>
              <w:fldChar w:fldCharType="separate"/>
            </w:r>
            <w:r>
              <w:rPr>
                <w:color w:val="0000FF"/>
              </w:rPr>
              <w:t>48.2</w:t>
            </w:r>
            <w:r>
              <w:rPr>
                <w:color w:val="0000FF"/>
              </w:rPr>
              <w:fldChar w:fldCharType="end"/>
            </w:r>
            <w:r>
              <w:t xml:space="preserve"> + </w:t>
            </w:r>
            <w:r>
              <w:rPr>
                <w:color w:val="0000FF"/>
              </w:rPr>
              <w:fldChar w:fldCharType="begin"/>
            </w:r>
            <w:r>
              <w:rPr>
                <w:color w:val="0000FF"/>
              </w:rPr>
              <w:instrText>HYPERLINK \l "Par7166" \o "61.2"</w:instrText>
            </w:r>
            <w:r>
              <w:rPr>
                <w:color w:val="0000FF"/>
              </w:rPr>
              <w:fldChar w:fldCharType="separate"/>
            </w:r>
            <w:r>
              <w:rPr>
                <w:color w:val="0000FF"/>
              </w:rPr>
              <w:t>61.2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BC160000">
            <w:pPr>
              <w:pStyle w:val="Style_2"/>
              <w:ind w:firstLine="0" w:left="0"/>
              <w:jc w:val="center"/>
            </w:pPr>
            <w:r>
              <w:t>24.2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D16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E160000">
            <w:pPr>
              <w:pStyle w:val="Style_2"/>
              <w:ind w:firstLine="0" w:left="0"/>
              <w:jc w:val="center"/>
            </w:pPr>
            <w:r>
              <w:t>0,54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F160000">
            <w:pPr>
              <w:pStyle w:val="Style_2"/>
              <w:ind w:firstLine="0" w:left="0"/>
              <w:jc w:val="center"/>
            </w:pPr>
            <w:r>
              <w:t>1 149,7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0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1160000">
            <w:pPr>
              <w:pStyle w:val="Style_2"/>
              <w:ind w:firstLine="0" w:left="0"/>
              <w:jc w:val="center"/>
            </w:pPr>
            <w:r>
              <w:t>620,8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2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3160000">
            <w:pPr>
              <w:pStyle w:val="Style_2"/>
              <w:ind w:firstLine="0" w:left="0"/>
              <w:jc w:val="center"/>
            </w:pPr>
            <w:r>
              <w:t>686 488,1</w:t>
            </w:r>
          </w:p>
        </w:tc>
        <w:tc>
          <w:tcPr>
            <w:tcW w:type="dxa" w:w="835"/>
            <w:tcBorders>
              <w:top w:color="000000" w:sz="4" w:val="single"/>
              <w:left w:color="000000" w:sz="4" w:val="single"/>
              <w:bottom w:color="000000" w:sz="4" w:val="single"/>
              <w:right w:color="000000" w:sz="4" w:val="single"/>
            </w:tcBorders>
            <w:tcMar>
              <w:left w:type="dxa" w:w="0"/>
              <w:right w:type="dxa" w:w="0"/>
            </w:tcMar>
          </w:tcPr>
          <w:p w14:paraId="C4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5160000">
            <w:pPr>
              <w:pStyle w:val="Style_2"/>
              <w:ind w:firstLine="0" w:left="0"/>
              <w:jc w:val="left"/>
            </w:pPr>
            <w:r>
              <w:t xml:space="preserve">2.1.3. в связи с заболеваниями (обращений), всего (сумма </w:t>
            </w:r>
            <w:r>
              <w:rPr>
                <w:color w:val="0000FF"/>
              </w:rPr>
              <w:fldChar w:fldCharType="begin"/>
            </w:r>
            <w:r>
              <w:rPr>
                <w:color w:val="0000FF"/>
              </w:rPr>
              <w:instrText>HYPERLINK \l "Par6204" \o "37.3"</w:instrText>
            </w:r>
            <w:r>
              <w:rPr>
                <w:color w:val="0000FF"/>
              </w:rPr>
              <w:fldChar w:fldCharType="separate"/>
            </w:r>
            <w:r>
              <w:rPr>
                <w:color w:val="0000FF"/>
              </w:rPr>
              <w:t>строк 37.3</w:t>
            </w:r>
            <w:r>
              <w:rPr>
                <w:color w:val="0000FF"/>
              </w:rPr>
              <w:fldChar w:fldCharType="end"/>
            </w:r>
            <w:r>
              <w:t xml:space="preserve"> + </w:t>
            </w:r>
            <w:r>
              <w:rPr>
                <w:color w:val="0000FF"/>
              </w:rPr>
              <w:fldChar w:fldCharType="begin"/>
            </w:r>
            <w:r>
              <w:rPr>
                <w:color w:val="0000FF"/>
              </w:rPr>
              <w:instrText>HYPERLINK \l "Par6655" \o "48.3"</w:instrText>
            </w:r>
            <w:r>
              <w:rPr>
                <w:color w:val="0000FF"/>
              </w:rPr>
              <w:fldChar w:fldCharType="separate"/>
            </w:r>
            <w:r>
              <w:rPr>
                <w:color w:val="0000FF"/>
              </w:rPr>
              <w:t>48.3</w:t>
            </w:r>
            <w:r>
              <w:rPr>
                <w:color w:val="0000FF"/>
              </w:rPr>
              <w:fldChar w:fldCharType="end"/>
            </w:r>
            <w:r>
              <w:t xml:space="preserve"> + </w:t>
            </w:r>
            <w:r>
              <w:rPr>
                <w:color w:val="0000FF"/>
              </w:rPr>
              <w:fldChar w:fldCharType="begin"/>
            </w:r>
            <w:r>
              <w:rPr>
                <w:color w:val="0000FF"/>
              </w:rPr>
              <w:instrText>HYPERLINK \l "Par7176" \o "61.3"</w:instrText>
            </w:r>
            <w:r>
              <w:rPr>
                <w:color w:val="0000FF"/>
              </w:rPr>
              <w:fldChar w:fldCharType="separate"/>
            </w:r>
            <w:r>
              <w:rPr>
                <w:color w:val="0000FF"/>
              </w:rPr>
              <w:t>61.3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6160000">
            <w:pPr>
              <w:pStyle w:val="Style_2"/>
              <w:ind w:firstLine="0" w:left="0"/>
              <w:jc w:val="center"/>
            </w:pPr>
            <w:r>
              <w:t>24.3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716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8160000">
            <w:pPr>
              <w:pStyle w:val="Style_2"/>
              <w:ind w:firstLine="0" w:left="0"/>
              <w:jc w:val="center"/>
            </w:pPr>
            <w:r>
              <w:t>1,2415482284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9160000">
            <w:pPr>
              <w:pStyle w:val="Style_2"/>
              <w:ind w:firstLine="0" w:left="0"/>
              <w:jc w:val="center"/>
            </w:pPr>
            <w:r>
              <w:t>2 571,1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A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B160000">
            <w:pPr>
              <w:pStyle w:val="Style_2"/>
              <w:ind w:firstLine="0" w:left="0"/>
              <w:jc w:val="center"/>
            </w:pPr>
            <w:r>
              <w:t>3 192,1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C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D160000">
            <w:pPr>
              <w:pStyle w:val="Style_2"/>
              <w:ind w:firstLine="0" w:left="0"/>
              <w:jc w:val="center"/>
            </w:pPr>
            <w:r>
              <w:t>3 529 913,7</w:t>
            </w:r>
          </w:p>
        </w:tc>
        <w:tc>
          <w:tcPr>
            <w:tcW w:type="dxa" w:w="835"/>
            <w:tcBorders>
              <w:top w:color="000000" w:sz="4" w:val="single"/>
              <w:left w:color="000000" w:sz="4" w:val="single"/>
              <w:bottom w:color="000000" w:sz="4" w:val="single"/>
              <w:right w:color="000000" w:sz="4" w:val="single"/>
            </w:tcBorders>
            <w:tcMar>
              <w:left w:type="dxa" w:w="0"/>
              <w:right w:type="dxa" w:w="0"/>
            </w:tcMar>
          </w:tcPr>
          <w:p w14:paraId="CE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F160000">
            <w:pPr>
              <w:pStyle w:val="Style_2"/>
              <w:ind w:firstLine="0" w:left="0"/>
              <w:jc w:val="left"/>
            </w:pPr>
            <w:r>
              <w:t xml:space="preserve">2.1.4. проведение отдельных диагностических (лабораторных) исследований (медицинских услуг) (сумма </w:t>
            </w:r>
            <w:r>
              <w:rPr>
                <w:color w:val="0000FF"/>
              </w:rPr>
              <w:fldChar w:fldCharType="begin"/>
            </w:r>
            <w:r>
              <w:rPr>
                <w:color w:val="0000FF"/>
              </w:rPr>
              <w:instrText>HYPERLINK \l "Par6214" \o "37.4"</w:instrText>
            </w:r>
            <w:r>
              <w:rPr>
                <w:color w:val="0000FF"/>
              </w:rPr>
              <w:fldChar w:fldCharType="separate"/>
            </w:r>
            <w:r>
              <w:rPr>
                <w:color w:val="0000FF"/>
              </w:rPr>
              <w:t>строк 37.4</w:t>
            </w:r>
            <w:r>
              <w:rPr>
                <w:color w:val="0000FF"/>
              </w:rPr>
              <w:fldChar w:fldCharType="end"/>
            </w:r>
            <w:r>
              <w:t xml:space="preserve"> + </w:t>
            </w:r>
            <w:r>
              <w:rPr>
                <w:color w:val="0000FF"/>
              </w:rPr>
              <w:fldChar w:fldCharType="begin"/>
            </w:r>
            <w:r>
              <w:rPr>
                <w:color w:val="0000FF"/>
              </w:rPr>
              <w:instrText>HYPERLINK \l "Par6665" \o "48.4"</w:instrText>
            </w:r>
            <w:r>
              <w:rPr>
                <w:color w:val="0000FF"/>
              </w:rPr>
              <w:fldChar w:fldCharType="separate"/>
            </w:r>
            <w:r>
              <w:rPr>
                <w:color w:val="0000FF"/>
              </w:rPr>
              <w:t>48.4</w:t>
            </w:r>
            <w:r>
              <w:rPr>
                <w:color w:val="0000FF"/>
              </w:rPr>
              <w:fldChar w:fldCharType="end"/>
            </w:r>
            <w:r>
              <w:t xml:space="preserve"> </w:t>
            </w:r>
            <w:r>
              <w:rPr>
                <w:color w:val="0000FF"/>
              </w:rPr>
              <w:fldChar w:fldCharType="begin"/>
            </w:r>
            <w:r>
              <w:rPr>
                <w:color w:val="0000FF"/>
              </w:rPr>
              <w:instrText>HYPERLINK \l "Par7186" \o "61.4"</w:instrText>
            </w:r>
            <w:r>
              <w:rPr>
                <w:color w:val="0000FF"/>
              </w:rPr>
              <w:fldChar w:fldCharType="separate"/>
            </w:r>
            <w:r>
              <w:rPr>
                <w:color w:val="0000FF"/>
              </w:rPr>
              <w:t>+61.4</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0160000">
            <w:pPr>
              <w:pStyle w:val="Style_2"/>
              <w:ind w:firstLine="0" w:left="0"/>
              <w:jc w:val="center"/>
            </w:pPr>
            <w:r>
              <w:t>24.4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116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2160000">
            <w:pPr>
              <w:pStyle w:val="Style_2"/>
              <w:ind w:firstLine="0" w:left="0"/>
              <w:jc w:val="center"/>
            </w:pPr>
            <w:r>
              <w:t>0,371033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3160000">
            <w:pPr>
              <w:pStyle w:val="Style_2"/>
              <w:ind w:firstLine="0" w:left="0"/>
              <w:jc w:val="center"/>
            </w:pPr>
            <w:r>
              <w:t>2 373,3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4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5160000">
            <w:pPr>
              <w:pStyle w:val="Style_2"/>
              <w:ind w:firstLine="0" w:left="0"/>
              <w:jc w:val="center"/>
            </w:pPr>
            <w:r>
              <w:t>880,6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6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7160000">
            <w:pPr>
              <w:pStyle w:val="Style_2"/>
              <w:ind w:firstLine="0" w:left="0"/>
              <w:jc w:val="center"/>
            </w:pPr>
            <w:r>
              <w:t>973 778,0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8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9160000">
            <w:pPr>
              <w:pStyle w:val="Style_2"/>
              <w:ind w:firstLine="0" w:left="0"/>
              <w:jc w:val="left"/>
            </w:pPr>
            <w:r>
              <w:t xml:space="preserve">компьютерная томография (сумма </w:t>
            </w:r>
            <w:r>
              <w:rPr>
                <w:color w:val="0000FF"/>
              </w:rPr>
              <w:fldChar w:fldCharType="begin"/>
            </w:r>
            <w:r>
              <w:rPr>
                <w:color w:val="0000FF"/>
              </w:rPr>
              <w:instrText>HYPERLINK \l "Par6224" \o "37.4.1"</w:instrText>
            </w:r>
            <w:r>
              <w:rPr>
                <w:color w:val="0000FF"/>
              </w:rPr>
              <w:fldChar w:fldCharType="separate"/>
            </w:r>
            <w:r>
              <w:rPr>
                <w:color w:val="0000FF"/>
              </w:rPr>
              <w:t>строк 37.4.1</w:t>
            </w:r>
            <w:r>
              <w:rPr>
                <w:color w:val="0000FF"/>
              </w:rPr>
              <w:fldChar w:fldCharType="end"/>
            </w:r>
            <w:r>
              <w:t xml:space="preserve"> + </w:t>
            </w:r>
            <w:r>
              <w:rPr>
                <w:color w:val="0000FF"/>
              </w:rPr>
              <w:fldChar w:fldCharType="begin"/>
            </w:r>
            <w:r>
              <w:rPr>
                <w:color w:val="0000FF"/>
              </w:rPr>
              <w:instrText>HYPERLINK \l "Par6675" \o "48.4.1"</w:instrText>
            </w:r>
            <w:r>
              <w:rPr>
                <w:color w:val="0000FF"/>
              </w:rPr>
              <w:fldChar w:fldCharType="separate"/>
            </w:r>
            <w:r>
              <w:rPr>
                <w:color w:val="0000FF"/>
              </w:rPr>
              <w:t>48.4.1</w:t>
            </w:r>
            <w:r>
              <w:rPr>
                <w:color w:val="0000FF"/>
              </w:rPr>
              <w:fldChar w:fldCharType="end"/>
            </w:r>
            <w:r>
              <w:t xml:space="preserve"> + </w:t>
            </w:r>
            <w:r>
              <w:rPr>
                <w:color w:val="0000FF"/>
              </w:rPr>
              <w:fldChar w:fldCharType="begin"/>
            </w:r>
            <w:r>
              <w:rPr>
                <w:color w:val="0000FF"/>
              </w:rPr>
              <w:instrText>HYPERLINK \l "Par7196" \o "61.4.1"</w:instrText>
            </w:r>
            <w:r>
              <w:rPr>
                <w:color w:val="0000FF"/>
              </w:rPr>
              <w:fldChar w:fldCharType="separate"/>
            </w:r>
            <w:r>
              <w:rPr>
                <w:color w:val="0000FF"/>
              </w:rPr>
              <w:t>61.4.1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A160000">
            <w:pPr>
              <w:pStyle w:val="Style_2"/>
              <w:ind w:firstLine="0" w:left="0"/>
              <w:jc w:val="center"/>
            </w:pPr>
            <w:r>
              <w:t>24.4.1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B16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C160000">
            <w:pPr>
              <w:pStyle w:val="Style_2"/>
              <w:ind w:firstLine="0" w:left="0"/>
              <w:jc w:val="center"/>
            </w:pPr>
            <w:r>
              <w:t>0,060619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D160000">
            <w:pPr>
              <w:pStyle w:val="Style_2"/>
              <w:ind w:firstLine="0" w:left="0"/>
              <w:jc w:val="center"/>
            </w:pPr>
            <w:r>
              <w:t>4 019,8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E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F160000">
            <w:pPr>
              <w:pStyle w:val="Style_2"/>
              <w:ind w:firstLine="0" w:left="0"/>
              <w:jc w:val="center"/>
            </w:pPr>
            <w:r>
              <w:t>243,7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0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1160000">
            <w:pPr>
              <w:pStyle w:val="Style_2"/>
              <w:ind w:firstLine="0" w:left="0"/>
              <w:jc w:val="center"/>
            </w:pPr>
            <w:r>
              <w:t>269 486,4</w:t>
            </w:r>
          </w:p>
        </w:tc>
        <w:tc>
          <w:tcPr>
            <w:tcW w:type="dxa" w:w="835"/>
            <w:tcBorders>
              <w:top w:color="000000" w:sz="4" w:val="single"/>
              <w:left w:color="000000" w:sz="4" w:val="single"/>
              <w:bottom w:color="000000" w:sz="4" w:val="single"/>
              <w:right w:color="000000" w:sz="4" w:val="single"/>
            </w:tcBorders>
            <w:tcMar>
              <w:left w:type="dxa" w:w="0"/>
              <w:right w:type="dxa" w:w="0"/>
            </w:tcMar>
          </w:tcPr>
          <w:p w14:paraId="E2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3160000">
            <w:pPr>
              <w:pStyle w:val="Style_2"/>
              <w:ind w:firstLine="0" w:left="0"/>
              <w:jc w:val="left"/>
            </w:pPr>
            <w:r>
              <w:t xml:space="preserve">магнитно-резонансная томография (сумма </w:t>
            </w:r>
            <w:r>
              <w:rPr>
                <w:color w:val="0000FF"/>
              </w:rPr>
              <w:fldChar w:fldCharType="begin"/>
            </w:r>
            <w:r>
              <w:rPr>
                <w:color w:val="0000FF"/>
              </w:rPr>
              <w:instrText>HYPERLINK \l "Par6234" \o "37.4.2"</w:instrText>
            </w:r>
            <w:r>
              <w:rPr>
                <w:color w:val="0000FF"/>
              </w:rPr>
              <w:fldChar w:fldCharType="separate"/>
            </w:r>
            <w:r>
              <w:rPr>
                <w:color w:val="0000FF"/>
              </w:rPr>
              <w:t>строк 37.4.2</w:t>
            </w:r>
            <w:r>
              <w:rPr>
                <w:color w:val="0000FF"/>
              </w:rPr>
              <w:fldChar w:fldCharType="end"/>
            </w:r>
            <w:r>
              <w:t xml:space="preserve"> + </w:t>
            </w:r>
            <w:r>
              <w:rPr>
                <w:color w:val="0000FF"/>
              </w:rPr>
              <w:fldChar w:fldCharType="begin"/>
            </w:r>
            <w:r>
              <w:rPr>
                <w:color w:val="0000FF"/>
              </w:rPr>
              <w:instrText>HYPERLINK \l "Par6685" \o "48.4.2"</w:instrText>
            </w:r>
            <w:r>
              <w:rPr>
                <w:color w:val="0000FF"/>
              </w:rPr>
              <w:fldChar w:fldCharType="separate"/>
            </w:r>
            <w:r>
              <w:rPr>
                <w:color w:val="0000FF"/>
              </w:rPr>
              <w:t>48.4.2</w:t>
            </w:r>
            <w:r>
              <w:rPr>
                <w:color w:val="0000FF"/>
              </w:rPr>
              <w:fldChar w:fldCharType="end"/>
            </w:r>
            <w:r>
              <w:t xml:space="preserve"> + </w:t>
            </w:r>
            <w:r>
              <w:rPr>
                <w:color w:val="0000FF"/>
              </w:rPr>
              <w:fldChar w:fldCharType="begin"/>
            </w:r>
            <w:r>
              <w:rPr>
                <w:color w:val="0000FF"/>
              </w:rPr>
              <w:instrText>HYPERLINK \l "Par7206" \o "61.4.2"</w:instrText>
            </w:r>
            <w:r>
              <w:rPr>
                <w:color w:val="0000FF"/>
              </w:rPr>
              <w:fldChar w:fldCharType="separate"/>
            </w:r>
            <w:r>
              <w:rPr>
                <w:color w:val="0000FF"/>
              </w:rPr>
              <w:t>61.4.2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E4160000">
            <w:pPr>
              <w:pStyle w:val="Style_2"/>
              <w:ind w:firstLine="0" w:left="0"/>
              <w:jc w:val="center"/>
            </w:pPr>
            <w:r>
              <w:t>24.4.2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516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6160000">
            <w:pPr>
              <w:pStyle w:val="Style_2"/>
              <w:ind w:firstLine="0" w:left="0"/>
              <w:jc w:val="center"/>
            </w:pPr>
            <w:r>
              <w:t>0,023135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7160000">
            <w:pPr>
              <w:pStyle w:val="Style_2"/>
              <w:ind w:firstLine="0" w:left="0"/>
              <w:jc w:val="center"/>
            </w:pPr>
            <w:r>
              <w:t>5 488,6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8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9160000">
            <w:pPr>
              <w:pStyle w:val="Style_2"/>
              <w:ind w:firstLine="0" w:left="0"/>
              <w:jc w:val="center"/>
            </w:pPr>
            <w:r>
              <w:t>127,0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A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B160000">
            <w:pPr>
              <w:pStyle w:val="Style_2"/>
              <w:ind w:firstLine="0" w:left="0"/>
              <w:jc w:val="center"/>
            </w:pPr>
            <w:r>
              <w:t>140 438,1</w:t>
            </w:r>
          </w:p>
        </w:tc>
        <w:tc>
          <w:tcPr>
            <w:tcW w:type="dxa" w:w="835"/>
            <w:tcBorders>
              <w:top w:color="000000" w:sz="4" w:val="single"/>
              <w:left w:color="000000" w:sz="4" w:val="single"/>
              <w:bottom w:color="000000" w:sz="4" w:val="single"/>
              <w:right w:color="000000" w:sz="4" w:val="single"/>
            </w:tcBorders>
            <w:tcMar>
              <w:left w:type="dxa" w:w="0"/>
              <w:right w:type="dxa" w:w="0"/>
            </w:tcMar>
          </w:tcPr>
          <w:p w14:paraId="EC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D160000">
            <w:pPr>
              <w:pStyle w:val="Style_2"/>
              <w:ind w:firstLine="0" w:left="0"/>
              <w:jc w:val="left"/>
            </w:pPr>
            <w:r>
              <w:t xml:space="preserve">ультразвуковое исследование сердечно-сосудистой системы (сумма </w:t>
            </w:r>
            <w:r>
              <w:rPr>
                <w:color w:val="0000FF"/>
              </w:rPr>
              <w:fldChar w:fldCharType="begin"/>
            </w:r>
            <w:r>
              <w:rPr>
                <w:color w:val="0000FF"/>
              </w:rPr>
              <w:instrText>HYPERLINK \l "Par6244" \o "37.4.3"</w:instrText>
            </w:r>
            <w:r>
              <w:rPr>
                <w:color w:val="0000FF"/>
              </w:rPr>
              <w:fldChar w:fldCharType="separate"/>
            </w:r>
            <w:r>
              <w:rPr>
                <w:color w:val="0000FF"/>
              </w:rPr>
              <w:t>строк 37.4.3</w:t>
            </w:r>
            <w:r>
              <w:rPr>
                <w:color w:val="0000FF"/>
              </w:rPr>
              <w:fldChar w:fldCharType="end"/>
            </w:r>
            <w:r>
              <w:t xml:space="preserve"> + </w:t>
            </w:r>
            <w:r>
              <w:rPr>
                <w:color w:val="0000FF"/>
              </w:rPr>
              <w:fldChar w:fldCharType="begin"/>
            </w:r>
            <w:r>
              <w:rPr>
                <w:color w:val="0000FF"/>
              </w:rPr>
              <w:instrText>HYPERLINK \l "Par6695" \o "48.4.3"</w:instrText>
            </w:r>
            <w:r>
              <w:rPr>
                <w:color w:val="0000FF"/>
              </w:rPr>
              <w:fldChar w:fldCharType="separate"/>
            </w:r>
            <w:r>
              <w:rPr>
                <w:color w:val="0000FF"/>
              </w:rPr>
              <w:t>48.4.3</w:t>
            </w:r>
            <w:r>
              <w:rPr>
                <w:color w:val="0000FF"/>
              </w:rPr>
              <w:fldChar w:fldCharType="end"/>
            </w:r>
            <w:r>
              <w:t xml:space="preserve"> + </w:t>
            </w:r>
            <w:r>
              <w:rPr>
                <w:color w:val="0000FF"/>
              </w:rPr>
              <w:fldChar w:fldCharType="begin"/>
            </w:r>
            <w:r>
              <w:rPr>
                <w:color w:val="0000FF"/>
              </w:rPr>
              <w:instrText>HYPERLINK \l "Par7216" \o "61.4.3"</w:instrText>
            </w:r>
            <w:r>
              <w:rPr>
                <w:color w:val="0000FF"/>
              </w:rPr>
              <w:fldChar w:fldCharType="separate"/>
            </w:r>
            <w:r>
              <w:rPr>
                <w:color w:val="0000FF"/>
              </w:rPr>
              <w:t>61.4.3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EE160000">
            <w:pPr>
              <w:pStyle w:val="Style_2"/>
              <w:ind w:firstLine="0" w:left="0"/>
              <w:jc w:val="center"/>
            </w:pPr>
            <w:r>
              <w:t>24.4.3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F16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0160000">
            <w:pPr>
              <w:pStyle w:val="Style_2"/>
              <w:ind w:firstLine="0" w:left="0"/>
              <w:jc w:val="center"/>
            </w:pPr>
            <w:r>
              <w:t>0,128528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1160000">
            <w:pPr>
              <w:pStyle w:val="Style_2"/>
              <w:ind w:firstLine="0" w:left="0"/>
              <w:jc w:val="center"/>
            </w:pPr>
            <w:r>
              <w:t>811,7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2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3160000">
            <w:pPr>
              <w:pStyle w:val="Style_2"/>
              <w:ind w:firstLine="0" w:left="0"/>
              <w:jc w:val="center"/>
            </w:pPr>
            <w:r>
              <w:t>104,3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4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5160000">
            <w:pPr>
              <w:pStyle w:val="Style_2"/>
              <w:ind w:firstLine="0" w:left="0"/>
              <w:jc w:val="center"/>
            </w:pPr>
            <w:r>
              <w:t>115 336,2</w:t>
            </w:r>
          </w:p>
        </w:tc>
        <w:tc>
          <w:tcPr>
            <w:tcW w:type="dxa" w:w="835"/>
            <w:tcBorders>
              <w:top w:color="000000" w:sz="4" w:val="single"/>
              <w:left w:color="000000" w:sz="4" w:val="single"/>
              <w:bottom w:color="000000" w:sz="4" w:val="single"/>
              <w:right w:color="000000" w:sz="4" w:val="single"/>
            </w:tcBorders>
            <w:tcMar>
              <w:left w:type="dxa" w:w="0"/>
              <w:right w:type="dxa" w:w="0"/>
            </w:tcMar>
          </w:tcPr>
          <w:p w14:paraId="F616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7160000">
            <w:pPr>
              <w:pStyle w:val="Style_2"/>
              <w:ind w:firstLine="0" w:left="0"/>
              <w:jc w:val="left"/>
            </w:pPr>
            <w:r>
              <w:t xml:space="preserve">эндоскопическое диагностическое исследование (сумма </w:t>
            </w:r>
            <w:r>
              <w:rPr>
                <w:color w:val="0000FF"/>
              </w:rPr>
              <w:fldChar w:fldCharType="begin"/>
            </w:r>
            <w:r>
              <w:rPr>
                <w:color w:val="0000FF"/>
              </w:rPr>
              <w:instrText>HYPERLINK \l "Par6254" \o "37.4.4"</w:instrText>
            </w:r>
            <w:r>
              <w:rPr>
                <w:color w:val="0000FF"/>
              </w:rPr>
              <w:fldChar w:fldCharType="separate"/>
            </w:r>
            <w:r>
              <w:rPr>
                <w:color w:val="0000FF"/>
              </w:rPr>
              <w:t>строк 37.4.4</w:t>
            </w:r>
            <w:r>
              <w:rPr>
                <w:color w:val="0000FF"/>
              </w:rPr>
              <w:fldChar w:fldCharType="end"/>
            </w:r>
            <w:r>
              <w:t xml:space="preserve"> + </w:t>
            </w:r>
            <w:r>
              <w:rPr>
                <w:color w:val="0000FF"/>
              </w:rPr>
              <w:fldChar w:fldCharType="begin"/>
            </w:r>
            <w:r>
              <w:rPr>
                <w:color w:val="0000FF"/>
              </w:rPr>
              <w:instrText>HYPERLINK \l "Par6705" \o "48.4.4"</w:instrText>
            </w:r>
            <w:r>
              <w:rPr>
                <w:color w:val="0000FF"/>
              </w:rPr>
              <w:fldChar w:fldCharType="separate"/>
            </w:r>
            <w:r>
              <w:rPr>
                <w:color w:val="0000FF"/>
              </w:rPr>
              <w:t>48.4.4</w:t>
            </w:r>
            <w:r>
              <w:rPr>
                <w:color w:val="0000FF"/>
              </w:rPr>
              <w:fldChar w:fldCharType="end"/>
            </w:r>
            <w:r>
              <w:t xml:space="preserve"> + </w:t>
            </w:r>
            <w:r>
              <w:rPr>
                <w:color w:val="0000FF"/>
              </w:rPr>
              <w:fldChar w:fldCharType="begin"/>
            </w:r>
            <w:r>
              <w:rPr>
                <w:color w:val="0000FF"/>
              </w:rPr>
              <w:instrText>HYPERLINK \l "Par7226" \o "61.4.4"</w:instrText>
            </w:r>
            <w:r>
              <w:rPr>
                <w:color w:val="0000FF"/>
              </w:rPr>
              <w:fldChar w:fldCharType="separate"/>
            </w:r>
            <w:r>
              <w:rPr>
                <w:color w:val="0000FF"/>
              </w:rPr>
              <w:t>61.4.4</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F8160000">
            <w:pPr>
              <w:pStyle w:val="Style_2"/>
              <w:ind w:firstLine="0" w:left="0"/>
              <w:jc w:val="center"/>
            </w:pPr>
            <w:r>
              <w:t>24.4.4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916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A160000">
            <w:pPr>
              <w:pStyle w:val="Style_2"/>
              <w:ind w:firstLine="0" w:left="0"/>
              <w:jc w:val="center"/>
            </w:pPr>
            <w:r>
              <w:t>0,037139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B160000">
            <w:pPr>
              <w:pStyle w:val="Style_2"/>
              <w:ind w:firstLine="0" w:left="0"/>
              <w:jc w:val="center"/>
            </w:pPr>
            <w:r>
              <w:t>1 488,4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C16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D160000">
            <w:pPr>
              <w:pStyle w:val="Style_2"/>
              <w:ind w:firstLine="0" w:left="0"/>
              <w:jc w:val="center"/>
            </w:pPr>
            <w:r>
              <w:t>55,3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E16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F160000">
            <w:pPr>
              <w:pStyle w:val="Style_2"/>
              <w:ind w:firstLine="0" w:left="0"/>
              <w:jc w:val="center"/>
            </w:pPr>
            <w:r>
              <w:t>61 151,4</w:t>
            </w:r>
          </w:p>
        </w:tc>
        <w:tc>
          <w:tcPr>
            <w:tcW w:type="dxa" w:w="835"/>
            <w:tcBorders>
              <w:top w:color="000000" w:sz="4" w:val="single"/>
              <w:left w:color="000000" w:sz="4" w:val="single"/>
              <w:bottom w:color="000000" w:sz="4" w:val="single"/>
              <w:right w:color="000000" w:sz="4" w:val="single"/>
            </w:tcBorders>
            <w:tcMar>
              <w:left w:type="dxa" w:w="0"/>
              <w:right w:type="dxa" w:w="0"/>
            </w:tcMar>
          </w:tcPr>
          <w:p w14:paraId="00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1170000">
            <w:pPr>
              <w:pStyle w:val="Style_2"/>
              <w:ind w:firstLine="0" w:left="0"/>
              <w:jc w:val="left"/>
            </w:pPr>
            <w:r>
              <w:t xml:space="preserve">молекулярно-генетическое исследование с целью диагностики онкологических заболеваний (сумма </w:t>
            </w:r>
            <w:r>
              <w:rPr>
                <w:color w:val="0000FF"/>
              </w:rPr>
              <w:fldChar w:fldCharType="begin"/>
            </w:r>
            <w:r>
              <w:rPr>
                <w:color w:val="0000FF"/>
              </w:rPr>
              <w:instrText>HYPERLINK \l "Par6264" \o "37.4.5"</w:instrText>
            </w:r>
            <w:r>
              <w:rPr>
                <w:color w:val="0000FF"/>
              </w:rPr>
              <w:fldChar w:fldCharType="separate"/>
            </w:r>
            <w:r>
              <w:rPr>
                <w:color w:val="0000FF"/>
              </w:rPr>
              <w:t>строк 37.4.5</w:t>
            </w:r>
            <w:r>
              <w:rPr>
                <w:color w:val="0000FF"/>
              </w:rPr>
              <w:fldChar w:fldCharType="end"/>
            </w:r>
            <w:r>
              <w:t xml:space="preserve"> + </w:t>
            </w:r>
            <w:r>
              <w:rPr>
                <w:color w:val="0000FF"/>
              </w:rPr>
              <w:fldChar w:fldCharType="begin"/>
            </w:r>
            <w:r>
              <w:rPr>
                <w:color w:val="0000FF"/>
              </w:rPr>
              <w:instrText>HYPERLINK \l "Par6715" \o "48.4.5"</w:instrText>
            </w:r>
            <w:r>
              <w:rPr>
                <w:color w:val="0000FF"/>
              </w:rPr>
              <w:fldChar w:fldCharType="separate"/>
            </w:r>
            <w:r>
              <w:rPr>
                <w:color w:val="0000FF"/>
              </w:rPr>
              <w:t>48.4.5</w:t>
            </w:r>
            <w:r>
              <w:rPr>
                <w:color w:val="0000FF"/>
              </w:rPr>
              <w:fldChar w:fldCharType="end"/>
            </w:r>
            <w:r>
              <w:t xml:space="preserve"> + </w:t>
            </w:r>
            <w:r>
              <w:rPr>
                <w:color w:val="0000FF"/>
              </w:rPr>
              <w:fldChar w:fldCharType="begin"/>
            </w:r>
            <w:r>
              <w:rPr>
                <w:color w:val="0000FF"/>
              </w:rPr>
              <w:instrText>HYPERLINK \l "Par7236" \o "61.4.5"</w:instrText>
            </w:r>
            <w:r>
              <w:rPr>
                <w:color w:val="0000FF"/>
              </w:rPr>
              <w:fldChar w:fldCharType="separate"/>
            </w:r>
            <w:r>
              <w:rPr>
                <w:color w:val="0000FF"/>
              </w:rPr>
              <w:t>61.4.5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02170000">
            <w:pPr>
              <w:pStyle w:val="Style_2"/>
              <w:ind w:firstLine="0" w:left="0"/>
              <w:jc w:val="center"/>
            </w:pPr>
            <w:r>
              <w:t>24.4.5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317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4170000">
            <w:pPr>
              <w:pStyle w:val="Style_2"/>
              <w:ind w:firstLine="0" w:left="0"/>
              <w:jc w:val="center"/>
            </w:pPr>
            <w:r>
              <w:t>0,001362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5170000">
            <w:pPr>
              <w:pStyle w:val="Style_2"/>
              <w:ind w:firstLine="0" w:left="0"/>
              <w:jc w:val="center"/>
            </w:pPr>
            <w:r>
              <w:t>12 499,5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6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7170000">
            <w:pPr>
              <w:pStyle w:val="Style_2"/>
              <w:ind w:firstLine="0" w:left="0"/>
              <w:jc w:val="center"/>
            </w:pPr>
            <w:r>
              <w:t>17,0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8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9170000">
            <w:pPr>
              <w:pStyle w:val="Style_2"/>
              <w:ind w:firstLine="0" w:left="0"/>
              <w:jc w:val="center"/>
            </w:pPr>
            <w:r>
              <w:t>18 798,8</w:t>
            </w:r>
          </w:p>
        </w:tc>
        <w:tc>
          <w:tcPr>
            <w:tcW w:type="dxa" w:w="835"/>
            <w:tcBorders>
              <w:top w:color="000000" w:sz="4" w:val="single"/>
              <w:left w:color="000000" w:sz="4" w:val="single"/>
              <w:bottom w:color="000000" w:sz="4" w:val="single"/>
              <w:right w:color="000000" w:sz="4" w:val="single"/>
            </w:tcBorders>
            <w:tcMar>
              <w:left w:type="dxa" w:w="0"/>
              <w:right w:type="dxa" w:w="0"/>
            </w:tcMar>
          </w:tcPr>
          <w:p w14:paraId="0A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B170000">
            <w:pPr>
              <w:pStyle w:val="Style_2"/>
              <w:ind w:firstLine="0" w:left="0"/>
              <w:jc w:val="left"/>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r>
              <w:rPr>
                <w:color w:val="0000FF"/>
              </w:rPr>
              <w:fldChar w:fldCharType="begin"/>
            </w:r>
            <w:r>
              <w:rPr>
                <w:color w:val="0000FF"/>
              </w:rPr>
              <w:instrText>HYPERLINK \l "Par6274" \o "37.4.6"</w:instrText>
            </w:r>
            <w:r>
              <w:rPr>
                <w:color w:val="0000FF"/>
              </w:rPr>
              <w:fldChar w:fldCharType="separate"/>
            </w:r>
            <w:r>
              <w:rPr>
                <w:color w:val="0000FF"/>
              </w:rPr>
              <w:t>строк 37.4.6</w:t>
            </w:r>
            <w:r>
              <w:rPr>
                <w:color w:val="0000FF"/>
              </w:rPr>
              <w:fldChar w:fldCharType="end"/>
            </w:r>
            <w:r>
              <w:t xml:space="preserve"> + </w:t>
            </w:r>
            <w:r>
              <w:rPr>
                <w:color w:val="0000FF"/>
              </w:rPr>
              <w:fldChar w:fldCharType="begin"/>
            </w:r>
            <w:r>
              <w:rPr>
                <w:color w:val="0000FF"/>
              </w:rPr>
              <w:instrText>HYPERLINK \l "Par6725" \o "48.4.6"</w:instrText>
            </w:r>
            <w:r>
              <w:rPr>
                <w:color w:val="0000FF"/>
              </w:rPr>
              <w:fldChar w:fldCharType="separate"/>
            </w:r>
            <w:r>
              <w:rPr>
                <w:color w:val="0000FF"/>
              </w:rPr>
              <w:t>48.4.6</w:t>
            </w:r>
            <w:r>
              <w:rPr>
                <w:color w:val="0000FF"/>
              </w:rPr>
              <w:fldChar w:fldCharType="end"/>
            </w:r>
            <w:r>
              <w:t xml:space="preserve"> + </w:t>
            </w:r>
            <w:r>
              <w:rPr>
                <w:color w:val="0000FF"/>
              </w:rPr>
              <w:fldChar w:fldCharType="begin"/>
            </w:r>
            <w:r>
              <w:rPr>
                <w:color w:val="0000FF"/>
              </w:rPr>
              <w:instrText>HYPERLINK \l "Par7246" \o "61.4.6"</w:instrText>
            </w:r>
            <w:r>
              <w:rPr>
                <w:color w:val="0000FF"/>
              </w:rPr>
              <w:fldChar w:fldCharType="separate"/>
            </w:r>
            <w:r>
              <w:rPr>
                <w:color w:val="0000FF"/>
              </w:rPr>
              <w:t>61.4.6</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0C170000">
            <w:pPr>
              <w:pStyle w:val="Style_2"/>
              <w:ind w:firstLine="0" w:left="0"/>
              <w:jc w:val="center"/>
            </w:pPr>
            <w:r>
              <w:t>24.4.6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D17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E170000">
            <w:pPr>
              <w:pStyle w:val="Style_2"/>
              <w:ind w:firstLine="0" w:left="0"/>
              <w:jc w:val="center"/>
            </w:pPr>
            <w:r>
              <w:t>0,028458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F170000">
            <w:pPr>
              <w:pStyle w:val="Style_2"/>
              <w:ind w:firstLine="0" w:left="0"/>
              <w:jc w:val="center"/>
            </w:pPr>
            <w:r>
              <w:t>3 082,6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0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1170000">
            <w:pPr>
              <w:pStyle w:val="Style_2"/>
              <w:ind w:firstLine="0" w:left="0"/>
              <w:jc w:val="center"/>
            </w:pPr>
            <w:r>
              <w:t>87,7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2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3170000">
            <w:pPr>
              <w:pStyle w:val="Style_2"/>
              <w:ind w:firstLine="0" w:left="0"/>
              <w:jc w:val="center"/>
            </w:pPr>
            <w:r>
              <w:t>96 979,7</w:t>
            </w:r>
          </w:p>
        </w:tc>
        <w:tc>
          <w:tcPr>
            <w:tcW w:type="dxa" w:w="835"/>
            <w:tcBorders>
              <w:top w:color="000000" w:sz="4" w:val="single"/>
              <w:left w:color="000000" w:sz="4" w:val="single"/>
              <w:bottom w:color="000000" w:sz="4" w:val="single"/>
              <w:right w:color="000000" w:sz="4" w:val="single"/>
            </w:tcBorders>
            <w:tcMar>
              <w:left w:type="dxa" w:w="0"/>
              <w:right w:type="dxa" w:w="0"/>
            </w:tcMar>
          </w:tcPr>
          <w:p w14:paraId="14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5170000">
            <w:pPr>
              <w:pStyle w:val="Style_2"/>
              <w:ind w:firstLine="0" w:left="0"/>
              <w:jc w:val="left"/>
            </w:pPr>
            <w:r>
              <w:t xml:space="preserve">ПЭТ-КТ (сумма </w:t>
            </w:r>
            <w:r>
              <w:rPr>
                <w:color w:val="0000FF"/>
              </w:rPr>
              <w:fldChar w:fldCharType="begin"/>
            </w:r>
            <w:r>
              <w:rPr>
                <w:color w:val="0000FF"/>
              </w:rPr>
              <w:instrText>HYPERLINK \l "Par6284" \o "37.4.7"</w:instrText>
            </w:r>
            <w:r>
              <w:rPr>
                <w:color w:val="0000FF"/>
              </w:rPr>
              <w:fldChar w:fldCharType="separate"/>
            </w:r>
            <w:r>
              <w:rPr>
                <w:color w:val="0000FF"/>
              </w:rPr>
              <w:t>строк 37.4.7</w:t>
            </w:r>
            <w:r>
              <w:rPr>
                <w:color w:val="0000FF"/>
              </w:rPr>
              <w:fldChar w:fldCharType="end"/>
            </w:r>
            <w:r>
              <w:t xml:space="preserve"> + </w:t>
            </w:r>
            <w:r>
              <w:rPr>
                <w:color w:val="0000FF"/>
              </w:rPr>
              <w:fldChar w:fldCharType="begin"/>
            </w:r>
            <w:r>
              <w:rPr>
                <w:color w:val="0000FF"/>
              </w:rPr>
              <w:instrText>HYPERLINK \l "Par6735" \o "48.4.7"</w:instrText>
            </w:r>
            <w:r>
              <w:rPr>
                <w:color w:val="0000FF"/>
              </w:rPr>
              <w:fldChar w:fldCharType="separate"/>
            </w:r>
            <w:r>
              <w:rPr>
                <w:color w:val="0000FF"/>
              </w:rPr>
              <w:t>48.4.7</w:t>
            </w:r>
            <w:r>
              <w:rPr>
                <w:color w:val="0000FF"/>
              </w:rPr>
              <w:fldChar w:fldCharType="end"/>
            </w:r>
            <w:r>
              <w:t xml:space="preserve"> + </w:t>
            </w:r>
            <w:r>
              <w:rPr>
                <w:color w:val="0000FF"/>
              </w:rPr>
              <w:fldChar w:fldCharType="begin"/>
            </w:r>
            <w:r>
              <w:rPr>
                <w:color w:val="0000FF"/>
              </w:rPr>
              <w:instrText>HYPERLINK \l "Par7256" \o "61.4.7"</w:instrText>
            </w:r>
            <w:r>
              <w:rPr>
                <w:color w:val="0000FF"/>
              </w:rPr>
              <w:fldChar w:fldCharType="separate"/>
            </w:r>
            <w:r>
              <w:rPr>
                <w:color w:val="0000FF"/>
              </w:rPr>
              <w:t>61.4.7</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16170000">
            <w:pPr>
              <w:pStyle w:val="Style_2"/>
              <w:ind w:firstLine="0" w:left="0"/>
              <w:jc w:val="center"/>
            </w:pPr>
            <w:r>
              <w:t>24.4.7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717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8170000">
            <w:pPr>
              <w:pStyle w:val="Style_2"/>
              <w:ind w:firstLine="0" w:left="0"/>
              <w:jc w:val="center"/>
            </w:pPr>
            <w:r>
              <w:t>0,002086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9170000">
            <w:pPr>
              <w:pStyle w:val="Style_2"/>
              <w:ind w:firstLine="0" w:left="0"/>
              <w:jc w:val="center"/>
            </w:pPr>
            <w:r>
              <w:t>38 866,7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A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B170000">
            <w:pPr>
              <w:pStyle w:val="Style_2"/>
              <w:ind w:firstLine="0" w:left="0"/>
              <w:jc w:val="center"/>
            </w:pPr>
            <w:r>
              <w:t>81,1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C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D170000">
            <w:pPr>
              <w:pStyle w:val="Style_2"/>
              <w:ind w:firstLine="0" w:left="0"/>
              <w:jc w:val="center"/>
            </w:pPr>
            <w:r>
              <w:t>89 681,4</w:t>
            </w:r>
          </w:p>
        </w:tc>
        <w:tc>
          <w:tcPr>
            <w:tcW w:type="dxa" w:w="835"/>
            <w:tcBorders>
              <w:top w:color="000000" w:sz="4" w:val="single"/>
              <w:left w:color="000000" w:sz="4" w:val="single"/>
              <w:bottom w:color="000000" w:sz="4" w:val="single"/>
              <w:right w:color="000000" w:sz="4" w:val="single"/>
            </w:tcBorders>
            <w:tcMar>
              <w:left w:type="dxa" w:w="0"/>
              <w:right w:type="dxa" w:w="0"/>
            </w:tcMar>
          </w:tcPr>
          <w:p w14:paraId="1E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F170000">
            <w:pPr>
              <w:pStyle w:val="Style_2"/>
              <w:ind w:firstLine="0" w:left="0"/>
              <w:jc w:val="left"/>
            </w:pPr>
            <w:r>
              <w:t xml:space="preserve">ОФЭКТ/КТ (сумма </w:t>
            </w:r>
            <w:r>
              <w:rPr>
                <w:color w:val="0000FF"/>
              </w:rPr>
              <w:fldChar w:fldCharType="begin"/>
            </w:r>
            <w:r>
              <w:rPr>
                <w:color w:val="0000FF"/>
              </w:rPr>
              <w:instrText>HYPERLINK \l "Par6294" \o "37.4.8"</w:instrText>
            </w:r>
            <w:r>
              <w:rPr>
                <w:color w:val="0000FF"/>
              </w:rPr>
              <w:fldChar w:fldCharType="separate"/>
            </w:r>
            <w:r>
              <w:rPr>
                <w:color w:val="0000FF"/>
              </w:rPr>
              <w:t>строк 37.4.8</w:t>
            </w:r>
            <w:r>
              <w:rPr>
                <w:color w:val="0000FF"/>
              </w:rPr>
              <w:fldChar w:fldCharType="end"/>
            </w:r>
            <w:r>
              <w:t xml:space="preserve"> + </w:t>
            </w:r>
            <w:r>
              <w:rPr>
                <w:color w:val="0000FF"/>
              </w:rPr>
              <w:fldChar w:fldCharType="begin"/>
            </w:r>
            <w:r>
              <w:rPr>
                <w:color w:val="0000FF"/>
              </w:rPr>
              <w:instrText>HYPERLINK \l "Par6745" \o "48.4.8"</w:instrText>
            </w:r>
            <w:r>
              <w:rPr>
                <w:color w:val="0000FF"/>
              </w:rPr>
              <w:fldChar w:fldCharType="separate"/>
            </w:r>
            <w:r>
              <w:rPr>
                <w:color w:val="0000FF"/>
              </w:rPr>
              <w:t>48.4.8</w:t>
            </w:r>
            <w:r>
              <w:rPr>
                <w:color w:val="0000FF"/>
              </w:rPr>
              <w:fldChar w:fldCharType="end"/>
            </w:r>
            <w:r>
              <w:t xml:space="preserve"> + </w:t>
            </w:r>
            <w:r>
              <w:rPr>
                <w:color w:val="0000FF"/>
              </w:rPr>
              <w:fldChar w:fldCharType="begin"/>
            </w:r>
            <w:r>
              <w:rPr>
                <w:color w:val="0000FF"/>
              </w:rPr>
              <w:instrText>HYPERLINK \l "Par7266" \o "61.4.8"</w:instrText>
            </w:r>
            <w:r>
              <w:rPr>
                <w:color w:val="0000FF"/>
              </w:rPr>
              <w:fldChar w:fldCharType="separate"/>
            </w:r>
            <w:r>
              <w:rPr>
                <w:color w:val="0000FF"/>
              </w:rPr>
              <w:t>61.4.8</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20170000">
            <w:pPr>
              <w:pStyle w:val="Style_2"/>
              <w:ind w:firstLine="0" w:left="0"/>
              <w:jc w:val="center"/>
            </w:pPr>
            <w:r>
              <w:t>24.4.8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117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2170000">
            <w:pPr>
              <w:pStyle w:val="Style_2"/>
              <w:ind w:firstLine="0" w:left="0"/>
              <w:jc w:val="center"/>
            </w:pPr>
            <w:r>
              <w:t>0,003622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3170000">
            <w:pPr>
              <w:pStyle w:val="Style_2"/>
              <w:ind w:firstLine="0" w:left="0"/>
              <w:jc w:val="center"/>
            </w:pPr>
            <w:r>
              <w:t>5 680,4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4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5170000">
            <w:pPr>
              <w:pStyle w:val="Style_2"/>
              <w:ind w:firstLine="0" w:left="0"/>
              <w:jc w:val="center"/>
            </w:pPr>
            <w:r>
              <w:t>20,6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6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7170000">
            <w:pPr>
              <w:pStyle w:val="Style_2"/>
              <w:ind w:firstLine="0" w:left="0"/>
              <w:jc w:val="center"/>
            </w:pPr>
            <w:r>
              <w:t>22 779,7</w:t>
            </w:r>
          </w:p>
        </w:tc>
        <w:tc>
          <w:tcPr>
            <w:tcW w:type="dxa" w:w="835"/>
            <w:tcBorders>
              <w:top w:color="000000" w:sz="4" w:val="single"/>
              <w:left w:color="000000" w:sz="4" w:val="single"/>
              <w:bottom w:color="000000" w:sz="4" w:val="single"/>
              <w:right w:color="000000" w:sz="4" w:val="single"/>
            </w:tcBorders>
            <w:tcMar>
              <w:left w:type="dxa" w:w="0"/>
              <w:right w:type="dxa" w:w="0"/>
            </w:tcMar>
          </w:tcPr>
          <w:p w14:paraId="28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9170000">
            <w:pPr>
              <w:pStyle w:val="Style_2"/>
              <w:ind w:firstLine="0" w:left="0"/>
              <w:jc w:val="left"/>
            </w:pPr>
            <w:r>
              <w:t xml:space="preserve">школа для больных с хроническими заболеваниями, в том числе (сумма </w:t>
            </w:r>
            <w:r>
              <w:rPr>
                <w:color w:val="0000FF"/>
              </w:rPr>
              <w:fldChar w:fldCharType="begin"/>
            </w:r>
            <w:r>
              <w:rPr>
                <w:color w:val="0000FF"/>
              </w:rPr>
              <w:instrText>HYPERLINK \l "Par6304" \o "37.5"</w:instrText>
            </w:r>
            <w:r>
              <w:rPr>
                <w:color w:val="0000FF"/>
              </w:rPr>
              <w:fldChar w:fldCharType="separate"/>
            </w:r>
            <w:r>
              <w:rPr>
                <w:color w:val="0000FF"/>
              </w:rPr>
              <w:t>строк 37.5</w:t>
            </w:r>
            <w:r>
              <w:rPr>
                <w:color w:val="0000FF"/>
              </w:rPr>
              <w:fldChar w:fldCharType="end"/>
            </w:r>
            <w:r>
              <w:t xml:space="preserve"> + </w:t>
            </w:r>
            <w:r>
              <w:rPr>
                <w:color w:val="0000FF"/>
              </w:rPr>
              <w:fldChar w:fldCharType="begin"/>
            </w:r>
            <w:r>
              <w:rPr>
                <w:color w:val="0000FF"/>
              </w:rPr>
              <w:instrText>HYPERLINK \l "Par6755" \o "48.5"</w:instrText>
            </w:r>
            <w:r>
              <w:rPr>
                <w:color w:val="0000FF"/>
              </w:rPr>
              <w:fldChar w:fldCharType="separate"/>
            </w:r>
            <w:r>
              <w:rPr>
                <w:color w:val="0000FF"/>
              </w:rPr>
              <w:t>48.5</w:t>
            </w:r>
            <w:r>
              <w:rPr>
                <w:color w:val="0000FF"/>
              </w:rPr>
              <w:fldChar w:fldCharType="end"/>
            </w:r>
            <w:r>
              <w:t xml:space="preserve"> + </w:t>
            </w:r>
            <w:r>
              <w:rPr>
                <w:color w:val="0000FF"/>
              </w:rPr>
              <w:fldChar w:fldCharType="begin"/>
            </w:r>
            <w:r>
              <w:rPr>
                <w:color w:val="0000FF"/>
              </w:rPr>
              <w:instrText>HYPERLINK \l "Par7276" \o "61.5"</w:instrText>
            </w:r>
            <w:r>
              <w:rPr>
                <w:color w:val="0000FF"/>
              </w:rPr>
              <w:fldChar w:fldCharType="separate"/>
            </w:r>
            <w:r>
              <w:rPr>
                <w:color w:val="0000FF"/>
              </w:rPr>
              <w:t>61.5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2A170000">
            <w:pPr>
              <w:pStyle w:val="Style_2"/>
              <w:ind w:firstLine="0" w:left="0"/>
              <w:jc w:val="center"/>
            </w:pPr>
            <w:r>
              <w:t>24.5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B1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C170000">
            <w:pPr>
              <w:pStyle w:val="Style_2"/>
              <w:ind w:firstLine="0" w:left="0"/>
              <w:jc w:val="center"/>
            </w:pPr>
            <w:r>
              <w:t>0,011855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D170000">
            <w:pPr>
              <w:pStyle w:val="Style_2"/>
              <w:ind w:firstLine="0" w:left="0"/>
              <w:jc w:val="center"/>
            </w:pPr>
            <w:r>
              <w:t>1 671,9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E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F170000">
            <w:pPr>
              <w:pStyle w:val="Style_2"/>
              <w:ind w:firstLine="0" w:left="0"/>
              <w:jc w:val="center"/>
            </w:pPr>
            <w:r>
              <w:t>19,8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0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1170000">
            <w:pPr>
              <w:pStyle w:val="Style_2"/>
              <w:ind w:firstLine="0" w:left="0"/>
              <w:jc w:val="center"/>
            </w:pPr>
            <w:r>
              <w:t>21 882,0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2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3170000">
            <w:pPr>
              <w:pStyle w:val="Style_2"/>
              <w:ind w:firstLine="0" w:left="0"/>
              <w:jc w:val="left"/>
            </w:pPr>
            <w:r>
              <w:t xml:space="preserve">школа сахарного диабета (сумма </w:t>
            </w:r>
            <w:r>
              <w:rPr>
                <w:color w:val="0000FF"/>
              </w:rPr>
              <w:fldChar w:fldCharType="begin"/>
            </w:r>
            <w:r>
              <w:rPr>
                <w:color w:val="0000FF"/>
              </w:rPr>
              <w:instrText>HYPERLINK \l "Par6314" \o "37.5.1"</w:instrText>
            </w:r>
            <w:r>
              <w:rPr>
                <w:color w:val="0000FF"/>
              </w:rPr>
              <w:fldChar w:fldCharType="separate"/>
            </w:r>
            <w:r>
              <w:rPr>
                <w:color w:val="0000FF"/>
              </w:rPr>
              <w:t>строк 37.5.1</w:t>
            </w:r>
            <w:r>
              <w:rPr>
                <w:color w:val="0000FF"/>
              </w:rPr>
              <w:fldChar w:fldCharType="end"/>
            </w:r>
            <w:r>
              <w:t xml:space="preserve"> + </w:t>
            </w:r>
            <w:r>
              <w:rPr>
                <w:color w:val="0000FF"/>
              </w:rPr>
              <w:fldChar w:fldCharType="begin"/>
            </w:r>
            <w:r>
              <w:rPr>
                <w:color w:val="0000FF"/>
              </w:rPr>
              <w:instrText>HYPERLINK \l "Par6765" \o "48.5.1"</w:instrText>
            </w:r>
            <w:r>
              <w:rPr>
                <w:color w:val="0000FF"/>
              </w:rPr>
              <w:fldChar w:fldCharType="separate"/>
            </w:r>
            <w:r>
              <w:rPr>
                <w:color w:val="0000FF"/>
              </w:rPr>
              <w:t>48.5.1</w:t>
            </w:r>
            <w:r>
              <w:rPr>
                <w:color w:val="0000FF"/>
              </w:rPr>
              <w:fldChar w:fldCharType="end"/>
            </w:r>
            <w:r>
              <w:t xml:space="preserve"> + </w:t>
            </w:r>
            <w:r>
              <w:rPr>
                <w:color w:val="0000FF"/>
              </w:rPr>
              <w:fldChar w:fldCharType="begin"/>
            </w:r>
            <w:r>
              <w:rPr>
                <w:color w:val="0000FF"/>
              </w:rPr>
              <w:instrText>HYPERLINK \l "Par7306" \o "61.5.1"</w:instrText>
            </w:r>
            <w:r>
              <w:rPr>
                <w:color w:val="0000FF"/>
              </w:rPr>
              <w:fldChar w:fldCharType="separate"/>
            </w:r>
            <w:r>
              <w:rPr>
                <w:color w:val="0000FF"/>
              </w:rPr>
              <w:t>61.5.1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34170000">
            <w:pPr>
              <w:pStyle w:val="Style_2"/>
              <w:ind w:firstLine="0" w:left="0"/>
              <w:jc w:val="center"/>
            </w:pPr>
            <w:r>
              <w:t>24.5.1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51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6170000">
            <w:pPr>
              <w:pStyle w:val="Style_2"/>
              <w:ind w:firstLine="0" w:left="0"/>
              <w:jc w:val="center"/>
            </w:pPr>
            <w:r>
              <w:t>0,005702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7170000">
            <w:pPr>
              <w:pStyle w:val="Style_2"/>
              <w:ind w:firstLine="0" w:left="0"/>
              <w:jc w:val="center"/>
            </w:pPr>
            <w:r>
              <w:t>1 548,1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8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9170000">
            <w:pPr>
              <w:pStyle w:val="Style_2"/>
              <w:ind w:firstLine="0" w:left="0"/>
              <w:jc w:val="center"/>
            </w:pPr>
            <w:r>
              <w:t>8,8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A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B170000">
            <w:pPr>
              <w:pStyle w:val="Style_2"/>
              <w:ind w:firstLine="0" w:left="0"/>
              <w:jc w:val="center"/>
            </w:pPr>
            <w:r>
              <w:t>9 731,1</w:t>
            </w:r>
          </w:p>
        </w:tc>
        <w:tc>
          <w:tcPr>
            <w:tcW w:type="dxa" w:w="835"/>
            <w:tcBorders>
              <w:top w:color="000000" w:sz="4" w:val="single"/>
              <w:left w:color="000000" w:sz="4" w:val="single"/>
              <w:bottom w:color="000000" w:sz="4" w:val="single"/>
              <w:right w:color="000000" w:sz="4" w:val="single"/>
            </w:tcBorders>
            <w:tcMar>
              <w:left w:type="dxa" w:w="0"/>
              <w:right w:type="dxa" w:w="0"/>
            </w:tcMar>
          </w:tcPr>
          <w:p w14:paraId="3C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D170000">
            <w:pPr>
              <w:pStyle w:val="Style_2"/>
              <w:ind w:firstLine="0" w:left="0"/>
              <w:jc w:val="left"/>
            </w:pPr>
            <w:r>
              <w:t xml:space="preserve">диспансерное наблюдение </w:t>
            </w:r>
            <w:r>
              <w:rPr>
                <w:color w:val="0000FF"/>
              </w:rPr>
              <w:fldChar w:fldCharType="begin"/>
            </w:r>
            <w:r>
              <w:rPr>
                <w:color w:val="0000FF"/>
              </w:rPr>
              <w:instrText>HYPERLINK \l "Par7515" \o "&lt;9&gt;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w:instrText>
            </w:r>
            <w:r>
              <w:rPr>
                <w:color w:val="0000FF"/>
              </w:rPr>
              <w:fldChar w:fldCharType="separate"/>
            </w:r>
            <w:r>
              <w:rPr>
                <w:color w:val="0000FF"/>
              </w:rPr>
              <w:t>&lt;9&gt;</w:t>
            </w:r>
            <w:r>
              <w:rPr>
                <w:color w:val="0000FF"/>
              </w:rPr>
              <w:fldChar w:fldCharType="end"/>
            </w:r>
            <w:r>
              <w:t xml:space="preserve"> (сумма </w:t>
            </w:r>
            <w:r>
              <w:rPr>
                <w:color w:val="0000FF"/>
              </w:rPr>
              <w:fldChar w:fldCharType="begin"/>
            </w:r>
            <w:r>
              <w:rPr>
                <w:color w:val="0000FF"/>
              </w:rPr>
              <w:instrText>HYPERLINK \l "Par6324" \o "37.6"</w:instrText>
            </w:r>
            <w:r>
              <w:rPr>
                <w:color w:val="0000FF"/>
              </w:rPr>
              <w:fldChar w:fldCharType="separate"/>
            </w:r>
            <w:r>
              <w:rPr>
                <w:color w:val="0000FF"/>
              </w:rPr>
              <w:t>строк 37.6</w:t>
            </w:r>
            <w:r>
              <w:rPr>
                <w:color w:val="0000FF"/>
              </w:rPr>
              <w:fldChar w:fldCharType="end"/>
            </w:r>
            <w:r>
              <w:t xml:space="preserve"> + </w:t>
            </w:r>
            <w:r>
              <w:rPr>
                <w:color w:val="0000FF"/>
              </w:rPr>
              <w:fldChar w:fldCharType="begin"/>
            </w:r>
            <w:r>
              <w:rPr>
                <w:color w:val="0000FF"/>
              </w:rPr>
              <w:instrText>HYPERLINK \l "Par6775" \o "48.6"</w:instrText>
            </w:r>
            <w:r>
              <w:rPr>
                <w:color w:val="0000FF"/>
              </w:rPr>
              <w:fldChar w:fldCharType="separate"/>
            </w:r>
            <w:r>
              <w:rPr>
                <w:color w:val="0000FF"/>
              </w:rPr>
              <w:t>48.6</w:t>
            </w:r>
            <w:r>
              <w:rPr>
                <w:color w:val="0000FF"/>
              </w:rPr>
              <w:fldChar w:fldCharType="end"/>
            </w:r>
            <w:r>
              <w:t xml:space="preserve"> + </w:t>
            </w:r>
            <w:r>
              <w:rPr>
                <w:color w:val="0000FF"/>
              </w:rPr>
              <w:fldChar w:fldCharType="begin"/>
            </w:r>
            <w:r>
              <w:rPr>
                <w:color w:val="0000FF"/>
              </w:rPr>
              <w:instrText>HYPERLINK \l "Par7336" \o "61.6"</w:instrText>
            </w:r>
            <w:r>
              <w:rPr>
                <w:color w:val="0000FF"/>
              </w:rPr>
              <w:fldChar w:fldCharType="separate"/>
            </w:r>
            <w:r>
              <w:rPr>
                <w:color w:val="0000FF"/>
              </w:rPr>
              <w:t>61.6</w:t>
            </w:r>
            <w:r>
              <w:rPr>
                <w:color w:val="0000FF"/>
              </w:rPr>
              <w:fldChar w:fldCharType="end"/>
            </w:r>
            <w:r>
              <w:t>), в том числе по поводу:</w:t>
            </w:r>
          </w:p>
        </w:tc>
        <w:tc>
          <w:tcPr>
            <w:tcW w:type="dxa" w:w="992"/>
            <w:tcBorders>
              <w:top w:color="000000" w:sz="4" w:val="single"/>
              <w:left w:color="000000" w:sz="4" w:val="single"/>
              <w:bottom w:color="000000" w:sz="4" w:val="single"/>
              <w:right w:color="000000" w:sz="4" w:val="single"/>
            </w:tcBorders>
            <w:tcMar>
              <w:left w:type="dxa" w:w="0"/>
              <w:right w:type="dxa" w:w="0"/>
            </w:tcMar>
          </w:tcPr>
          <w:p w14:paraId="3E170000">
            <w:pPr>
              <w:pStyle w:val="Style_2"/>
              <w:ind w:firstLine="0" w:left="0"/>
              <w:jc w:val="center"/>
            </w:pPr>
            <w:r>
              <w:t>24.6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F1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0170000">
            <w:pPr>
              <w:pStyle w:val="Style_2"/>
              <w:ind w:firstLine="0" w:left="0"/>
              <w:jc w:val="center"/>
            </w:pPr>
            <w:r>
              <w:t>0,261736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1170000">
            <w:pPr>
              <w:pStyle w:val="Style_2"/>
              <w:ind w:firstLine="0" w:left="0"/>
              <w:jc w:val="center"/>
            </w:pPr>
            <w:r>
              <w:t>3 110,6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2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3170000">
            <w:pPr>
              <w:pStyle w:val="Style_2"/>
              <w:ind w:firstLine="0" w:left="0"/>
              <w:jc w:val="center"/>
            </w:pPr>
            <w:r>
              <w:t>814,2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4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5170000">
            <w:pPr>
              <w:pStyle w:val="Style_2"/>
              <w:ind w:firstLine="0" w:left="0"/>
              <w:jc w:val="center"/>
            </w:pPr>
            <w:r>
              <w:t>900 352,1</w:t>
            </w:r>
          </w:p>
        </w:tc>
        <w:tc>
          <w:tcPr>
            <w:tcW w:type="dxa" w:w="835"/>
            <w:tcBorders>
              <w:top w:color="000000" w:sz="4" w:val="single"/>
              <w:left w:color="000000" w:sz="4" w:val="single"/>
              <w:bottom w:color="000000" w:sz="4" w:val="single"/>
              <w:right w:color="000000" w:sz="4" w:val="single"/>
            </w:tcBorders>
            <w:tcMar>
              <w:left w:type="dxa" w:w="0"/>
              <w:right w:type="dxa" w:w="0"/>
            </w:tcMar>
          </w:tcPr>
          <w:p w14:paraId="46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7170000">
            <w:pPr>
              <w:pStyle w:val="Style_2"/>
              <w:ind w:firstLine="0" w:left="0"/>
              <w:jc w:val="left"/>
            </w:pPr>
            <w:r>
              <w:t xml:space="preserve">онкологических заболеваний (сумма </w:t>
            </w:r>
            <w:r>
              <w:rPr>
                <w:color w:val="0000FF"/>
              </w:rPr>
              <w:fldChar w:fldCharType="begin"/>
            </w:r>
            <w:r>
              <w:rPr>
                <w:color w:val="0000FF"/>
              </w:rPr>
              <w:instrText>HYPERLINK \l "Par6334" \o "37.6.1"</w:instrText>
            </w:r>
            <w:r>
              <w:rPr>
                <w:color w:val="0000FF"/>
              </w:rPr>
              <w:fldChar w:fldCharType="separate"/>
            </w:r>
            <w:r>
              <w:rPr>
                <w:color w:val="0000FF"/>
              </w:rPr>
              <w:t>строк 37.6.1</w:t>
            </w:r>
            <w:r>
              <w:rPr>
                <w:color w:val="0000FF"/>
              </w:rPr>
              <w:fldChar w:fldCharType="end"/>
            </w:r>
            <w:r>
              <w:t xml:space="preserve"> + </w:t>
            </w:r>
            <w:r>
              <w:rPr>
                <w:color w:val="0000FF"/>
              </w:rPr>
              <w:fldChar w:fldCharType="begin"/>
            </w:r>
            <w:r>
              <w:rPr>
                <w:color w:val="0000FF"/>
              </w:rPr>
              <w:instrText>HYPERLINK \l "Par6785" \o "48.6.1"</w:instrText>
            </w:r>
            <w:r>
              <w:rPr>
                <w:color w:val="0000FF"/>
              </w:rPr>
              <w:fldChar w:fldCharType="separate"/>
            </w:r>
            <w:r>
              <w:rPr>
                <w:color w:val="0000FF"/>
              </w:rPr>
              <w:t>48.6.1</w:t>
            </w:r>
            <w:r>
              <w:rPr>
                <w:color w:val="0000FF"/>
              </w:rPr>
              <w:fldChar w:fldCharType="end"/>
            </w:r>
            <w:r>
              <w:t xml:space="preserve"> + 61.6.1)</w:t>
            </w:r>
          </w:p>
        </w:tc>
        <w:tc>
          <w:tcPr>
            <w:tcW w:type="dxa" w:w="992"/>
            <w:tcBorders>
              <w:top w:color="000000" w:sz="4" w:val="single"/>
              <w:left w:color="000000" w:sz="4" w:val="single"/>
              <w:bottom w:color="000000" w:sz="4" w:val="single"/>
              <w:right w:color="000000" w:sz="4" w:val="single"/>
            </w:tcBorders>
            <w:tcMar>
              <w:left w:type="dxa" w:w="0"/>
              <w:right w:type="dxa" w:w="0"/>
            </w:tcMar>
          </w:tcPr>
          <w:p w14:paraId="48170000">
            <w:pPr>
              <w:pStyle w:val="Style_2"/>
              <w:ind w:firstLine="0" w:left="0"/>
              <w:jc w:val="center"/>
            </w:pPr>
            <w:r>
              <w:t>24.6.1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91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A170000">
            <w:pPr>
              <w:pStyle w:val="Style_2"/>
              <w:ind w:firstLine="0" w:left="0"/>
              <w:jc w:val="center"/>
            </w:pPr>
            <w:r>
              <w:t>0,045050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B170000">
            <w:pPr>
              <w:pStyle w:val="Style_2"/>
              <w:ind w:firstLine="0" w:left="0"/>
              <w:jc w:val="center"/>
            </w:pPr>
            <w:r>
              <w:t>4 391,8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C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D170000">
            <w:pPr>
              <w:pStyle w:val="Style_2"/>
              <w:ind w:firstLine="0" w:left="0"/>
              <w:jc w:val="center"/>
            </w:pPr>
            <w:r>
              <w:t>197,9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E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F170000">
            <w:pPr>
              <w:pStyle w:val="Style_2"/>
              <w:ind w:firstLine="0" w:left="0"/>
              <w:jc w:val="center"/>
            </w:pPr>
            <w:r>
              <w:t>218 840,2</w:t>
            </w:r>
          </w:p>
        </w:tc>
        <w:tc>
          <w:tcPr>
            <w:tcW w:type="dxa" w:w="835"/>
            <w:tcBorders>
              <w:top w:color="000000" w:sz="4" w:val="single"/>
              <w:left w:color="000000" w:sz="4" w:val="single"/>
              <w:bottom w:color="000000" w:sz="4" w:val="single"/>
              <w:right w:color="000000" w:sz="4" w:val="single"/>
            </w:tcBorders>
            <w:tcMar>
              <w:left w:type="dxa" w:w="0"/>
              <w:right w:type="dxa" w:w="0"/>
            </w:tcMar>
          </w:tcPr>
          <w:p w14:paraId="50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1170000">
            <w:pPr>
              <w:pStyle w:val="Style_2"/>
              <w:ind w:firstLine="0" w:left="0"/>
              <w:jc w:val="left"/>
            </w:pPr>
            <w:r>
              <w:t xml:space="preserve">сахарного диабета (сумма </w:t>
            </w:r>
            <w:r>
              <w:rPr>
                <w:color w:val="0000FF"/>
              </w:rPr>
              <w:fldChar w:fldCharType="begin"/>
            </w:r>
            <w:r>
              <w:rPr>
                <w:color w:val="0000FF"/>
              </w:rPr>
              <w:instrText>HYPERLINK \l "Par6344" \o "37.6.2"</w:instrText>
            </w:r>
            <w:r>
              <w:rPr>
                <w:color w:val="0000FF"/>
              </w:rPr>
              <w:fldChar w:fldCharType="separate"/>
            </w:r>
            <w:r>
              <w:rPr>
                <w:color w:val="0000FF"/>
              </w:rPr>
              <w:t>строк 37.6.2</w:t>
            </w:r>
            <w:r>
              <w:rPr>
                <w:color w:val="0000FF"/>
              </w:rPr>
              <w:fldChar w:fldCharType="end"/>
            </w:r>
            <w:r>
              <w:t xml:space="preserve"> + </w:t>
            </w:r>
            <w:r>
              <w:rPr>
                <w:color w:val="0000FF"/>
              </w:rPr>
              <w:fldChar w:fldCharType="begin"/>
            </w:r>
            <w:r>
              <w:rPr>
                <w:color w:val="0000FF"/>
              </w:rPr>
              <w:instrText>HYPERLINK \l "Par6795" \o "48.6.2"</w:instrText>
            </w:r>
            <w:r>
              <w:rPr>
                <w:color w:val="0000FF"/>
              </w:rPr>
              <w:fldChar w:fldCharType="separate"/>
            </w:r>
            <w:r>
              <w:rPr>
                <w:color w:val="0000FF"/>
              </w:rPr>
              <w:t>48.6.2</w:t>
            </w:r>
            <w:r>
              <w:rPr>
                <w:color w:val="0000FF"/>
              </w:rPr>
              <w:fldChar w:fldCharType="end"/>
            </w:r>
            <w:r>
              <w:t xml:space="preserve"> + 61.6.2)</w:t>
            </w:r>
          </w:p>
        </w:tc>
        <w:tc>
          <w:tcPr>
            <w:tcW w:type="dxa" w:w="992"/>
            <w:tcBorders>
              <w:top w:color="000000" w:sz="4" w:val="single"/>
              <w:left w:color="000000" w:sz="4" w:val="single"/>
              <w:bottom w:color="000000" w:sz="4" w:val="single"/>
              <w:right w:color="000000" w:sz="4" w:val="single"/>
            </w:tcBorders>
            <w:tcMar>
              <w:left w:type="dxa" w:w="0"/>
              <w:right w:type="dxa" w:w="0"/>
            </w:tcMar>
          </w:tcPr>
          <w:p w14:paraId="52170000">
            <w:pPr>
              <w:pStyle w:val="Style_2"/>
              <w:ind w:firstLine="0" w:left="0"/>
              <w:jc w:val="center"/>
            </w:pPr>
            <w:r>
              <w:t>24.6.2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31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4170000">
            <w:pPr>
              <w:pStyle w:val="Style_2"/>
              <w:ind w:firstLine="0" w:left="0"/>
              <w:jc w:val="center"/>
            </w:pPr>
            <w:r>
              <w:t>0,059800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5170000">
            <w:pPr>
              <w:pStyle w:val="Style_2"/>
              <w:ind w:firstLine="0" w:left="0"/>
              <w:jc w:val="center"/>
            </w:pPr>
            <w:r>
              <w:t>1 658,1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6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7170000">
            <w:pPr>
              <w:pStyle w:val="Style_2"/>
              <w:ind w:firstLine="0" w:left="0"/>
              <w:jc w:val="center"/>
            </w:pPr>
            <w:r>
              <w:t>99,2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8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9170000">
            <w:pPr>
              <w:pStyle w:val="Style_2"/>
              <w:ind w:firstLine="0" w:left="0"/>
              <w:jc w:val="center"/>
            </w:pPr>
            <w:r>
              <w:t>109 696,6</w:t>
            </w:r>
          </w:p>
        </w:tc>
        <w:tc>
          <w:tcPr>
            <w:tcW w:type="dxa" w:w="835"/>
            <w:tcBorders>
              <w:top w:color="000000" w:sz="4" w:val="single"/>
              <w:left w:color="000000" w:sz="4" w:val="single"/>
              <w:bottom w:color="000000" w:sz="4" w:val="single"/>
              <w:right w:color="000000" w:sz="4" w:val="single"/>
            </w:tcBorders>
            <w:tcMar>
              <w:left w:type="dxa" w:w="0"/>
              <w:right w:type="dxa" w:w="0"/>
            </w:tcMar>
          </w:tcPr>
          <w:p w14:paraId="5A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B170000">
            <w:pPr>
              <w:pStyle w:val="Style_2"/>
              <w:ind w:firstLine="0" w:left="0"/>
              <w:jc w:val="left"/>
            </w:pPr>
            <w:r>
              <w:t xml:space="preserve">болезней системы кровообращения (сумма </w:t>
            </w:r>
            <w:r>
              <w:rPr>
                <w:color w:val="0000FF"/>
              </w:rPr>
              <w:fldChar w:fldCharType="begin"/>
            </w:r>
            <w:r>
              <w:rPr>
                <w:color w:val="0000FF"/>
              </w:rPr>
              <w:instrText>HYPERLINK \l "Par6354" \o "37.6.3"</w:instrText>
            </w:r>
            <w:r>
              <w:rPr>
                <w:color w:val="0000FF"/>
              </w:rPr>
              <w:fldChar w:fldCharType="separate"/>
            </w:r>
            <w:r>
              <w:rPr>
                <w:color w:val="0000FF"/>
              </w:rPr>
              <w:t>строк 37.6.3</w:t>
            </w:r>
            <w:r>
              <w:rPr>
                <w:color w:val="0000FF"/>
              </w:rPr>
              <w:fldChar w:fldCharType="end"/>
            </w:r>
            <w:r>
              <w:t xml:space="preserve"> + </w:t>
            </w:r>
            <w:r>
              <w:rPr>
                <w:color w:val="0000FF"/>
              </w:rPr>
              <w:fldChar w:fldCharType="begin"/>
            </w:r>
            <w:r>
              <w:rPr>
                <w:color w:val="0000FF"/>
              </w:rPr>
              <w:instrText>HYPERLINK \l "Par6805" \o "48.6.3"</w:instrText>
            </w:r>
            <w:r>
              <w:rPr>
                <w:color w:val="0000FF"/>
              </w:rPr>
              <w:fldChar w:fldCharType="separate"/>
            </w:r>
            <w:r>
              <w:rPr>
                <w:color w:val="0000FF"/>
              </w:rPr>
              <w:t>48.6.3</w:t>
            </w:r>
            <w:r>
              <w:rPr>
                <w:color w:val="0000FF"/>
              </w:rPr>
              <w:fldChar w:fldCharType="end"/>
            </w:r>
            <w:r>
              <w:t xml:space="preserve"> + 61.6.3)</w:t>
            </w:r>
          </w:p>
        </w:tc>
        <w:tc>
          <w:tcPr>
            <w:tcW w:type="dxa" w:w="992"/>
            <w:tcBorders>
              <w:top w:color="000000" w:sz="4" w:val="single"/>
              <w:left w:color="000000" w:sz="4" w:val="single"/>
              <w:bottom w:color="000000" w:sz="4" w:val="single"/>
              <w:right w:color="000000" w:sz="4" w:val="single"/>
            </w:tcBorders>
            <w:tcMar>
              <w:left w:type="dxa" w:w="0"/>
              <w:right w:type="dxa" w:w="0"/>
            </w:tcMar>
          </w:tcPr>
          <w:p w14:paraId="5C170000">
            <w:pPr>
              <w:pStyle w:val="Style_2"/>
              <w:ind w:firstLine="0" w:left="0"/>
              <w:jc w:val="center"/>
            </w:pPr>
            <w:r>
              <w:t>24.6.3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D1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E170000">
            <w:pPr>
              <w:pStyle w:val="Style_2"/>
              <w:ind w:firstLine="0" w:left="0"/>
              <w:jc w:val="center"/>
            </w:pPr>
            <w:r>
              <w:t>0,125210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F170000">
            <w:pPr>
              <w:pStyle w:val="Style_2"/>
              <w:ind w:firstLine="0" w:left="0"/>
              <w:jc w:val="center"/>
            </w:pPr>
            <w:r>
              <w:t>3 687,1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0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1170000">
            <w:pPr>
              <w:pStyle w:val="Style_2"/>
              <w:ind w:firstLine="0" w:left="0"/>
              <w:jc w:val="center"/>
            </w:pPr>
            <w:r>
              <w:t>461,7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2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3170000">
            <w:pPr>
              <w:pStyle w:val="Style_2"/>
              <w:ind w:firstLine="0" w:left="0"/>
              <w:jc w:val="center"/>
            </w:pPr>
            <w:r>
              <w:t>510 553,4</w:t>
            </w:r>
          </w:p>
        </w:tc>
        <w:tc>
          <w:tcPr>
            <w:tcW w:type="dxa" w:w="835"/>
            <w:tcBorders>
              <w:top w:color="000000" w:sz="4" w:val="single"/>
              <w:left w:color="000000" w:sz="4" w:val="single"/>
              <w:bottom w:color="000000" w:sz="4" w:val="single"/>
              <w:right w:color="000000" w:sz="4" w:val="single"/>
            </w:tcBorders>
            <w:tcMar>
              <w:left w:type="dxa" w:w="0"/>
              <w:right w:type="dxa" w:w="0"/>
            </w:tcMar>
          </w:tcPr>
          <w:p w14:paraId="64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5170000">
            <w:pPr>
              <w:pStyle w:val="Style_2"/>
              <w:ind w:firstLine="0" w:left="0"/>
              <w:jc w:val="left"/>
            </w:pPr>
            <w:r>
              <w:t xml:space="preserve">посещения с профилактическими целями центров здоровья (сумма </w:t>
            </w:r>
            <w:r>
              <w:rPr>
                <w:color w:val="0000FF"/>
              </w:rPr>
              <w:fldChar w:fldCharType="begin"/>
            </w:r>
            <w:r>
              <w:rPr>
                <w:color w:val="0000FF"/>
              </w:rPr>
              <w:instrText>HYPERLINK \l "Par6364" \o "37.7"</w:instrText>
            </w:r>
            <w:r>
              <w:rPr>
                <w:color w:val="0000FF"/>
              </w:rPr>
              <w:fldChar w:fldCharType="separate"/>
            </w:r>
            <w:r>
              <w:rPr>
                <w:color w:val="0000FF"/>
              </w:rPr>
              <w:t>строк 37.7</w:t>
            </w:r>
            <w:r>
              <w:rPr>
                <w:color w:val="0000FF"/>
              </w:rPr>
              <w:fldChar w:fldCharType="end"/>
            </w:r>
            <w:r>
              <w:t xml:space="preserve"> + </w:t>
            </w:r>
            <w:r>
              <w:rPr>
                <w:color w:val="0000FF"/>
              </w:rPr>
              <w:fldChar w:fldCharType="begin"/>
            </w:r>
            <w:r>
              <w:rPr>
                <w:color w:val="0000FF"/>
              </w:rPr>
              <w:instrText>HYPERLINK \l "Par6815" \o "48.7"</w:instrText>
            </w:r>
            <w:r>
              <w:rPr>
                <w:color w:val="0000FF"/>
              </w:rPr>
              <w:fldChar w:fldCharType="separate"/>
            </w:r>
            <w:r>
              <w:rPr>
                <w:color w:val="0000FF"/>
              </w:rPr>
              <w:t>48.7</w:t>
            </w:r>
            <w:r>
              <w:rPr>
                <w:color w:val="0000FF"/>
              </w:rPr>
              <w:fldChar w:fldCharType="end"/>
            </w:r>
            <w:r>
              <w:t xml:space="preserve"> + 61.7)</w:t>
            </w:r>
          </w:p>
        </w:tc>
        <w:tc>
          <w:tcPr>
            <w:tcW w:type="dxa" w:w="992"/>
            <w:tcBorders>
              <w:top w:color="000000" w:sz="4" w:val="single"/>
              <w:left w:color="000000" w:sz="4" w:val="single"/>
              <w:bottom w:color="000000" w:sz="4" w:val="single"/>
              <w:right w:color="000000" w:sz="4" w:val="single"/>
            </w:tcBorders>
            <w:tcMar>
              <w:left w:type="dxa" w:w="0"/>
              <w:right w:type="dxa" w:w="0"/>
            </w:tcMar>
          </w:tcPr>
          <w:p w14:paraId="66170000">
            <w:pPr>
              <w:pStyle w:val="Style_2"/>
              <w:ind w:firstLine="0" w:left="0"/>
              <w:jc w:val="center"/>
            </w:pPr>
            <w:r>
              <w:t>24.7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717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8170000">
            <w:pPr>
              <w:pStyle w:val="Style_2"/>
              <w:ind w:firstLine="0" w:left="0"/>
              <w:jc w:val="center"/>
            </w:pPr>
            <w:r>
              <w:t>0,036725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9170000">
            <w:pPr>
              <w:pStyle w:val="Style_2"/>
              <w:ind w:firstLine="0" w:left="0"/>
              <w:jc w:val="center"/>
            </w:pPr>
            <w:r>
              <w:t>2 710,4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A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B170000">
            <w:pPr>
              <w:pStyle w:val="Style_2"/>
              <w:ind w:firstLine="0" w:left="0"/>
              <w:jc w:val="center"/>
            </w:pPr>
            <w:r>
              <w:t>99,5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C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D170000">
            <w:pPr>
              <w:pStyle w:val="Style_2"/>
              <w:ind w:firstLine="0" w:left="0"/>
              <w:jc w:val="center"/>
            </w:pPr>
            <w:r>
              <w:t>110 028,3</w:t>
            </w:r>
          </w:p>
        </w:tc>
        <w:tc>
          <w:tcPr>
            <w:tcW w:type="dxa" w:w="835"/>
            <w:tcBorders>
              <w:top w:color="000000" w:sz="4" w:val="single"/>
              <w:left w:color="000000" w:sz="4" w:val="single"/>
              <w:bottom w:color="000000" w:sz="4" w:val="single"/>
              <w:right w:color="000000" w:sz="4" w:val="single"/>
            </w:tcBorders>
            <w:tcMar>
              <w:left w:type="dxa" w:w="0"/>
              <w:right w:type="dxa" w:w="0"/>
            </w:tcMar>
          </w:tcPr>
          <w:p w14:paraId="6E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F170000">
            <w:pPr>
              <w:pStyle w:val="Style_2"/>
              <w:ind w:firstLine="0" w:left="0"/>
              <w:jc w:val="left"/>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r>
              <w:rPr>
                <w:color w:val="0000FF"/>
              </w:rPr>
              <w:fldChar w:fldCharType="begin"/>
            </w:r>
            <w:r>
              <w:rPr>
                <w:color w:val="0000FF"/>
              </w:rPr>
              <w:instrText>HYPERLINK \l "Par6374" \o "38"</w:instrText>
            </w:r>
            <w:r>
              <w:rPr>
                <w:color w:val="0000FF"/>
              </w:rPr>
              <w:fldChar w:fldCharType="separate"/>
            </w:r>
            <w:r>
              <w:rPr>
                <w:color w:val="0000FF"/>
              </w:rPr>
              <w:t>строк 38</w:t>
            </w:r>
            <w:r>
              <w:rPr>
                <w:color w:val="0000FF"/>
              </w:rPr>
              <w:fldChar w:fldCharType="end"/>
            </w:r>
            <w:r>
              <w:t xml:space="preserve"> + </w:t>
            </w:r>
            <w:r>
              <w:rPr>
                <w:color w:val="0000FF"/>
              </w:rPr>
              <w:fldChar w:fldCharType="begin"/>
            </w:r>
            <w:r>
              <w:rPr>
                <w:color w:val="0000FF"/>
              </w:rPr>
              <w:instrText>HYPERLINK \l "Par6825" \o "49"</w:instrText>
            </w:r>
            <w:r>
              <w:rPr>
                <w:color w:val="0000FF"/>
              </w:rPr>
              <w:fldChar w:fldCharType="separate"/>
            </w:r>
            <w:r>
              <w:rPr>
                <w:color w:val="0000FF"/>
              </w:rPr>
              <w:t>49</w:t>
            </w:r>
            <w:r>
              <w:rPr>
                <w:color w:val="0000FF"/>
              </w:rPr>
              <w:fldChar w:fldCharType="end"/>
            </w:r>
            <w:r>
              <w:t xml:space="preserve"> + </w:t>
            </w:r>
            <w:r>
              <w:rPr>
                <w:color w:val="0000FF"/>
              </w:rPr>
              <w:fldChar w:fldCharType="begin"/>
            </w:r>
            <w:r>
              <w:rPr>
                <w:color w:val="0000FF"/>
              </w:rPr>
              <w:instrText>HYPERLINK \l "Par7346" \o "62"</w:instrText>
            </w:r>
            <w:r>
              <w:rPr>
                <w:color w:val="0000FF"/>
              </w:rPr>
              <w:fldChar w:fldCharType="separate"/>
            </w:r>
            <w:r>
              <w:rPr>
                <w:color w:val="0000FF"/>
              </w:rPr>
              <w:t>62</w:t>
            </w:r>
            <w:r>
              <w:rPr>
                <w:color w:val="0000FF"/>
              </w:rPr>
              <w:fldChar w:fldCharType="end"/>
            </w:r>
            <w:r>
              <w:t>),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70170000">
            <w:pPr>
              <w:pStyle w:val="Style_2"/>
              <w:ind w:firstLine="0" w:left="0"/>
              <w:jc w:val="center"/>
            </w:pPr>
            <w:r>
              <w:t>25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117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2170000">
            <w:pPr>
              <w:pStyle w:val="Style_2"/>
              <w:ind w:firstLine="0" w:left="0"/>
              <w:jc w:val="center"/>
            </w:pPr>
            <w:r>
              <w:t>0,067347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3170000">
            <w:pPr>
              <w:pStyle w:val="Style_2"/>
              <w:ind w:firstLine="0" w:left="0"/>
              <w:jc w:val="center"/>
            </w:pPr>
            <w:r>
              <w:t>33 832,8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4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5170000">
            <w:pPr>
              <w:pStyle w:val="Style_2"/>
              <w:ind w:firstLine="0" w:left="0"/>
              <w:jc w:val="center"/>
            </w:pPr>
            <w:r>
              <w:t>2 278,5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6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7170000">
            <w:pPr>
              <w:pStyle w:val="Style_2"/>
              <w:ind w:firstLine="0" w:left="0"/>
              <w:jc w:val="center"/>
            </w:pPr>
            <w:r>
              <w:t>2 519 592,6</w:t>
            </w:r>
          </w:p>
        </w:tc>
        <w:tc>
          <w:tcPr>
            <w:tcW w:type="dxa" w:w="835"/>
            <w:tcBorders>
              <w:top w:color="000000" w:sz="4" w:val="single"/>
              <w:left w:color="000000" w:sz="4" w:val="single"/>
              <w:bottom w:color="000000" w:sz="4" w:val="single"/>
              <w:right w:color="000000" w:sz="4" w:val="single"/>
            </w:tcBorders>
            <w:tcMar>
              <w:left w:type="dxa" w:w="0"/>
              <w:right w:type="dxa" w:w="0"/>
            </w:tcMar>
          </w:tcPr>
          <w:p w14:paraId="78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9170000">
            <w:pPr>
              <w:pStyle w:val="Style_2"/>
              <w:ind w:firstLine="0" w:left="0"/>
              <w:jc w:val="left"/>
            </w:pPr>
            <w:r>
              <w:t xml:space="preserve">3.1. для медицинской помощи по профилю "онкология" (сумма </w:t>
            </w:r>
            <w:r>
              <w:rPr>
                <w:color w:val="0000FF"/>
              </w:rPr>
              <w:fldChar w:fldCharType="begin"/>
            </w:r>
            <w:r>
              <w:rPr>
                <w:color w:val="0000FF"/>
              </w:rPr>
              <w:instrText>HYPERLINK \l "Par6384" \o "38.1"</w:instrText>
            </w:r>
            <w:r>
              <w:rPr>
                <w:color w:val="0000FF"/>
              </w:rPr>
              <w:fldChar w:fldCharType="separate"/>
            </w:r>
            <w:r>
              <w:rPr>
                <w:color w:val="0000FF"/>
              </w:rPr>
              <w:t>строк 38.1</w:t>
            </w:r>
            <w:r>
              <w:rPr>
                <w:color w:val="0000FF"/>
              </w:rPr>
              <w:fldChar w:fldCharType="end"/>
            </w:r>
            <w:r>
              <w:t xml:space="preserve"> + </w:t>
            </w:r>
            <w:r>
              <w:rPr>
                <w:color w:val="0000FF"/>
              </w:rPr>
              <w:fldChar w:fldCharType="begin"/>
            </w:r>
            <w:r>
              <w:rPr>
                <w:color w:val="0000FF"/>
              </w:rPr>
              <w:instrText>HYPERLINK \l "Par6835" \o "49.1"</w:instrText>
            </w:r>
            <w:r>
              <w:rPr>
                <w:color w:val="0000FF"/>
              </w:rPr>
              <w:fldChar w:fldCharType="separate"/>
            </w:r>
            <w:r>
              <w:rPr>
                <w:color w:val="0000FF"/>
              </w:rPr>
              <w:t>49.1</w:t>
            </w:r>
            <w:r>
              <w:rPr>
                <w:color w:val="0000FF"/>
              </w:rPr>
              <w:fldChar w:fldCharType="end"/>
            </w:r>
            <w:r>
              <w:t xml:space="preserve"> + </w:t>
            </w:r>
            <w:r>
              <w:rPr>
                <w:color w:val="0000FF"/>
              </w:rPr>
              <w:fldChar w:fldCharType="begin"/>
            </w:r>
            <w:r>
              <w:rPr>
                <w:color w:val="0000FF"/>
              </w:rPr>
              <w:instrText>HYPERLINK \l "Par7356" \o "62.1"</w:instrText>
            </w:r>
            <w:r>
              <w:rPr>
                <w:color w:val="0000FF"/>
              </w:rPr>
              <w:fldChar w:fldCharType="separate"/>
            </w:r>
            <w:r>
              <w:rPr>
                <w:color w:val="0000FF"/>
              </w:rPr>
              <w:t>62.1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7A170000">
            <w:pPr>
              <w:pStyle w:val="Style_2"/>
              <w:ind w:firstLine="0" w:left="0"/>
              <w:jc w:val="center"/>
            </w:pPr>
            <w:r>
              <w:t>25.1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B17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C170000">
            <w:pPr>
              <w:pStyle w:val="Style_2"/>
              <w:ind w:firstLine="0" w:left="0"/>
              <w:jc w:val="center"/>
            </w:pPr>
            <w:r>
              <w:t>0,013080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D170000">
            <w:pPr>
              <w:pStyle w:val="Style_2"/>
              <w:ind w:firstLine="0" w:left="0"/>
              <w:jc w:val="center"/>
            </w:pPr>
            <w:r>
              <w:t>85 316,6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E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F170000">
            <w:pPr>
              <w:pStyle w:val="Style_2"/>
              <w:ind w:firstLine="0" w:left="0"/>
              <w:jc w:val="center"/>
            </w:pPr>
            <w:r>
              <w:t>1 115,9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0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1170000">
            <w:pPr>
              <w:pStyle w:val="Style_2"/>
              <w:ind w:firstLine="0" w:left="0"/>
              <w:jc w:val="center"/>
            </w:pPr>
            <w:r>
              <w:t>1 233 975,6</w:t>
            </w:r>
          </w:p>
        </w:tc>
        <w:tc>
          <w:tcPr>
            <w:tcW w:type="dxa" w:w="835"/>
            <w:tcBorders>
              <w:top w:color="000000" w:sz="4" w:val="single"/>
              <w:left w:color="000000" w:sz="4" w:val="single"/>
              <w:bottom w:color="000000" w:sz="4" w:val="single"/>
              <w:right w:color="000000" w:sz="4" w:val="single"/>
            </w:tcBorders>
            <w:tcMar>
              <w:left w:type="dxa" w:w="0"/>
              <w:right w:type="dxa" w:w="0"/>
            </w:tcMar>
          </w:tcPr>
          <w:p w14:paraId="82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3170000">
            <w:pPr>
              <w:pStyle w:val="Style_2"/>
              <w:ind w:firstLine="0" w:left="0"/>
              <w:jc w:val="left"/>
            </w:pPr>
            <w:r>
              <w:t xml:space="preserve">3.2. для медицинской помощи при экстракорпоральном оплодотворении (сумма </w:t>
            </w:r>
            <w:r>
              <w:rPr>
                <w:color w:val="0000FF"/>
              </w:rPr>
              <w:fldChar w:fldCharType="begin"/>
            </w:r>
            <w:r>
              <w:rPr>
                <w:color w:val="0000FF"/>
              </w:rPr>
              <w:instrText>HYPERLINK \l "Par6394" \o "38.2"</w:instrText>
            </w:r>
            <w:r>
              <w:rPr>
                <w:color w:val="0000FF"/>
              </w:rPr>
              <w:fldChar w:fldCharType="separate"/>
            </w:r>
            <w:r>
              <w:rPr>
                <w:color w:val="0000FF"/>
              </w:rPr>
              <w:t>строк 38.2</w:t>
            </w:r>
            <w:r>
              <w:rPr>
                <w:color w:val="0000FF"/>
              </w:rPr>
              <w:fldChar w:fldCharType="end"/>
            </w:r>
            <w:r>
              <w:t xml:space="preserve"> + </w:t>
            </w:r>
            <w:r>
              <w:rPr>
                <w:color w:val="0000FF"/>
              </w:rPr>
              <w:fldChar w:fldCharType="begin"/>
            </w:r>
            <w:r>
              <w:rPr>
                <w:color w:val="0000FF"/>
              </w:rPr>
              <w:instrText>HYPERLINK \l "Par6845" \o "49.2"</w:instrText>
            </w:r>
            <w:r>
              <w:rPr>
                <w:color w:val="0000FF"/>
              </w:rPr>
              <w:fldChar w:fldCharType="separate"/>
            </w:r>
            <w:r>
              <w:rPr>
                <w:color w:val="0000FF"/>
              </w:rPr>
              <w:t>49.2</w:t>
            </w:r>
            <w:r>
              <w:rPr>
                <w:color w:val="0000FF"/>
              </w:rPr>
              <w:fldChar w:fldCharType="end"/>
            </w:r>
            <w:r>
              <w:t xml:space="preserve"> + </w:t>
            </w:r>
            <w:r>
              <w:rPr>
                <w:color w:val="0000FF"/>
              </w:rPr>
              <w:fldChar w:fldCharType="begin"/>
            </w:r>
            <w:r>
              <w:rPr>
                <w:color w:val="0000FF"/>
              </w:rPr>
              <w:instrText>HYPERLINK \l "Par7366" \o "62.2"</w:instrText>
            </w:r>
            <w:r>
              <w:rPr>
                <w:color w:val="0000FF"/>
              </w:rPr>
              <w:fldChar w:fldCharType="separate"/>
            </w:r>
            <w:r>
              <w:rPr>
                <w:color w:val="0000FF"/>
              </w:rPr>
              <w:t>62.2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84170000">
            <w:pPr>
              <w:pStyle w:val="Style_2"/>
              <w:ind w:firstLine="0" w:left="0"/>
              <w:jc w:val="center"/>
            </w:pPr>
            <w:r>
              <w:t>25.2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5170000">
            <w:pPr>
              <w:pStyle w:val="Style_2"/>
              <w:ind w:firstLine="0" w:left="0"/>
              <w:jc w:val="left"/>
            </w:pPr>
            <w:r>
              <w:t>случай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6170000">
            <w:pPr>
              <w:pStyle w:val="Style_2"/>
              <w:ind w:firstLine="0" w:left="0"/>
              <w:jc w:val="center"/>
            </w:pPr>
            <w:r>
              <w:t>0,000644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7170000">
            <w:pPr>
              <w:pStyle w:val="Style_2"/>
              <w:ind w:firstLine="0" w:left="0"/>
              <w:jc w:val="center"/>
            </w:pPr>
            <w:r>
              <w:t>115 970,7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8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9170000">
            <w:pPr>
              <w:pStyle w:val="Style_2"/>
              <w:ind w:firstLine="0" w:left="0"/>
              <w:jc w:val="center"/>
            </w:pPr>
            <w:r>
              <w:t>74,7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A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B170000">
            <w:pPr>
              <w:pStyle w:val="Style_2"/>
              <w:ind w:firstLine="0" w:left="0"/>
              <w:jc w:val="center"/>
            </w:pPr>
            <w:r>
              <w:t>82 604,2</w:t>
            </w:r>
          </w:p>
        </w:tc>
        <w:tc>
          <w:tcPr>
            <w:tcW w:type="dxa" w:w="835"/>
            <w:tcBorders>
              <w:top w:color="000000" w:sz="4" w:val="single"/>
              <w:left w:color="000000" w:sz="4" w:val="single"/>
              <w:bottom w:color="000000" w:sz="4" w:val="single"/>
              <w:right w:color="000000" w:sz="4" w:val="single"/>
            </w:tcBorders>
            <w:tcMar>
              <w:left w:type="dxa" w:w="0"/>
              <w:right w:type="dxa" w:w="0"/>
            </w:tcMar>
          </w:tcPr>
          <w:p w14:paraId="8C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D170000">
            <w:pPr>
              <w:pStyle w:val="Style_2"/>
              <w:ind w:firstLine="0" w:left="0"/>
              <w:jc w:val="left"/>
            </w:pPr>
            <w:r>
              <w:t xml:space="preserve">3.3. медицинская помощь больным с вирусным гепатитом С (сумма </w:t>
            </w:r>
            <w:r>
              <w:rPr>
                <w:color w:val="0000FF"/>
              </w:rPr>
              <w:fldChar w:fldCharType="begin"/>
            </w:r>
            <w:r>
              <w:rPr>
                <w:color w:val="0000FF"/>
              </w:rPr>
              <w:instrText>HYPERLINK \l "Par6404" \o "38.3"</w:instrText>
            </w:r>
            <w:r>
              <w:rPr>
                <w:color w:val="0000FF"/>
              </w:rPr>
              <w:fldChar w:fldCharType="separate"/>
            </w:r>
            <w:r>
              <w:rPr>
                <w:color w:val="0000FF"/>
              </w:rPr>
              <w:t>строк 38.3</w:t>
            </w:r>
            <w:r>
              <w:rPr>
                <w:color w:val="0000FF"/>
              </w:rPr>
              <w:fldChar w:fldCharType="end"/>
            </w:r>
            <w:r>
              <w:t xml:space="preserve"> + </w:t>
            </w:r>
            <w:r>
              <w:rPr>
                <w:color w:val="0000FF"/>
              </w:rPr>
              <w:fldChar w:fldCharType="begin"/>
            </w:r>
            <w:r>
              <w:rPr>
                <w:color w:val="0000FF"/>
              </w:rPr>
              <w:instrText>HYPERLINK \l "Par6855" \o "49.3"</w:instrText>
            </w:r>
            <w:r>
              <w:rPr>
                <w:color w:val="0000FF"/>
              </w:rPr>
              <w:fldChar w:fldCharType="separate"/>
            </w:r>
            <w:r>
              <w:rPr>
                <w:color w:val="0000FF"/>
              </w:rPr>
              <w:t>49.3</w:t>
            </w:r>
            <w:r>
              <w:rPr>
                <w:color w:val="0000FF"/>
              </w:rPr>
              <w:fldChar w:fldCharType="end"/>
            </w:r>
            <w:r>
              <w:t xml:space="preserve"> + </w:t>
            </w:r>
            <w:r>
              <w:rPr>
                <w:color w:val="0000FF"/>
              </w:rPr>
              <w:fldChar w:fldCharType="begin"/>
            </w:r>
            <w:r>
              <w:rPr>
                <w:color w:val="0000FF"/>
              </w:rPr>
              <w:instrText>HYPERLINK \l "Par7376" \o "62.3"</w:instrText>
            </w:r>
            <w:r>
              <w:rPr>
                <w:color w:val="0000FF"/>
              </w:rPr>
              <w:fldChar w:fldCharType="separate"/>
            </w:r>
            <w:r>
              <w:rPr>
                <w:color w:val="0000FF"/>
              </w:rPr>
              <w:t>62.3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8E170000">
            <w:pPr>
              <w:pStyle w:val="Style_2"/>
              <w:ind w:firstLine="0" w:left="0"/>
              <w:jc w:val="center"/>
            </w:pPr>
            <w:r>
              <w:t>25.3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F17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0170000">
            <w:pPr>
              <w:pStyle w:val="Style_2"/>
              <w:ind w:firstLine="0" w:left="0"/>
              <w:jc w:val="center"/>
            </w:pPr>
            <w:r>
              <w:t>0,000695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1170000">
            <w:pPr>
              <w:pStyle w:val="Style_2"/>
              <w:ind w:firstLine="0" w:left="0"/>
              <w:jc w:val="center"/>
            </w:pPr>
            <w:r>
              <w:t>124 286,2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2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3170000">
            <w:pPr>
              <w:pStyle w:val="Style_2"/>
              <w:ind w:firstLine="0" w:left="0"/>
              <w:jc w:val="center"/>
            </w:pPr>
            <w:r>
              <w:t>86,4</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4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5170000">
            <w:pPr>
              <w:pStyle w:val="Style_2"/>
              <w:ind w:firstLine="0" w:left="0"/>
              <w:jc w:val="center"/>
            </w:pPr>
            <w:r>
              <w:t>95 542,2</w:t>
            </w:r>
          </w:p>
        </w:tc>
        <w:tc>
          <w:tcPr>
            <w:tcW w:type="dxa" w:w="835"/>
            <w:tcBorders>
              <w:top w:color="000000" w:sz="4" w:val="single"/>
              <w:left w:color="000000" w:sz="4" w:val="single"/>
              <w:bottom w:color="000000" w:sz="4" w:val="single"/>
              <w:right w:color="000000" w:sz="4" w:val="single"/>
            </w:tcBorders>
            <w:tcMar>
              <w:left w:type="dxa" w:w="0"/>
              <w:right w:type="dxa" w:w="0"/>
            </w:tcMar>
          </w:tcPr>
          <w:p w14:paraId="96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7170000">
            <w:pPr>
              <w:pStyle w:val="Style_2"/>
              <w:ind w:firstLine="0" w:left="0"/>
              <w:jc w:val="left"/>
            </w:pPr>
            <w: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(сумма </w:t>
            </w:r>
            <w:r>
              <w:rPr>
                <w:color w:val="0000FF"/>
              </w:rPr>
              <w:fldChar w:fldCharType="begin"/>
            </w:r>
            <w:r>
              <w:rPr>
                <w:color w:val="0000FF"/>
              </w:rPr>
              <w:instrText>HYPERLINK \l "Par6414" \o "39"</w:instrText>
            </w:r>
            <w:r>
              <w:rPr>
                <w:color w:val="0000FF"/>
              </w:rPr>
              <w:fldChar w:fldCharType="separate"/>
            </w:r>
            <w:r>
              <w:rPr>
                <w:color w:val="0000FF"/>
              </w:rPr>
              <w:t>строк 39</w:t>
            </w:r>
            <w:r>
              <w:rPr>
                <w:color w:val="0000FF"/>
              </w:rPr>
              <w:fldChar w:fldCharType="end"/>
            </w:r>
            <w:r>
              <w:t xml:space="preserve"> + </w:t>
            </w:r>
            <w:r>
              <w:rPr>
                <w:color w:val="0000FF"/>
              </w:rPr>
              <w:fldChar w:fldCharType="begin"/>
            </w:r>
            <w:r>
              <w:rPr>
                <w:color w:val="0000FF"/>
              </w:rPr>
              <w:instrText>HYPERLINK \l "Par6865" \o "50"</w:instrText>
            </w:r>
            <w:r>
              <w:rPr>
                <w:color w:val="0000FF"/>
              </w:rPr>
              <w:fldChar w:fldCharType="separate"/>
            </w:r>
            <w:r>
              <w:rPr>
                <w:color w:val="0000FF"/>
              </w:rPr>
              <w:t>50</w:t>
            </w:r>
            <w:r>
              <w:rPr>
                <w:color w:val="0000FF"/>
              </w:rPr>
              <w:fldChar w:fldCharType="end"/>
            </w:r>
            <w:r>
              <w:t xml:space="preserve"> + </w:t>
            </w:r>
            <w:r>
              <w:rPr>
                <w:color w:val="0000FF"/>
              </w:rPr>
              <w:fldChar w:fldCharType="begin"/>
            </w:r>
            <w:r>
              <w:rPr>
                <w:color w:val="0000FF"/>
              </w:rPr>
              <w:instrText>HYPERLINK \l "Par7386" \o "63"</w:instrText>
            </w:r>
            <w:r>
              <w:rPr>
                <w:color w:val="0000FF"/>
              </w:rPr>
              <w:fldChar w:fldCharType="separate"/>
            </w:r>
            <w:r>
              <w:rPr>
                <w:color w:val="0000FF"/>
              </w:rPr>
              <w:t>63</w:t>
            </w:r>
            <w:r>
              <w:rPr>
                <w:color w:val="0000FF"/>
              </w:rPr>
              <w:fldChar w:fldCharType="end"/>
            </w:r>
            <w:r>
              <w:t>)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98170000">
            <w:pPr>
              <w:pStyle w:val="Style_2"/>
              <w:ind w:firstLine="0" w:left="0"/>
              <w:jc w:val="center"/>
            </w:pPr>
            <w:r>
              <w:t>26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91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A170000">
            <w:pPr>
              <w:pStyle w:val="Style_2"/>
              <w:ind w:firstLine="0" w:left="0"/>
              <w:jc w:val="center"/>
            </w:pPr>
            <w:r>
              <w:t>0,174122000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B170000">
            <w:pPr>
              <w:pStyle w:val="Style_2"/>
              <w:ind w:firstLine="0" w:left="0"/>
              <w:jc w:val="center"/>
            </w:pPr>
            <w:r>
              <w:t>59 124,3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C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D170000">
            <w:pPr>
              <w:pStyle w:val="Style_2"/>
              <w:ind w:firstLine="0" w:left="0"/>
              <w:jc w:val="center"/>
            </w:pPr>
            <w:r>
              <w:t>10 294,8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E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F170000">
            <w:pPr>
              <w:pStyle w:val="Style_2"/>
              <w:ind w:firstLine="0" w:left="0"/>
              <w:jc w:val="center"/>
            </w:pPr>
            <w:r>
              <w:t>11 384 113,4</w:t>
            </w:r>
          </w:p>
        </w:tc>
        <w:tc>
          <w:tcPr>
            <w:tcW w:type="dxa" w:w="835"/>
            <w:tcBorders>
              <w:top w:color="000000" w:sz="4" w:val="single"/>
              <w:left w:color="000000" w:sz="4" w:val="single"/>
              <w:bottom w:color="000000" w:sz="4" w:val="single"/>
              <w:right w:color="000000" w:sz="4" w:val="single"/>
            </w:tcBorders>
            <w:tcMar>
              <w:left w:type="dxa" w:w="0"/>
              <w:right w:type="dxa" w:w="0"/>
            </w:tcMar>
          </w:tcPr>
          <w:p w14:paraId="A0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1170000">
            <w:pPr>
              <w:pStyle w:val="Style_2"/>
              <w:ind w:firstLine="0" w:left="0"/>
              <w:jc w:val="left"/>
            </w:pPr>
            <w:r>
              <w:t xml:space="preserve">4.1. медицинская помощь по профилю "онкология" (сумма </w:t>
            </w:r>
            <w:r>
              <w:rPr>
                <w:color w:val="0000FF"/>
              </w:rPr>
              <w:fldChar w:fldCharType="begin"/>
            </w:r>
            <w:r>
              <w:rPr>
                <w:color w:val="0000FF"/>
              </w:rPr>
              <w:instrText>HYPERLINK \l "Par6424" \o "39.1"</w:instrText>
            </w:r>
            <w:r>
              <w:rPr>
                <w:color w:val="0000FF"/>
              </w:rPr>
              <w:fldChar w:fldCharType="separate"/>
            </w:r>
            <w:r>
              <w:rPr>
                <w:color w:val="0000FF"/>
              </w:rPr>
              <w:t>строк 39.1</w:t>
            </w:r>
            <w:r>
              <w:rPr>
                <w:color w:val="0000FF"/>
              </w:rPr>
              <w:fldChar w:fldCharType="end"/>
            </w:r>
            <w:r>
              <w:t xml:space="preserve"> + </w:t>
            </w:r>
            <w:r>
              <w:rPr>
                <w:color w:val="0000FF"/>
              </w:rPr>
              <w:fldChar w:fldCharType="begin"/>
            </w:r>
            <w:r>
              <w:rPr>
                <w:color w:val="0000FF"/>
              </w:rPr>
              <w:instrText>HYPERLINK \l "Par6875" \o "50.1"</w:instrText>
            </w:r>
            <w:r>
              <w:rPr>
                <w:color w:val="0000FF"/>
              </w:rPr>
              <w:fldChar w:fldCharType="separate"/>
            </w:r>
            <w:r>
              <w:rPr>
                <w:color w:val="0000FF"/>
              </w:rPr>
              <w:t>50.1</w:t>
            </w:r>
            <w:r>
              <w:rPr>
                <w:color w:val="0000FF"/>
              </w:rPr>
              <w:fldChar w:fldCharType="end"/>
            </w:r>
            <w:r>
              <w:t xml:space="preserve"> + </w:t>
            </w:r>
            <w:r>
              <w:rPr>
                <w:color w:val="0000FF"/>
              </w:rPr>
              <w:fldChar w:fldCharType="begin"/>
            </w:r>
            <w:r>
              <w:rPr>
                <w:color w:val="0000FF"/>
              </w:rPr>
              <w:instrText>HYPERLINK \l "Par7396" \o "63.1"</w:instrText>
            </w:r>
            <w:r>
              <w:rPr>
                <w:color w:val="0000FF"/>
              </w:rPr>
              <w:fldChar w:fldCharType="separate"/>
            </w:r>
            <w:r>
              <w:rPr>
                <w:color w:val="0000FF"/>
              </w:rPr>
              <w:t>63.1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A2170000">
            <w:pPr>
              <w:pStyle w:val="Style_2"/>
              <w:ind w:firstLine="0" w:left="0"/>
              <w:jc w:val="center"/>
            </w:pPr>
            <w:r>
              <w:t>26.1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31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4170000">
            <w:pPr>
              <w:pStyle w:val="Style_2"/>
              <w:ind w:firstLine="0" w:left="0"/>
              <w:jc w:val="center"/>
            </w:pPr>
            <w:r>
              <w:t>0,010265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5170000">
            <w:pPr>
              <w:pStyle w:val="Style_2"/>
              <w:ind w:firstLine="0" w:left="0"/>
              <w:jc w:val="center"/>
            </w:pPr>
            <w:r>
              <w:t>111 638,6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6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7170000">
            <w:pPr>
              <w:pStyle w:val="Style_2"/>
              <w:ind w:firstLine="0" w:left="0"/>
              <w:jc w:val="center"/>
            </w:pPr>
            <w:r>
              <w:t>1 146,0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8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9170000">
            <w:pPr>
              <w:pStyle w:val="Style_2"/>
              <w:ind w:firstLine="0" w:left="0"/>
              <w:jc w:val="center"/>
            </w:pPr>
            <w:r>
              <w:t>1 267 260,6</w:t>
            </w:r>
          </w:p>
        </w:tc>
        <w:tc>
          <w:tcPr>
            <w:tcW w:type="dxa" w:w="835"/>
            <w:tcBorders>
              <w:top w:color="000000" w:sz="4" w:val="single"/>
              <w:left w:color="000000" w:sz="4" w:val="single"/>
              <w:bottom w:color="000000" w:sz="4" w:val="single"/>
              <w:right w:color="000000" w:sz="4" w:val="single"/>
            </w:tcBorders>
            <w:tcMar>
              <w:left w:type="dxa" w:w="0"/>
              <w:right w:type="dxa" w:w="0"/>
            </w:tcMar>
          </w:tcPr>
          <w:p w14:paraId="AA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B170000">
            <w:pPr>
              <w:pStyle w:val="Style_2"/>
              <w:ind w:firstLine="0" w:left="0"/>
              <w:jc w:val="left"/>
            </w:pPr>
            <w:r>
              <w:t xml:space="preserve">4.2. стентирование коронарных артерий (сумма </w:t>
            </w:r>
            <w:r>
              <w:rPr>
                <w:color w:val="0000FF"/>
              </w:rPr>
              <w:fldChar w:fldCharType="begin"/>
            </w:r>
            <w:r>
              <w:rPr>
                <w:color w:val="0000FF"/>
              </w:rPr>
              <w:instrText>HYPERLINK \l "Par6434" \o "39.2"</w:instrText>
            </w:r>
            <w:r>
              <w:rPr>
                <w:color w:val="0000FF"/>
              </w:rPr>
              <w:fldChar w:fldCharType="separate"/>
            </w:r>
            <w:r>
              <w:rPr>
                <w:color w:val="0000FF"/>
              </w:rPr>
              <w:t>строк 39.2</w:t>
            </w:r>
            <w:r>
              <w:rPr>
                <w:color w:val="0000FF"/>
              </w:rPr>
              <w:fldChar w:fldCharType="end"/>
            </w:r>
            <w:r>
              <w:t xml:space="preserve"> + </w:t>
            </w:r>
            <w:r>
              <w:rPr>
                <w:color w:val="0000FF"/>
              </w:rPr>
              <w:fldChar w:fldCharType="begin"/>
            </w:r>
            <w:r>
              <w:rPr>
                <w:color w:val="0000FF"/>
              </w:rPr>
              <w:instrText>HYPERLINK \l "Par6885" \o "50.2"</w:instrText>
            </w:r>
            <w:r>
              <w:rPr>
                <w:color w:val="0000FF"/>
              </w:rPr>
              <w:fldChar w:fldCharType="separate"/>
            </w:r>
            <w:r>
              <w:rPr>
                <w:color w:val="0000FF"/>
              </w:rPr>
              <w:t>50.2</w:t>
            </w:r>
            <w:r>
              <w:rPr>
                <w:color w:val="0000FF"/>
              </w:rPr>
              <w:fldChar w:fldCharType="end"/>
            </w:r>
            <w:r>
              <w:t xml:space="preserve"> + </w:t>
            </w:r>
            <w:r>
              <w:rPr>
                <w:color w:val="0000FF"/>
              </w:rPr>
              <w:fldChar w:fldCharType="begin"/>
            </w:r>
            <w:r>
              <w:rPr>
                <w:color w:val="0000FF"/>
              </w:rPr>
              <w:instrText>HYPERLINK \l "Par7406" \o "63.2"</w:instrText>
            </w:r>
            <w:r>
              <w:rPr>
                <w:color w:val="0000FF"/>
              </w:rPr>
              <w:fldChar w:fldCharType="separate"/>
            </w:r>
            <w:r>
              <w:rPr>
                <w:color w:val="0000FF"/>
              </w:rPr>
              <w:t>63.2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AC170000">
            <w:pPr>
              <w:pStyle w:val="Style_2"/>
              <w:ind w:firstLine="0" w:left="0"/>
              <w:jc w:val="center"/>
            </w:pPr>
            <w:r>
              <w:t>26.2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D1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E170000">
            <w:pPr>
              <w:pStyle w:val="Style_2"/>
              <w:ind w:firstLine="0" w:left="0"/>
              <w:jc w:val="center"/>
            </w:pPr>
            <w:r>
              <w:t>0,002327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F170000">
            <w:pPr>
              <w:pStyle w:val="Style_2"/>
              <w:ind w:firstLine="0" w:left="0"/>
              <w:jc w:val="center"/>
            </w:pPr>
            <w:r>
              <w:t>219 984,1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0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1170000">
            <w:pPr>
              <w:pStyle w:val="Style_2"/>
              <w:ind w:firstLine="0" w:left="0"/>
              <w:jc w:val="center"/>
            </w:pPr>
            <w:r>
              <w:t>511,9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2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3170000">
            <w:pPr>
              <w:pStyle w:val="Style_2"/>
              <w:ind w:firstLine="0" w:left="0"/>
              <w:jc w:val="center"/>
            </w:pPr>
            <w:r>
              <w:t>566 065,2</w:t>
            </w:r>
          </w:p>
        </w:tc>
        <w:tc>
          <w:tcPr>
            <w:tcW w:type="dxa" w:w="835"/>
            <w:tcBorders>
              <w:top w:color="000000" w:sz="4" w:val="single"/>
              <w:left w:color="000000" w:sz="4" w:val="single"/>
              <w:bottom w:color="000000" w:sz="4" w:val="single"/>
              <w:right w:color="000000" w:sz="4" w:val="single"/>
            </w:tcBorders>
            <w:tcMar>
              <w:left w:type="dxa" w:w="0"/>
              <w:right w:type="dxa" w:w="0"/>
            </w:tcMar>
          </w:tcPr>
          <w:p w14:paraId="B4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5170000">
            <w:pPr>
              <w:pStyle w:val="Style_2"/>
              <w:ind w:firstLine="0" w:left="0"/>
              <w:jc w:val="left"/>
            </w:pPr>
            <w:r>
              <w:t xml:space="preserve">4.3. имплантация частотно-адаптированного кардиостимулятора взрослым (сумма </w:t>
            </w:r>
            <w:r>
              <w:rPr>
                <w:color w:val="0000FF"/>
              </w:rPr>
              <w:fldChar w:fldCharType="begin"/>
            </w:r>
            <w:r>
              <w:rPr>
                <w:color w:val="0000FF"/>
              </w:rPr>
              <w:instrText>HYPERLINK \l "Par6444" \o "39.3"</w:instrText>
            </w:r>
            <w:r>
              <w:rPr>
                <w:color w:val="0000FF"/>
              </w:rPr>
              <w:fldChar w:fldCharType="separate"/>
            </w:r>
            <w:r>
              <w:rPr>
                <w:color w:val="0000FF"/>
              </w:rPr>
              <w:t>строк 39.3</w:t>
            </w:r>
            <w:r>
              <w:rPr>
                <w:color w:val="0000FF"/>
              </w:rPr>
              <w:fldChar w:fldCharType="end"/>
            </w:r>
            <w:r>
              <w:t xml:space="preserve"> + </w:t>
            </w:r>
            <w:r>
              <w:rPr>
                <w:color w:val="0000FF"/>
              </w:rPr>
              <w:fldChar w:fldCharType="begin"/>
            </w:r>
            <w:r>
              <w:rPr>
                <w:color w:val="0000FF"/>
              </w:rPr>
              <w:instrText>HYPERLINK \l "Par6895" \o "50.3"</w:instrText>
            </w:r>
            <w:r>
              <w:rPr>
                <w:color w:val="0000FF"/>
              </w:rPr>
              <w:fldChar w:fldCharType="separate"/>
            </w:r>
            <w:r>
              <w:rPr>
                <w:color w:val="0000FF"/>
              </w:rPr>
              <w:t>50.3</w:t>
            </w:r>
            <w:r>
              <w:rPr>
                <w:color w:val="0000FF"/>
              </w:rPr>
              <w:fldChar w:fldCharType="end"/>
            </w:r>
            <w:r>
              <w:t xml:space="preserve"> + </w:t>
            </w:r>
            <w:r>
              <w:rPr>
                <w:color w:val="0000FF"/>
              </w:rPr>
              <w:fldChar w:fldCharType="begin"/>
            </w:r>
            <w:r>
              <w:rPr>
                <w:color w:val="0000FF"/>
              </w:rPr>
              <w:instrText>HYPERLINK \l "Par7416" \o "63.3"</w:instrText>
            </w:r>
            <w:r>
              <w:rPr>
                <w:color w:val="0000FF"/>
              </w:rPr>
              <w:fldChar w:fldCharType="separate"/>
            </w:r>
            <w:r>
              <w:rPr>
                <w:color w:val="0000FF"/>
              </w:rPr>
              <w:t>63.3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B6170000">
            <w:pPr>
              <w:pStyle w:val="Style_2"/>
              <w:ind w:firstLine="0" w:left="0"/>
              <w:jc w:val="center"/>
            </w:pPr>
            <w:r>
              <w:t>26.3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71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8170000">
            <w:pPr>
              <w:pStyle w:val="Style_2"/>
              <w:ind w:firstLine="0" w:left="0"/>
              <w:jc w:val="center"/>
            </w:pPr>
            <w:r>
              <w:t>0,000430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9170000">
            <w:pPr>
              <w:pStyle w:val="Style_2"/>
              <w:ind w:firstLine="0" w:left="0"/>
              <w:jc w:val="center"/>
            </w:pPr>
            <w:r>
              <w:t>285 751,0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A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B170000">
            <w:pPr>
              <w:pStyle w:val="Style_2"/>
              <w:ind w:firstLine="0" w:left="0"/>
              <w:jc w:val="center"/>
            </w:pPr>
            <w:r>
              <w:t>122,9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C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D170000">
            <w:pPr>
              <w:pStyle w:val="Style_2"/>
              <w:ind w:firstLine="0" w:left="0"/>
              <w:jc w:val="center"/>
            </w:pPr>
            <w:r>
              <w:t>135 904,3</w:t>
            </w:r>
          </w:p>
        </w:tc>
        <w:tc>
          <w:tcPr>
            <w:tcW w:type="dxa" w:w="835"/>
            <w:tcBorders>
              <w:top w:color="000000" w:sz="4" w:val="single"/>
              <w:left w:color="000000" w:sz="4" w:val="single"/>
              <w:bottom w:color="000000" w:sz="4" w:val="single"/>
              <w:right w:color="000000" w:sz="4" w:val="single"/>
            </w:tcBorders>
            <w:tcMar>
              <w:left w:type="dxa" w:w="0"/>
              <w:right w:type="dxa" w:w="0"/>
            </w:tcMar>
          </w:tcPr>
          <w:p w14:paraId="BE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F170000">
            <w:pPr>
              <w:pStyle w:val="Style_2"/>
              <w:ind w:firstLine="0" w:left="0"/>
              <w:jc w:val="left"/>
            </w:pPr>
            <w:r>
              <w:t xml:space="preserve">4.4. эндоваскулярная деструкция дополнительных проводящих путей и аритмогенных зон сердца (сумма </w:t>
            </w:r>
            <w:r>
              <w:rPr>
                <w:color w:val="0000FF"/>
              </w:rPr>
              <w:fldChar w:fldCharType="begin"/>
            </w:r>
            <w:r>
              <w:rPr>
                <w:color w:val="0000FF"/>
              </w:rPr>
              <w:instrText>HYPERLINK \l "Par6454" \o "39.4"</w:instrText>
            </w:r>
            <w:r>
              <w:rPr>
                <w:color w:val="0000FF"/>
              </w:rPr>
              <w:fldChar w:fldCharType="separate"/>
            </w:r>
            <w:r>
              <w:rPr>
                <w:color w:val="0000FF"/>
              </w:rPr>
              <w:t>строк 39.4</w:t>
            </w:r>
            <w:r>
              <w:rPr>
                <w:color w:val="0000FF"/>
              </w:rPr>
              <w:fldChar w:fldCharType="end"/>
            </w:r>
            <w:r>
              <w:t xml:space="preserve"> + </w:t>
            </w:r>
            <w:r>
              <w:rPr>
                <w:color w:val="0000FF"/>
              </w:rPr>
              <w:fldChar w:fldCharType="begin"/>
            </w:r>
            <w:r>
              <w:rPr>
                <w:color w:val="0000FF"/>
              </w:rPr>
              <w:instrText>HYPERLINK \l "Par6905" \o "50.4"</w:instrText>
            </w:r>
            <w:r>
              <w:rPr>
                <w:color w:val="0000FF"/>
              </w:rPr>
              <w:fldChar w:fldCharType="separate"/>
            </w:r>
            <w:r>
              <w:rPr>
                <w:color w:val="0000FF"/>
              </w:rPr>
              <w:t>50.4</w:t>
            </w:r>
            <w:r>
              <w:rPr>
                <w:color w:val="0000FF"/>
              </w:rPr>
              <w:fldChar w:fldCharType="end"/>
            </w:r>
            <w:r>
              <w:t xml:space="preserve"> + </w:t>
            </w:r>
            <w:r>
              <w:rPr>
                <w:color w:val="0000FF"/>
              </w:rPr>
              <w:fldChar w:fldCharType="begin"/>
            </w:r>
            <w:r>
              <w:rPr>
                <w:color w:val="0000FF"/>
              </w:rPr>
              <w:instrText>HYPERLINK \l "Par7426" \o "63.4"</w:instrText>
            </w:r>
            <w:r>
              <w:rPr>
                <w:color w:val="0000FF"/>
              </w:rPr>
              <w:fldChar w:fldCharType="separate"/>
            </w:r>
            <w:r>
              <w:rPr>
                <w:color w:val="0000FF"/>
              </w:rPr>
              <w:t>63.4</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0170000">
            <w:pPr>
              <w:pStyle w:val="Style_2"/>
              <w:ind w:firstLine="0" w:left="0"/>
              <w:jc w:val="center"/>
            </w:pPr>
            <w:r>
              <w:t>26.4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11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2170000">
            <w:pPr>
              <w:pStyle w:val="Style_2"/>
              <w:ind w:firstLine="0" w:left="0"/>
              <w:jc w:val="center"/>
            </w:pPr>
            <w:r>
              <w:t>0,000189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3170000">
            <w:pPr>
              <w:pStyle w:val="Style_2"/>
              <w:ind w:firstLine="0" w:left="0"/>
              <w:jc w:val="center"/>
            </w:pPr>
            <w:r>
              <w:t>343 816,1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4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5170000">
            <w:pPr>
              <w:pStyle w:val="Style_2"/>
              <w:ind w:firstLine="0" w:left="0"/>
              <w:jc w:val="center"/>
            </w:pPr>
            <w:r>
              <w:t>65,0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6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7170000">
            <w:pPr>
              <w:pStyle w:val="Style_2"/>
              <w:ind w:firstLine="0" w:left="0"/>
              <w:jc w:val="center"/>
            </w:pPr>
            <w:r>
              <w:t>71 877,8</w:t>
            </w:r>
          </w:p>
        </w:tc>
        <w:tc>
          <w:tcPr>
            <w:tcW w:type="dxa" w:w="835"/>
            <w:tcBorders>
              <w:top w:color="000000" w:sz="4" w:val="single"/>
              <w:left w:color="000000" w:sz="4" w:val="single"/>
              <w:bottom w:color="000000" w:sz="4" w:val="single"/>
              <w:right w:color="000000" w:sz="4" w:val="single"/>
            </w:tcBorders>
            <w:tcMar>
              <w:left w:type="dxa" w:w="0"/>
              <w:right w:type="dxa" w:w="0"/>
            </w:tcMar>
          </w:tcPr>
          <w:p w14:paraId="C8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9170000">
            <w:pPr>
              <w:pStyle w:val="Style_2"/>
              <w:ind w:firstLine="0" w:left="0"/>
              <w:jc w:val="left"/>
            </w:pPr>
            <w:r>
              <w:t xml:space="preserve">4.5. оперативные вмешательства на брахиоцефальных артериях (стентирование / эндартерэктомия) (сумма </w:t>
            </w:r>
            <w:r>
              <w:rPr>
                <w:color w:val="0000FF"/>
              </w:rPr>
              <w:fldChar w:fldCharType="begin"/>
            </w:r>
            <w:r>
              <w:rPr>
                <w:color w:val="0000FF"/>
              </w:rPr>
              <w:instrText>HYPERLINK \l "Par6464" \o "39.5"</w:instrText>
            </w:r>
            <w:r>
              <w:rPr>
                <w:color w:val="0000FF"/>
              </w:rPr>
              <w:fldChar w:fldCharType="separate"/>
            </w:r>
            <w:r>
              <w:rPr>
                <w:color w:val="0000FF"/>
              </w:rPr>
              <w:t>строк 39.5</w:t>
            </w:r>
            <w:r>
              <w:rPr>
                <w:color w:val="0000FF"/>
              </w:rPr>
              <w:fldChar w:fldCharType="end"/>
            </w:r>
            <w:r>
              <w:t xml:space="preserve"> + </w:t>
            </w:r>
            <w:r>
              <w:rPr>
                <w:color w:val="0000FF"/>
              </w:rPr>
              <w:fldChar w:fldCharType="begin"/>
            </w:r>
            <w:r>
              <w:rPr>
                <w:color w:val="0000FF"/>
              </w:rPr>
              <w:instrText>HYPERLINK \l "Par6915" \o "50.5"</w:instrText>
            </w:r>
            <w:r>
              <w:rPr>
                <w:color w:val="0000FF"/>
              </w:rPr>
              <w:fldChar w:fldCharType="separate"/>
            </w:r>
            <w:r>
              <w:rPr>
                <w:color w:val="0000FF"/>
              </w:rPr>
              <w:t>50.5</w:t>
            </w:r>
            <w:r>
              <w:rPr>
                <w:color w:val="0000FF"/>
              </w:rPr>
              <w:fldChar w:fldCharType="end"/>
            </w:r>
            <w:r>
              <w:t xml:space="preserve"> + </w:t>
            </w:r>
            <w:r>
              <w:rPr>
                <w:color w:val="0000FF"/>
              </w:rPr>
              <w:fldChar w:fldCharType="begin"/>
            </w:r>
            <w:r>
              <w:rPr>
                <w:color w:val="0000FF"/>
              </w:rPr>
              <w:instrText>HYPERLINK \l "Par7436" \o "63.5"</w:instrText>
            </w:r>
            <w:r>
              <w:rPr>
                <w:color w:val="0000FF"/>
              </w:rPr>
              <w:fldChar w:fldCharType="separate"/>
            </w:r>
            <w:r>
              <w:rPr>
                <w:color w:val="0000FF"/>
              </w:rPr>
              <w:t>63.5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A170000">
            <w:pPr>
              <w:pStyle w:val="Style_2"/>
              <w:ind w:firstLine="0" w:left="0"/>
              <w:jc w:val="center"/>
            </w:pPr>
            <w:r>
              <w:t>26.5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B1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C170000">
            <w:pPr>
              <w:pStyle w:val="Style_2"/>
              <w:ind w:firstLine="0" w:left="0"/>
              <w:jc w:val="center"/>
            </w:pPr>
            <w:r>
              <w:t>0,000472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D170000">
            <w:pPr>
              <w:pStyle w:val="Style_2"/>
              <w:ind w:firstLine="0" w:left="0"/>
              <w:jc w:val="center"/>
            </w:pPr>
            <w:r>
              <w:t>223 787,4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E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F170000">
            <w:pPr>
              <w:pStyle w:val="Style_2"/>
              <w:ind w:firstLine="0" w:left="0"/>
              <w:jc w:val="center"/>
            </w:pPr>
            <w:r>
              <w:t>105,6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0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1170000">
            <w:pPr>
              <w:pStyle w:val="Style_2"/>
              <w:ind w:firstLine="0" w:left="0"/>
              <w:jc w:val="center"/>
            </w:pPr>
            <w:r>
              <w:t>116 773,7</w:t>
            </w:r>
          </w:p>
        </w:tc>
        <w:tc>
          <w:tcPr>
            <w:tcW w:type="dxa" w:w="835"/>
            <w:tcBorders>
              <w:top w:color="000000" w:sz="4" w:val="single"/>
              <w:left w:color="000000" w:sz="4" w:val="single"/>
              <w:bottom w:color="000000" w:sz="4" w:val="single"/>
              <w:right w:color="000000" w:sz="4" w:val="single"/>
            </w:tcBorders>
            <w:tcMar>
              <w:left w:type="dxa" w:w="0"/>
              <w:right w:type="dxa" w:w="0"/>
            </w:tcMar>
          </w:tcPr>
          <w:p w14:paraId="D2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3170000">
            <w:pPr>
              <w:pStyle w:val="Style_2"/>
              <w:ind w:firstLine="0" w:left="0"/>
              <w:jc w:val="left"/>
            </w:pPr>
            <w:r>
              <w:t>5. Медицинская реабилитация: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D4170000">
            <w:pPr>
              <w:pStyle w:val="Style_2"/>
              <w:ind w:firstLine="0" w:left="0"/>
              <w:jc w:val="center"/>
            </w:pPr>
            <w:r>
              <w:t>27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517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617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717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8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917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A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B17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DC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D170000">
            <w:pPr>
              <w:pStyle w:val="Style_2"/>
              <w:ind w:firstLine="0" w:left="0"/>
              <w:jc w:val="left"/>
            </w:pPr>
            <w:r>
              <w:t xml:space="preserve">5.1. в амбулаторных условиях (сумма </w:t>
            </w:r>
            <w:r>
              <w:rPr>
                <w:color w:val="0000FF"/>
              </w:rPr>
              <w:fldChar w:fldCharType="begin"/>
            </w:r>
            <w:r>
              <w:rPr>
                <w:color w:val="0000FF"/>
              </w:rPr>
              <w:instrText>HYPERLINK \l "Par6484" \o "41"</w:instrText>
            </w:r>
            <w:r>
              <w:rPr>
                <w:color w:val="0000FF"/>
              </w:rPr>
              <w:fldChar w:fldCharType="separate"/>
            </w:r>
            <w:r>
              <w:rPr>
                <w:color w:val="0000FF"/>
              </w:rPr>
              <w:t>строк 41</w:t>
            </w:r>
            <w:r>
              <w:rPr>
                <w:color w:val="0000FF"/>
              </w:rPr>
              <w:fldChar w:fldCharType="end"/>
            </w:r>
            <w:r>
              <w:t xml:space="preserve"> + </w:t>
            </w:r>
            <w:r>
              <w:rPr>
                <w:color w:val="0000FF"/>
              </w:rPr>
              <w:fldChar w:fldCharType="begin"/>
            </w:r>
            <w:r>
              <w:rPr>
                <w:color w:val="0000FF"/>
              </w:rPr>
              <w:instrText>HYPERLINK \l "Par6935" \o "52"</w:instrText>
            </w:r>
            <w:r>
              <w:rPr>
                <w:color w:val="0000FF"/>
              </w:rPr>
              <w:fldChar w:fldCharType="separate"/>
            </w:r>
            <w:r>
              <w:rPr>
                <w:color w:val="0000FF"/>
              </w:rPr>
              <w:t>52</w:t>
            </w:r>
            <w:r>
              <w:rPr>
                <w:color w:val="0000FF"/>
              </w:rPr>
              <w:fldChar w:fldCharType="end"/>
            </w:r>
            <w:r>
              <w:t xml:space="preserve"> + </w:t>
            </w:r>
            <w:r>
              <w:rPr>
                <w:color w:val="0000FF"/>
              </w:rPr>
              <w:fldChar w:fldCharType="begin"/>
            </w:r>
            <w:r>
              <w:rPr>
                <w:color w:val="0000FF"/>
              </w:rPr>
              <w:instrText>HYPERLINK \l "Par7456" \o "65"</w:instrText>
            </w:r>
            <w:r>
              <w:rPr>
                <w:color w:val="0000FF"/>
              </w:rPr>
              <w:fldChar w:fldCharType="separate"/>
            </w:r>
            <w:r>
              <w:rPr>
                <w:color w:val="0000FF"/>
              </w:rPr>
              <w:t>65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E170000">
            <w:pPr>
              <w:pStyle w:val="Style_2"/>
              <w:ind w:firstLine="0" w:left="0"/>
              <w:jc w:val="center"/>
            </w:pPr>
            <w:r>
              <w:t>28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F170000">
            <w:pPr>
              <w:pStyle w:val="Style_2"/>
              <w:ind w:firstLine="0" w:left="0"/>
              <w:jc w:val="left"/>
            </w:pPr>
            <w:r>
              <w:t>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0170000">
            <w:pPr>
              <w:pStyle w:val="Style_2"/>
              <w:ind w:firstLine="0" w:left="0"/>
              <w:jc w:val="center"/>
            </w:pPr>
            <w:r>
              <w:t>0,003241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1170000">
            <w:pPr>
              <w:pStyle w:val="Style_2"/>
              <w:ind w:firstLine="0" w:left="0"/>
              <w:jc w:val="center"/>
            </w:pPr>
            <w:r>
              <w:t>29 722,8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2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3170000">
            <w:pPr>
              <w:pStyle w:val="Style_2"/>
              <w:ind w:firstLine="0" w:left="0"/>
              <w:jc w:val="center"/>
            </w:pPr>
            <w:r>
              <w:t>96,3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4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5170000">
            <w:pPr>
              <w:pStyle w:val="Style_2"/>
              <w:ind w:firstLine="0" w:left="0"/>
              <w:jc w:val="center"/>
            </w:pPr>
            <w:r>
              <w:t>106 489,7</w:t>
            </w:r>
          </w:p>
        </w:tc>
        <w:tc>
          <w:tcPr>
            <w:tcW w:type="dxa" w:w="835"/>
            <w:tcBorders>
              <w:top w:color="000000" w:sz="4" w:val="single"/>
              <w:left w:color="000000" w:sz="4" w:val="single"/>
              <w:bottom w:color="000000" w:sz="4" w:val="single"/>
              <w:right w:color="000000" w:sz="4" w:val="single"/>
            </w:tcBorders>
            <w:tcMar>
              <w:left w:type="dxa" w:w="0"/>
              <w:right w:type="dxa" w:w="0"/>
            </w:tcMar>
          </w:tcPr>
          <w:p w14:paraId="E6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7170000">
            <w:pPr>
              <w:pStyle w:val="Style_2"/>
              <w:ind w:firstLine="0" w:left="0"/>
              <w:jc w:val="left"/>
            </w:pPr>
            <w:r>
              <w:t xml:space="preserve">5.2. в условиях дневных стационаров (первичная медико-санитарная помощь, специализированная медицинская помощь) (сумма </w:t>
            </w:r>
            <w:r>
              <w:rPr>
                <w:color w:val="0000FF"/>
              </w:rPr>
              <w:fldChar w:fldCharType="begin"/>
            </w:r>
            <w:r>
              <w:rPr>
                <w:color w:val="0000FF"/>
              </w:rPr>
              <w:instrText>HYPERLINK \l "Par6494" \o "42"</w:instrText>
            </w:r>
            <w:r>
              <w:rPr>
                <w:color w:val="0000FF"/>
              </w:rPr>
              <w:fldChar w:fldCharType="separate"/>
            </w:r>
            <w:r>
              <w:rPr>
                <w:color w:val="0000FF"/>
              </w:rPr>
              <w:t>строк 42</w:t>
            </w:r>
            <w:r>
              <w:rPr>
                <w:color w:val="0000FF"/>
              </w:rPr>
              <w:fldChar w:fldCharType="end"/>
            </w:r>
            <w:r>
              <w:t xml:space="preserve"> + </w:t>
            </w:r>
            <w:r>
              <w:rPr>
                <w:color w:val="0000FF"/>
              </w:rPr>
              <w:fldChar w:fldCharType="begin"/>
            </w:r>
            <w:r>
              <w:rPr>
                <w:color w:val="0000FF"/>
              </w:rPr>
              <w:instrText>HYPERLINK \l "Par6945" \o "53"</w:instrText>
            </w:r>
            <w:r>
              <w:rPr>
                <w:color w:val="0000FF"/>
              </w:rPr>
              <w:fldChar w:fldCharType="separate"/>
            </w:r>
            <w:r>
              <w:rPr>
                <w:color w:val="0000FF"/>
              </w:rPr>
              <w:t>53</w:t>
            </w:r>
            <w:r>
              <w:rPr>
                <w:color w:val="0000FF"/>
              </w:rPr>
              <w:fldChar w:fldCharType="end"/>
            </w:r>
            <w:r>
              <w:t xml:space="preserve"> + </w:t>
            </w:r>
            <w:r>
              <w:rPr>
                <w:color w:val="0000FF"/>
              </w:rPr>
              <w:fldChar w:fldCharType="begin"/>
            </w:r>
            <w:r>
              <w:rPr>
                <w:color w:val="0000FF"/>
              </w:rPr>
              <w:instrText>HYPERLINK \l "Par7466" \o "66"</w:instrText>
            </w:r>
            <w:r>
              <w:rPr>
                <w:color w:val="0000FF"/>
              </w:rPr>
              <w:fldChar w:fldCharType="separate"/>
            </w:r>
            <w:r>
              <w:rPr>
                <w:color w:val="0000FF"/>
              </w:rPr>
              <w:t>66</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E8170000">
            <w:pPr>
              <w:pStyle w:val="Style_2"/>
              <w:ind w:firstLine="0" w:left="0"/>
              <w:jc w:val="center"/>
            </w:pPr>
            <w:r>
              <w:t>29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917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A170000">
            <w:pPr>
              <w:pStyle w:val="Style_2"/>
              <w:ind w:firstLine="0" w:left="0"/>
              <w:jc w:val="center"/>
            </w:pPr>
            <w:r>
              <w:t>0,002705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B170000">
            <w:pPr>
              <w:pStyle w:val="Style_2"/>
              <w:ind w:firstLine="0" w:left="0"/>
              <w:jc w:val="center"/>
            </w:pPr>
            <w:r>
              <w:t>31 412,9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C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D170000">
            <w:pPr>
              <w:pStyle w:val="Style_2"/>
              <w:ind w:firstLine="0" w:left="0"/>
              <w:jc w:val="center"/>
            </w:pPr>
            <w:r>
              <w:t>85,0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E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F170000">
            <w:pPr>
              <w:pStyle w:val="Style_2"/>
              <w:ind w:firstLine="0" w:left="0"/>
              <w:jc w:val="center"/>
            </w:pPr>
            <w:r>
              <w:t>93 994,0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0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1170000">
            <w:pPr>
              <w:pStyle w:val="Style_2"/>
              <w:ind w:firstLine="0" w:left="0"/>
              <w:jc w:val="left"/>
            </w:pPr>
            <w:r>
              <w:t xml:space="preserve">5.3. специализированная, в том числе высокотехнологичная, медицинская помощь в условиях круглосуточного стационара (сумма </w:t>
            </w:r>
            <w:r>
              <w:rPr>
                <w:color w:val="0000FF"/>
              </w:rPr>
              <w:fldChar w:fldCharType="begin"/>
            </w:r>
            <w:r>
              <w:rPr>
                <w:color w:val="0000FF"/>
              </w:rPr>
              <w:instrText>HYPERLINK \l "Par6504" \o "43"</w:instrText>
            </w:r>
            <w:r>
              <w:rPr>
                <w:color w:val="0000FF"/>
              </w:rPr>
              <w:fldChar w:fldCharType="separate"/>
            </w:r>
            <w:r>
              <w:rPr>
                <w:color w:val="0000FF"/>
              </w:rPr>
              <w:t>строк 43</w:t>
            </w:r>
            <w:r>
              <w:rPr>
                <w:color w:val="0000FF"/>
              </w:rPr>
              <w:fldChar w:fldCharType="end"/>
            </w:r>
            <w:r>
              <w:t xml:space="preserve"> + </w:t>
            </w:r>
            <w:r>
              <w:rPr>
                <w:color w:val="0000FF"/>
              </w:rPr>
              <w:fldChar w:fldCharType="begin"/>
            </w:r>
            <w:r>
              <w:rPr>
                <w:color w:val="0000FF"/>
              </w:rPr>
              <w:instrText>HYPERLINK \l "Par6955" \o "54"</w:instrText>
            </w:r>
            <w:r>
              <w:rPr>
                <w:color w:val="0000FF"/>
              </w:rPr>
              <w:fldChar w:fldCharType="separate"/>
            </w:r>
            <w:r>
              <w:rPr>
                <w:color w:val="0000FF"/>
              </w:rPr>
              <w:t>54</w:t>
            </w:r>
            <w:r>
              <w:rPr>
                <w:color w:val="0000FF"/>
              </w:rPr>
              <w:fldChar w:fldCharType="end"/>
            </w:r>
            <w:r>
              <w:t xml:space="preserve"> + </w:t>
            </w:r>
            <w:r>
              <w:rPr>
                <w:color w:val="0000FF"/>
              </w:rPr>
              <w:fldChar w:fldCharType="begin"/>
            </w:r>
            <w:r>
              <w:rPr>
                <w:color w:val="0000FF"/>
              </w:rPr>
              <w:instrText>HYPERLINK \l "Par7476" \o "67"</w:instrText>
            </w:r>
            <w:r>
              <w:rPr>
                <w:color w:val="0000FF"/>
              </w:rPr>
              <w:fldChar w:fldCharType="separate"/>
            </w:r>
            <w:r>
              <w:rPr>
                <w:color w:val="0000FF"/>
              </w:rPr>
              <w:t>67</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F2170000">
            <w:pPr>
              <w:pStyle w:val="Style_2"/>
              <w:ind w:firstLine="0" w:left="0"/>
              <w:jc w:val="center"/>
            </w:pPr>
            <w:r>
              <w:t>30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317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4170000">
            <w:pPr>
              <w:pStyle w:val="Style_2"/>
              <w:ind w:firstLine="0" w:left="0"/>
              <w:jc w:val="center"/>
            </w:pPr>
            <w:r>
              <w:t>0,005643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5170000">
            <w:pPr>
              <w:pStyle w:val="Style_2"/>
              <w:ind w:firstLine="0" w:left="0"/>
              <w:jc w:val="center"/>
            </w:pPr>
            <w:r>
              <w:t>62 784,6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617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7170000">
            <w:pPr>
              <w:pStyle w:val="Style_2"/>
              <w:ind w:firstLine="0" w:left="0"/>
              <w:jc w:val="center"/>
            </w:pPr>
            <w:r>
              <w:t>354,3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817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9170000">
            <w:pPr>
              <w:pStyle w:val="Style_2"/>
              <w:ind w:firstLine="0" w:left="0"/>
              <w:jc w:val="center"/>
            </w:pPr>
            <w:r>
              <w:t>391 789,2</w:t>
            </w:r>
          </w:p>
        </w:tc>
        <w:tc>
          <w:tcPr>
            <w:tcW w:type="dxa" w:w="835"/>
            <w:tcBorders>
              <w:top w:color="000000" w:sz="4" w:val="single"/>
              <w:left w:color="000000" w:sz="4" w:val="single"/>
              <w:bottom w:color="000000" w:sz="4" w:val="single"/>
              <w:right w:color="000000" w:sz="4" w:val="single"/>
            </w:tcBorders>
            <w:tcMar>
              <w:left w:type="dxa" w:w="0"/>
              <w:right w:type="dxa" w:w="0"/>
            </w:tcMar>
          </w:tcPr>
          <w:p w14:paraId="FA17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B170000">
            <w:pPr>
              <w:pStyle w:val="Style_2"/>
              <w:ind w:firstLine="0" w:left="0"/>
              <w:jc w:val="left"/>
            </w:pPr>
            <w:r>
              <w:t xml:space="preserve">6. Паллиативная медицинская помощь </w:t>
            </w:r>
            <w:r>
              <w:rPr>
                <w:color w:val="0000FF"/>
              </w:rPr>
              <w:fldChar w:fldCharType="begin"/>
            </w:r>
            <w:r>
              <w:rPr>
                <w:color w:val="0000FF"/>
              </w:rPr>
              <w:instrText>HYPERLINK \l "Par7517" \o "&lt;10&gt;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instrText>
            </w:r>
            <w:r>
              <w:rPr>
                <w:color w:val="0000FF"/>
              </w:rPr>
              <w:fldChar w:fldCharType="separate"/>
            </w:r>
            <w:r>
              <w:rPr>
                <w:color w:val="0000FF"/>
              </w:rPr>
              <w:t>&lt;10&gt;</w:t>
            </w:r>
            <w:r>
              <w:rPr>
                <w:color w:val="0000FF"/>
              </w:rPr>
              <w:fldChar w:fldCharType="end"/>
            </w:r>
            <w:r>
              <w:t xml:space="preserve"> (равно </w:t>
            </w:r>
            <w:r>
              <w:rPr>
                <w:color w:val="0000FF"/>
              </w:rPr>
              <w:fldChar w:fldCharType="begin"/>
            </w:r>
            <w:r>
              <w:rPr>
                <w:color w:val="0000FF"/>
              </w:rPr>
              <w:instrText>HYPERLINK \l "Par6965" \o "55"</w:instrText>
            </w:r>
            <w:r>
              <w:rPr>
                <w:color w:val="0000FF"/>
              </w:rPr>
              <w:fldChar w:fldCharType="separate"/>
            </w:r>
            <w:r>
              <w:rPr>
                <w:color w:val="0000FF"/>
              </w:rPr>
              <w:t>строке 55</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FC170000">
            <w:pPr>
              <w:pStyle w:val="Style_2"/>
              <w:ind w:firstLine="0" w:left="0"/>
              <w:jc w:val="center"/>
            </w:pPr>
            <w:r>
              <w:t>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D17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E17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F170000">
            <w:pPr>
              <w:pStyle w:val="Style_2"/>
              <w:ind w:firstLine="0" w:left="0"/>
              <w:jc w:val="center"/>
            </w:pPr>
            <w:r>
              <w:t>696,8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0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1180000">
            <w:pPr>
              <w:pStyle w:val="Style_2"/>
              <w:ind w:firstLine="0" w:left="0"/>
              <w:jc w:val="center"/>
            </w:pPr>
            <w:r>
              <w:t>15,1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2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3180000">
            <w:pPr>
              <w:pStyle w:val="Style_2"/>
              <w:ind w:firstLine="0" w:left="0"/>
              <w:jc w:val="center"/>
            </w:pPr>
            <w:r>
              <w:t>16 726,7</w:t>
            </w:r>
          </w:p>
        </w:tc>
        <w:tc>
          <w:tcPr>
            <w:tcW w:type="dxa" w:w="835"/>
            <w:tcBorders>
              <w:top w:color="000000" w:sz="4" w:val="single"/>
              <w:left w:color="000000" w:sz="4" w:val="single"/>
              <w:bottom w:color="000000" w:sz="4" w:val="single"/>
              <w:right w:color="000000" w:sz="4" w:val="single"/>
            </w:tcBorders>
            <w:tcMar>
              <w:left w:type="dxa" w:w="0"/>
              <w:right w:type="dxa" w:w="0"/>
            </w:tcMar>
          </w:tcPr>
          <w:p w14:paraId="04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5180000">
            <w:pPr>
              <w:pStyle w:val="Style_2"/>
              <w:ind w:firstLine="0" w:left="0"/>
              <w:jc w:val="left"/>
            </w:pPr>
            <w:r>
              <w:t xml:space="preserve">6.1. первичная медицинская помощь, в том числе доврачебная и врачебная </w:t>
            </w:r>
            <w:r>
              <w:rPr>
                <w:color w:val="0000FF"/>
              </w:rPr>
              <w:fldChar w:fldCharType="begin"/>
            </w:r>
            <w:r>
              <w:rPr>
                <w:color w:val="0000FF"/>
              </w:rPr>
              <w:instrText>HYPERLINK \l "Par7513" \o "&lt;7&gt;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instrText>
            </w:r>
            <w:r>
              <w:rPr>
                <w:color w:val="0000FF"/>
              </w:rPr>
              <w:fldChar w:fldCharType="separate"/>
            </w:r>
            <w:r>
              <w:rPr>
                <w:color w:val="0000FF"/>
              </w:rPr>
              <w:t>&lt;7&gt;</w:t>
            </w:r>
            <w:r>
              <w:rPr>
                <w:color w:val="0000FF"/>
              </w:rPr>
              <w:fldChar w:fldCharType="end"/>
            </w:r>
            <w:r>
              <w:t xml:space="preserve">, всего (равно </w:t>
            </w:r>
            <w:r>
              <w:rPr>
                <w:color w:val="0000FF"/>
              </w:rPr>
              <w:fldChar w:fldCharType="begin"/>
            </w:r>
            <w:r>
              <w:rPr>
                <w:color w:val="0000FF"/>
              </w:rPr>
              <w:instrText>HYPERLINK \l "Par6975" \o "55.1"</w:instrText>
            </w:r>
            <w:r>
              <w:rPr>
                <w:color w:val="0000FF"/>
              </w:rPr>
              <w:fldChar w:fldCharType="separate"/>
            </w:r>
            <w:r>
              <w:rPr>
                <w:color w:val="0000FF"/>
              </w:rPr>
              <w:t>строке 55.1</w:t>
            </w:r>
            <w:r>
              <w:rPr>
                <w:color w:val="0000FF"/>
              </w:rPr>
              <w:fldChar w:fldCharType="end"/>
            </w:r>
            <w:r>
              <w:t>),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06180000">
            <w:pPr>
              <w:pStyle w:val="Style_2"/>
              <w:ind w:firstLine="0" w:left="0"/>
              <w:jc w:val="center"/>
            </w:pPr>
            <w:r>
              <w:t>31.1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718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818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9180000">
            <w:pPr>
              <w:pStyle w:val="Style_2"/>
              <w:ind w:firstLine="0" w:left="0"/>
              <w:jc w:val="center"/>
            </w:pPr>
            <w:r>
              <w:t>696,8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A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B180000">
            <w:pPr>
              <w:pStyle w:val="Style_2"/>
              <w:ind w:firstLine="0" w:left="0"/>
              <w:jc w:val="center"/>
            </w:pPr>
            <w:r>
              <w:t>15,1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C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D180000">
            <w:pPr>
              <w:pStyle w:val="Style_2"/>
              <w:ind w:firstLine="0" w:left="0"/>
              <w:jc w:val="center"/>
            </w:pPr>
            <w:r>
              <w:t>16 726,7</w:t>
            </w:r>
          </w:p>
        </w:tc>
        <w:tc>
          <w:tcPr>
            <w:tcW w:type="dxa" w:w="835"/>
            <w:tcBorders>
              <w:top w:color="000000" w:sz="4" w:val="single"/>
              <w:left w:color="000000" w:sz="4" w:val="single"/>
              <w:bottom w:color="000000" w:sz="4" w:val="single"/>
              <w:right w:color="000000" w:sz="4" w:val="single"/>
            </w:tcBorders>
            <w:tcMar>
              <w:left w:type="dxa" w:w="0"/>
              <w:right w:type="dxa" w:w="0"/>
            </w:tcMar>
          </w:tcPr>
          <w:p w14:paraId="0E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F180000">
            <w:pPr>
              <w:pStyle w:val="Style_2"/>
              <w:ind w:firstLine="0" w:left="0"/>
              <w:jc w:val="left"/>
            </w:pPr>
            <w:r>
              <w:t xml:space="preserve">6.1.1. посещение по паллиативной медицинской помощи без учета посещений на дому патронажными бригадами (равно </w:t>
            </w:r>
            <w:r>
              <w:rPr>
                <w:color w:val="0000FF"/>
              </w:rPr>
              <w:fldChar w:fldCharType="begin"/>
            </w:r>
            <w:r>
              <w:rPr>
                <w:color w:val="0000FF"/>
              </w:rPr>
              <w:instrText>HYPERLINK \l "Par6985" \o "55.1.1"</w:instrText>
            </w:r>
            <w:r>
              <w:rPr>
                <w:color w:val="0000FF"/>
              </w:rPr>
              <w:fldChar w:fldCharType="separate"/>
            </w:r>
            <w:r>
              <w:rPr>
                <w:color w:val="0000FF"/>
              </w:rPr>
              <w:t>строке 55.1.1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10180000">
            <w:pPr>
              <w:pStyle w:val="Style_2"/>
              <w:ind w:firstLine="0" w:left="0"/>
              <w:jc w:val="center"/>
            </w:pPr>
            <w:r>
              <w:t>31.1.1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118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218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3180000">
            <w:pPr>
              <w:pStyle w:val="Style_2"/>
              <w:ind w:firstLine="0" w:left="0"/>
              <w:jc w:val="center"/>
            </w:pPr>
            <w:r>
              <w:t>696,8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4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5180000">
            <w:pPr>
              <w:pStyle w:val="Style_2"/>
              <w:ind w:firstLine="0" w:left="0"/>
              <w:jc w:val="center"/>
            </w:pPr>
            <w:r>
              <w:t>15,1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6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7180000">
            <w:pPr>
              <w:pStyle w:val="Style_2"/>
              <w:ind w:firstLine="0" w:left="0"/>
              <w:jc w:val="center"/>
            </w:pPr>
            <w:r>
              <w:t>16 726,7</w:t>
            </w:r>
          </w:p>
        </w:tc>
        <w:tc>
          <w:tcPr>
            <w:tcW w:type="dxa" w:w="835"/>
            <w:tcBorders>
              <w:top w:color="000000" w:sz="4" w:val="single"/>
              <w:left w:color="000000" w:sz="4" w:val="single"/>
              <w:bottom w:color="000000" w:sz="4" w:val="single"/>
              <w:right w:color="000000" w:sz="4" w:val="single"/>
            </w:tcBorders>
            <w:tcMar>
              <w:left w:type="dxa" w:w="0"/>
              <w:right w:type="dxa" w:w="0"/>
            </w:tcMar>
          </w:tcPr>
          <w:p w14:paraId="18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9180000">
            <w:pPr>
              <w:pStyle w:val="Style_2"/>
              <w:ind w:firstLine="0" w:left="0"/>
              <w:jc w:val="left"/>
            </w:pPr>
            <w:r>
              <w:t xml:space="preserve">6.1.2. посещения на дому выездными патронажными бригадами (равно </w:t>
            </w:r>
            <w:r>
              <w:rPr>
                <w:color w:val="0000FF"/>
              </w:rPr>
              <w:fldChar w:fldCharType="begin"/>
            </w:r>
            <w:r>
              <w:rPr>
                <w:color w:val="0000FF"/>
              </w:rPr>
              <w:instrText>HYPERLINK \l "Par6995" \o "55.1.2"</w:instrText>
            </w:r>
            <w:r>
              <w:rPr>
                <w:color w:val="0000FF"/>
              </w:rPr>
              <w:fldChar w:fldCharType="separate"/>
            </w:r>
            <w:r>
              <w:rPr>
                <w:color w:val="0000FF"/>
              </w:rPr>
              <w:t>строке 55.1.2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1A180000">
            <w:pPr>
              <w:pStyle w:val="Style_2"/>
              <w:ind w:firstLine="0" w:left="0"/>
              <w:jc w:val="center"/>
            </w:pPr>
            <w:r>
              <w:t>31.1.2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B18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C1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D1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E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F1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0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11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2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3180000">
            <w:pPr>
              <w:pStyle w:val="Style_2"/>
              <w:ind w:firstLine="0" w:left="0"/>
              <w:jc w:val="left"/>
            </w:pPr>
            <w:r>
              <w:t xml:space="preserve">6.2. оказываемая в стационарных условиях (включая койки паллиативной медицинской помощи и койки сестринского ухода) (равно </w:t>
            </w:r>
            <w:r>
              <w:rPr>
                <w:color w:val="0000FF"/>
              </w:rPr>
              <w:fldChar w:fldCharType="begin"/>
            </w:r>
            <w:r>
              <w:rPr>
                <w:color w:val="0000FF"/>
              </w:rPr>
              <w:instrText>HYPERLINK \l "Par7005" \o "55.2"</w:instrText>
            </w:r>
            <w:r>
              <w:rPr>
                <w:color w:val="0000FF"/>
              </w:rPr>
              <w:fldChar w:fldCharType="separate"/>
            </w:r>
            <w:r>
              <w:rPr>
                <w:color w:val="0000FF"/>
              </w:rPr>
              <w:t>строке 55.2</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24180000">
            <w:pPr>
              <w:pStyle w:val="Style_2"/>
              <w:ind w:firstLine="0" w:left="0"/>
              <w:jc w:val="center"/>
            </w:pPr>
            <w:r>
              <w:t>31.2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5180000">
            <w:pPr>
              <w:pStyle w:val="Style_2"/>
              <w:ind w:firstLine="0" w:left="0"/>
              <w:jc w:val="left"/>
            </w:pPr>
            <w:r>
              <w:t>койко-день</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61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71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8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91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A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B1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C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D180000">
            <w:pPr>
              <w:pStyle w:val="Style_2"/>
              <w:ind w:firstLine="0" w:left="0"/>
              <w:jc w:val="left"/>
            </w:pPr>
            <w:r>
              <w:t xml:space="preserve">6.3. оказываемая в условиях дневного стационара (равно </w:t>
            </w:r>
            <w:r>
              <w:rPr>
                <w:color w:val="0000FF"/>
              </w:rPr>
              <w:fldChar w:fldCharType="begin"/>
            </w:r>
            <w:r>
              <w:rPr>
                <w:color w:val="0000FF"/>
              </w:rPr>
              <w:instrText>HYPERLINK \l "Par7015" \o "55.3"</w:instrText>
            </w:r>
            <w:r>
              <w:rPr>
                <w:color w:val="0000FF"/>
              </w:rPr>
              <w:fldChar w:fldCharType="separate"/>
            </w:r>
            <w:r>
              <w:rPr>
                <w:color w:val="0000FF"/>
              </w:rPr>
              <w:t>строке 55.3</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2E180000">
            <w:pPr>
              <w:pStyle w:val="Style_2"/>
              <w:ind w:firstLine="0" w:left="0"/>
              <w:jc w:val="center"/>
            </w:pPr>
            <w:r>
              <w:t>31.3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F18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018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118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2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31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4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51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6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7180000">
            <w:pPr>
              <w:pStyle w:val="Style_2"/>
              <w:ind w:firstLine="0" w:left="0"/>
              <w:jc w:val="left"/>
            </w:pPr>
            <w:r>
              <w:t xml:space="preserve">7. Расходы на ведение дела СМО (сумма </w:t>
            </w:r>
            <w:r>
              <w:rPr>
                <w:color w:val="0000FF"/>
              </w:rPr>
              <w:fldChar w:fldCharType="begin"/>
            </w:r>
            <w:r>
              <w:rPr>
                <w:color w:val="0000FF"/>
              </w:rPr>
              <w:instrText>HYPERLINK \l "Par6514" \o "44"</w:instrText>
            </w:r>
            <w:r>
              <w:rPr>
                <w:color w:val="0000FF"/>
              </w:rPr>
              <w:fldChar w:fldCharType="separate"/>
            </w:r>
            <w:r>
              <w:rPr>
                <w:color w:val="0000FF"/>
              </w:rPr>
              <w:t>строк 44</w:t>
            </w:r>
            <w:r>
              <w:rPr>
                <w:color w:val="0000FF"/>
              </w:rPr>
              <w:fldChar w:fldCharType="end"/>
            </w:r>
            <w:r>
              <w:t xml:space="preserve"> + </w:t>
            </w:r>
            <w:r>
              <w:rPr>
                <w:color w:val="0000FF"/>
              </w:rPr>
              <w:fldChar w:fldCharType="begin"/>
            </w:r>
            <w:r>
              <w:rPr>
                <w:color w:val="0000FF"/>
              </w:rPr>
              <w:instrText>HYPERLINK \l "Par7025" \o "56"</w:instrText>
            </w:r>
            <w:r>
              <w:rPr>
                <w:color w:val="0000FF"/>
              </w:rPr>
              <w:fldChar w:fldCharType="separate"/>
            </w:r>
            <w:r>
              <w:rPr>
                <w:color w:val="0000FF"/>
              </w:rPr>
              <w:t>56</w:t>
            </w:r>
            <w:r>
              <w:rPr>
                <w:color w:val="0000FF"/>
              </w:rPr>
              <w:fldChar w:fldCharType="end"/>
            </w:r>
            <w:r>
              <w:t xml:space="preserve"> + 68)</w:t>
            </w:r>
          </w:p>
        </w:tc>
        <w:tc>
          <w:tcPr>
            <w:tcW w:type="dxa" w:w="992"/>
            <w:tcBorders>
              <w:top w:color="000000" w:sz="4" w:val="single"/>
              <w:left w:color="000000" w:sz="4" w:val="single"/>
              <w:bottom w:color="000000" w:sz="4" w:val="single"/>
              <w:right w:color="000000" w:sz="4" w:val="single"/>
            </w:tcBorders>
            <w:tcMar>
              <w:left w:type="dxa" w:w="0"/>
              <w:right w:type="dxa" w:w="0"/>
            </w:tcMar>
          </w:tcPr>
          <w:p w14:paraId="38180000">
            <w:pPr>
              <w:pStyle w:val="Style_2"/>
              <w:ind w:firstLine="0" w:left="0"/>
              <w:jc w:val="center"/>
            </w:pPr>
            <w:r>
              <w:t>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918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A18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B18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C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D180000">
            <w:pPr>
              <w:pStyle w:val="Style_2"/>
              <w:ind w:firstLine="0" w:left="0"/>
              <w:jc w:val="center"/>
            </w:pPr>
            <w:r>
              <w:t>194,5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E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F180000">
            <w:pPr>
              <w:pStyle w:val="Style_2"/>
              <w:ind w:firstLine="0" w:left="0"/>
              <w:jc w:val="center"/>
            </w:pPr>
            <w:r>
              <w:t>215 154,8</w:t>
            </w:r>
          </w:p>
        </w:tc>
        <w:tc>
          <w:tcPr>
            <w:tcW w:type="dxa" w:w="835"/>
            <w:tcBorders>
              <w:top w:color="000000" w:sz="4" w:val="single"/>
              <w:left w:color="000000" w:sz="4" w:val="single"/>
              <w:bottom w:color="000000" w:sz="4" w:val="single"/>
              <w:right w:color="000000" w:sz="4" w:val="single"/>
            </w:tcBorders>
            <w:tcMar>
              <w:left w:type="dxa" w:w="0"/>
              <w:right w:type="dxa" w:w="0"/>
            </w:tcMar>
          </w:tcPr>
          <w:p w14:paraId="40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1180000">
            <w:pPr>
              <w:pStyle w:val="Style_2"/>
              <w:ind w:firstLine="0" w:left="0"/>
              <w:jc w:val="left"/>
            </w:pPr>
            <w:r>
              <w:t xml:space="preserve">8. Иные расходы (равно </w:t>
            </w:r>
            <w:r>
              <w:rPr>
                <w:color w:val="0000FF"/>
              </w:rPr>
              <w:fldChar w:fldCharType="begin"/>
            </w:r>
            <w:r>
              <w:rPr>
                <w:color w:val="0000FF"/>
              </w:rPr>
              <w:instrText>HYPERLINK \l "Par7035" \o "57"</w:instrText>
            </w:r>
            <w:r>
              <w:rPr>
                <w:color w:val="0000FF"/>
              </w:rPr>
              <w:fldChar w:fldCharType="separate"/>
            </w:r>
            <w:r>
              <w:rPr>
                <w:color w:val="0000FF"/>
              </w:rPr>
              <w:t>строке 57</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42180000">
            <w:pPr>
              <w:pStyle w:val="Style_2"/>
              <w:ind w:firstLine="0" w:left="0"/>
              <w:jc w:val="center"/>
            </w:pPr>
            <w:r>
              <w:t>33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318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418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518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6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718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8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918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A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B180000">
            <w:pPr>
              <w:pStyle w:val="Style_2"/>
              <w:ind w:firstLine="0" w:left="0"/>
              <w:jc w:val="left"/>
            </w:pPr>
            <w:r>
              <w:t xml:space="preserve">из </w:t>
            </w:r>
            <w:r>
              <w:rPr>
                <w:color w:val="0000FF"/>
              </w:rPr>
              <w:fldChar w:fldCharType="begin"/>
            </w:r>
            <w:r>
              <w:rPr>
                <w:color w:val="0000FF"/>
              </w:rPr>
              <w:instrText>HYPERLINK \l "Par5551" \o "21"</w:instrText>
            </w:r>
            <w:r>
              <w:rPr>
                <w:color w:val="0000FF"/>
              </w:rPr>
              <w:fldChar w:fldCharType="separate"/>
            </w:r>
            <w:r>
              <w:rPr>
                <w:color w:val="0000FF"/>
              </w:rPr>
              <w:t>строки 21</w:t>
            </w:r>
            <w:r>
              <w:rPr>
                <w:color w:val="0000FF"/>
              </w:rPr>
              <w:fldChar w:fldCharType="end"/>
            </w:r>
            <w:r>
              <w:t>:</w:t>
            </w:r>
          </w:p>
        </w:tc>
        <w:tc>
          <w:tcPr>
            <w:tcW w:type="dxa" w:w="992"/>
            <w:vMerge w:val="restart"/>
            <w:tcBorders>
              <w:top w:color="000000" w:sz="4" w:val="single"/>
              <w:left w:color="000000" w:sz="4" w:val="single"/>
              <w:bottom w:color="000000" w:sz="4" w:val="single"/>
              <w:right w:color="000000" w:sz="4" w:val="single"/>
            </w:tcBorders>
            <w:tcMar>
              <w:left w:type="dxa" w:w="0"/>
              <w:right w:type="dxa" w:w="0"/>
            </w:tcMar>
          </w:tcPr>
          <w:p w14:paraId="4C180000">
            <w:pPr>
              <w:pStyle w:val="Style_2"/>
              <w:ind w:firstLine="0" w:left="0"/>
              <w:jc w:val="center"/>
            </w:pPr>
            <w:bookmarkStart w:id="296" w:name="Par6072"/>
            <w:bookmarkEnd w:id="296"/>
            <w:r>
              <w:t>34</w:t>
            </w:r>
          </w:p>
        </w:tc>
        <w:tc>
          <w:tcPr>
            <w:tcW w:type="dxa" w:w="1928"/>
            <w:vMerge w:val="restart"/>
            <w:tcBorders>
              <w:top w:color="000000" w:sz="4" w:val="single"/>
              <w:left w:color="000000" w:sz="4" w:val="single"/>
              <w:bottom w:color="000000" w:sz="4" w:val="single"/>
              <w:right w:color="000000" w:sz="4" w:val="single"/>
            </w:tcBorders>
            <w:tcMar>
              <w:left w:type="dxa" w:w="0"/>
              <w:right w:type="dxa" w:w="0"/>
            </w:tcMar>
          </w:tcPr>
          <w:p w14:paraId="4D180000">
            <w:pPr>
              <w:pStyle w:val="Style_2"/>
              <w:ind w:firstLine="0" w:left="0"/>
              <w:jc w:val="left"/>
            </w:pPr>
          </w:p>
        </w:tc>
        <w:tc>
          <w:tcPr>
            <w:tcW w:type="dxa" w:w="1871"/>
            <w:vMerge w:val="restart"/>
            <w:tcBorders>
              <w:top w:color="000000" w:sz="4" w:val="single"/>
              <w:left w:color="000000" w:sz="4" w:val="single"/>
              <w:bottom w:color="000000" w:sz="4" w:val="single"/>
              <w:right w:color="000000" w:sz="4" w:val="single"/>
            </w:tcBorders>
            <w:tcMar>
              <w:left w:type="dxa" w:w="0"/>
              <w:right w:type="dxa" w:w="0"/>
            </w:tcMar>
          </w:tcPr>
          <w:p w14:paraId="4E180000">
            <w:pPr>
              <w:pStyle w:val="Style_2"/>
              <w:ind w:firstLine="0" w:left="0"/>
              <w:jc w:val="center"/>
            </w:pPr>
            <w:r>
              <w:t>Х</w:t>
            </w:r>
          </w:p>
        </w:tc>
        <w:tc>
          <w:tcPr>
            <w:tcW w:type="dxa" w:w="1701"/>
            <w:vMerge w:val="restart"/>
            <w:tcBorders>
              <w:top w:color="000000" w:sz="4" w:val="single"/>
              <w:left w:color="000000" w:sz="4" w:val="single"/>
              <w:bottom w:color="000000" w:sz="4" w:val="single"/>
              <w:right w:color="000000" w:sz="4" w:val="single"/>
            </w:tcBorders>
            <w:tcMar>
              <w:left w:type="dxa" w:w="0"/>
              <w:right w:type="dxa" w:w="0"/>
            </w:tcMar>
          </w:tcPr>
          <w:p w14:paraId="4F180000">
            <w:pPr>
              <w:pStyle w:val="Style_2"/>
              <w:ind w:firstLine="0" w:left="0"/>
              <w:jc w:val="center"/>
            </w:pPr>
            <w:r>
              <w:t>Х</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50180000">
            <w:pPr>
              <w:pStyle w:val="Style_2"/>
              <w:ind w:firstLine="0" w:left="0"/>
              <w:jc w:val="center"/>
            </w:pPr>
            <w:r>
              <w:t>Х</w:t>
            </w:r>
          </w:p>
        </w:tc>
        <w:tc>
          <w:tcPr>
            <w:tcW w:type="dxa" w:w="1077"/>
            <w:vMerge w:val="restart"/>
            <w:tcBorders>
              <w:top w:color="000000" w:sz="4" w:val="single"/>
              <w:left w:color="000000" w:sz="4" w:val="single"/>
              <w:bottom w:color="000000" w:sz="4" w:val="single"/>
              <w:right w:color="000000" w:sz="4" w:val="single"/>
            </w:tcBorders>
            <w:tcMar>
              <w:left w:type="dxa" w:w="0"/>
              <w:right w:type="dxa" w:w="0"/>
            </w:tcMar>
          </w:tcPr>
          <w:p w14:paraId="51180000">
            <w:pPr>
              <w:pStyle w:val="Style_2"/>
              <w:ind w:firstLine="0" w:left="0"/>
              <w:jc w:val="center"/>
            </w:pPr>
            <w:r>
              <w:t>24 120,0</w:t>
            </w:r>
          </w:p>
        </w:tc>
        <w:tc>
          <w:tcPr>
            <w:tcW w:type="dxa" w:w="1361"/>
            <w:vMerge w:val="restart"/>
            <w:tcBorders>
              <w:top w:color="000000" w:sz="4" w:val="single"/>
              <w:left w:color="000000" w:sz="4" w:val="single"/>
              <w:bottom w:color="000000" w:sz="4" w:val="single"/>
              <w:right w:color="000000" w:sz="4" w:val="single"/>
            </w:tcBorders>
            <w:tcMar>
              <w:left w:type="dxa" w:w="0"/>
              <w:right w:type="dxa" w:w="0"/>
            </w:tcMar>
          </w:tcPr>
          <w:p w14:paraId="52180000">
            <w:pPr>
              <w:pStyle w:val="Style_2"/>
              <w:ind w:firstLine="0" w:left="0"/>
              <w:jc w:val="center"/>
            </w:pPr>
            <w:r>
              <w:t>Х</w:t>
            </w:r>
          </w:p>
        </w:tc>
        <w:tc>
          <w:tcPr>
            <w:tcW w:type="dxa" w:w="1531"/>
            <w:vMerge w:val="restart"/>
            <w:tcBorders>
              <w:top w:color="000000" w:sz="4" w:val="single"/>
              <w:left w:color="000000" w:sz="4" w:val="single"/>
              <w:bottom w:color="000000" w:sz="4" w:val="single"/>
              <w:right w:color="000000" w:sz="4" w:val="single"/>
            </w:tcBorders>
            <w:tcMar>
              <w:left w:type="dxa" w:w="0"/>
              <w:right w:type="dxa" w:w="0"/>
            </w:tcMar>
          </w:tcPr>
          <w:p w14:paraId="53180000">
            <w:pPr>
              <w:pStyle w:val="Style_2"/>
              <w:ind w:firstLine="0" w:left="0"/>
              <w:jc w:val="center"/>
            </w:pPr>
            <w:r>
              <w:t>26 672 217,4</w:t>
            </w:r>
          </w:p>
        </w:tc>
        <w:tc>
          <w:tcPr>
            <w:tcW w:type="dxa" w:w="835"/>
            <w:vMerge w:val="restart"/>
            <w:tcBorders>
              <w:top w:color="000000" w:sz="4" w:val="single"/>
              <w:left w:color="000000" w:sz="4" w:val="single"/>
              <w:bottom w:color="000000" w:sz="4" w:val="single"/>
              <w:right w:color="000000" w:sz="4" w:val="single"/>
            </w:tcBorders>
            <w:tcMar>
              <w:left w:type="dxa" w:w="0"/>
              <w:right w:type="dxa" w:w="0"/>
            </w:tcMar>
          </w:tcPr>
          <w:p w14:paraId="54180000">
            <w:pPr>
              <w:pStyle w:val="Style_2"/>
              <w:ind w:firstLine="0" w:left="0"/>
              <w:jc w:val="center"/>
            </w:pPr>
            <w:r>
              <w:t>80,9</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5180000">
            <w:pPr>
              <w:pStyle w:val="Style_2"/>
              <w:ind w:firstLine="0" w:left="0"/>
              <w:jc w:val="left"/>
            </w:pPr>
            <w:r>
              <w:t>1. Медицинская помощь, предоставляемая в рамках базовой программы ОМС застрахованным лицам (за счет субвенции ФОМС)</w:t>
            </w:r>
          </w:p>
        </w:tc>
        <w:tc>
          <w:tcPr>
            <w:tcW w:type="dxa" w:w="992"/>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92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87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0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077"/>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36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53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835"/>
            <w:gridSpan w:val="1"/>
            <w:vMerge w:val="continue"/>
            <w:tcBorders>
              <w:top w:color="000000" w:sz="4" w:val="single"/>
              <w:left w:color="000000" w:sz="4" w:val="single"/>
              <w:bottom w:color="000000" w:sz="4" w:val="single"/>
              <w:right w:color="000000" w:sz="4" w:val="single"/>
            </w:tcBorders>
            <w:tcMar>
              <w:left w:type="dxa" w:w="0"/>
              <w:right w:type="dxa" w:w="0"/>
            </w:tcMar>
          </w:tcP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6180000">
            <w:pPr>
              <w:pStyle w:val="Style_2"/>
              <w:ind w:firstLine="0" w:left="0"/>
              <w:jc w:val="left"/>
            </w:pPr>
            <w:r>
              <w:t>1. Скорая, в том числе скорая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57180000">
            <w:pPr>
              <w:pStyle w:val="Style_2"/>
              <w:ind w:firstLine="0" w:left="0"/>
              <w:jc w:val="center"/>
            </w:pPr>
            <w:r>
              <w:t>35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818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9180000">
            <w:pPr>
              <w:pStyle w:val="Style_2"/>
              <w:ind w:firstLine="0" w:left="0"/>
              <w:jc w:val="center"/>
            </w:pPr>
            <w:r>
              <w:t>0,29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A180000">
            <w:pPr>
              <w:pStyle w:val="Style_2"/>
              <w:ind w:firstLine="0" w:left="0"/>
              <w:jc w:val="center"/>
            </w:pPr>
            <w:r>
              <w:t>5 030,0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B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C180000">
            <w:pPr>
              <w:pStyle w:val="Style_2"/>
              <w:ind w:firstLine="0" w:left="0"/>
              <w:jc w:val="center"/>
            </w:pPr>
            <w:r>
              <w:t>1 458,7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D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E180000">
            <w:pPr>
              <w:pStyle w:val="Style_2"/>
              <w:ind w:firstLine="0" w:left="0"/>
              <w:jc w:val="center"/>
            </w:pPr>
            <w:r>
              <w:t>1 613 048,0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F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0180000">
            <w:pPr>
              <w:pStyle w:val="Style_2"/>
              <w:ind w:firstLine="0" w:left="0"/>
              <w:jc w:val="left"/>
            </w:pPr>
            <w:r>
              <w:t>2. Первичная медико-санитарная помощь, за исключением медицинской реабилитации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61180000">
            <w:pPr>
              <w:pStyle w:val="Style_2"/>
              <w:ind w:firstLine="0" w:left="0"/>
              <w:jc w:val="center"/>
            </w:pPr>
            <w:r>
              <w:t>36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218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318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418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5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618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7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818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69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A18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6B180000">
            <w:pPr>
              <w:pStyle w:val="Style_2"/>
              <w:ind w:firstLine="0" w:left="0"/>
              <w:jc w:val="center"/>
            </w:pPr>
            <w:r>
              <w:t>37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C18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D18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E18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F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018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1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218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73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4180000">
            <w:pPr>
              <w:pStyle w:val="Style_2"/>
              <w:ind w:firstLine="0" w:left="0"/>
              <w:jc w:val="left"/>
            </w:pPr>
            <w:r>
              <w:t>2.1.1. посещения с профилактическими и иными целями, всего, из них: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75180000">
            <w:pPr>
              <w:pStyle w:val="Style_2"/>
              <w:ind w:firstLine="0" w:left="0"/>
              <w:jc w:val="center"/>
            </w:pPr>
            <w:bookmarkStart w:id="297" w:name="Par6113"/>
            <w:bookmarkEnd w:id="297"/>
            <w:r>
              <w:t>37.1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6180000">
            <w:pPr>
              <w:pStyle w:val="Style_2"/>
              <w:ind w:firstLine="0" w:left="0"/>
              <w:jc w:val="left"/>
            </w:pPr>
            <w:r>
              <w:t>посещения/ 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7180000">
            <w:pPr>
              <w:pStyle w:val="Style_2"/>
              <w:ind w:firstLine="0" w:left="0"/>
              <w:jc w:val="center"/>
            </w:pPr>
            <w:r>
              <w:t>3,135847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8180000">
            <w:pPr>
              <w:pStyle w:val="Style_2"/>
              <w:ind w:firstLine="0" w:left="0"/>
              <w:jc w:val="center"/>
            </w:pPr>
            <w:r>
              <w:t>1 202,4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9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A180000">
            <w:pPr>
              <w:pStyle w:val="Style_2"/>
              <w:ind w:firstLine="0" w:left="0"/>
              <w:jc w:val="center"/>
            </w:pPr>
            <w:r>
              <w:t>3 770,5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B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C180000">
            <w:pPr>
              <w:pStyle w:val="Style_2"/>
              <w:ind w:firstLine="0" w:left="0"/>
              <w:jc w:val="center"/>
            </w:pPr>
            <w:r>
              <w:t>4 169 464,2</w:t>
            </w:r>
          </w:p>
        </w:tc>
        <w:tc>
          <w:tcPr>
            <w:tcW w:type="dxa" w:w="835"/>
            <w:tcBorders>
              <w:top w:color="000000" w:sz="4" w:val="single"/>
              <w:left w:color="000000" w:sz="4" w:val="single"/>
              <w:bottom w:color="000000" w:sz="4" w:val="single"/>
              <w:right w:color="000000" w:sz="4" w:val="single"/>
            </w:tcBorders>
            <w:tcMar>
              <w:left w:type="dxa" w:w="0"/>
              <w:right w:type="dxa" w:w="0"/>
            </w:tcMar>
          </w:tcPr>
          <w:p w14:paraId="7D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E180000">
            <w:pPr>
              <w:pStyle w:val="Style_2"/>
              <w:ind w:firstLine="0" w:left="0"/>
              <w:jc w:val="left"/>
            </w:pPr>
            <w:r>
              <w:t>для проведения профилактических медицинских осмотров</w:t>
            </w:r>
          </w:p>
        </w:tc>
        <w:tc>
          <w:tcPr>
            <w:tcW w:type="dxa" w:w="992"/>
            <w:tcBorders>
              <w:top w:color="000000" w:sz="4" w:val="single"/>
              <w:left w:color="000000" w:sz="4" w:val="single"/>
              <w:bottom w:color="000000" w:sz="4" w:val="single"/>
              <w:right w:color="000000" w:sz="4" w:val="single"/>
            </w:tcBorders>
            <w:tcMar>
              <w:left w:type="dxa" w:w="0"/>
              <w:right w:type="dxa" w:w="0"/>
            </w:tcMar>
          </w:tcPr>
          <w:p w14:paraId="7F180000">
            <w:pPr>
              <w:pStyle w:val="Style_2"/>
              <w:ind w:firstLine="0" w:left="0"/>
              <w:jc w:val="center"/>
            </w:pPr>
            <w:bookmarkStart w:id="298" w:name="Par6123"/>
            <w:bookmarkEnd w:id="298"/>
            <w:r>
              <w:t>37.1.1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01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1180000">
            <w:pPr>
              <w:pStyle w:val="Style_2"/>
              <w:ind w:firstLine="0" w:left="0"/>
              <w:jc w:val="center"/>
            </w:pPr>
            <w:r>
              <w:t>0,266791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2180000">
            <w:pPr>
              <w:pStyle w:val="Style_2"/>
              <w:ind w:firstLine="0" w:left="0"/>
              <w:jc w:val="center"/>
            </w:pPr>
            <w:r>
              <w:t>3 063,2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3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4180000">
            <w:pPr>
              <w:pStyle w:val="Style_2"/>
              <w:ind w:firstLine="0" w:left="0"/>
              <w:jc w:val="center"/>
            </w:pPr>
            <w:r>
              <w:t>817,2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5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6180000">
            <w:pPr>
              <w:pStyle w:val="Style_2"/>
              <w:ind w:firstLine="0" w:left="0"/>
              <w:jc w:val="center"/>
            </w:pPr>
            <w:r>
              <w:t>903 669,6</w:t>
            </w:r>
          </w:p>
        </w:tc>
        <w:tc>
          <w:tcPr>
            <w:tcW w:type="dxa" w:w="835"/>
            <w:tcBorders>
              <w:top w:color="000000" w:sz="4" w:val="single"/>
              <w:left w:color="000000" w:sz="4" w:val="single"/>
              <w:bottom w:color="000000" w:sz="4" w:val="single"/>
              <w:right w:color="000000" w:sz="4" w:val="single"/>
            </w:tcBorders>
            <w:tcMar>
              <w:left w:type="dxa" w:w="0"/>
              <w:right w:type="dxa" w:w="0"/>
            </w:tcMar>
          </w:tcPr>
          <w:p w14:paraId="87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8180000">
            <w:pPr>
              <w:pStyle w:val="Style_2"/>
              <w:ind w:firstLine="0" w:left="0"/>
              <w:jc w:val="left"/>
            </w:pPr>
            <w:r>
              <w:t>для проведения диспансеризации, всего,</w:t>
            </w:r>
          </w:p>
          <w:p w14:paraId="8918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8A180000">
            <w:pPr>
              <w:pStyle w:val="Style_2"/>
              <w:ind w:firstLine="0" w:left="0"/>
              <w:jc w:val="center"/>
            </w:pPr>
            <w:bookmarkStart w:id="299" w:name="Par6134"/>
            <w:bookmarkEnd w:id="299"/>
            <w:r>
              <w:t>37.1.2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B1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C180000">
            <w:pPr>
              <w:pStyle w:val="Style_2"/>
              <w:ind w:firstLine="0" w:left="0"/>
              <w:jc w:val="center"/>
            </w:pPr>
            <w:r>
              <w:t>0,432393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D180000">
            <w:pPr>
              <w:pStyle w:val="Style_2"/>
              <w:ind w:firstLine="0" w:left="0"/>
              <w:jc w:val="center"/>
            </w:pPr>
            <w:r>
              <w:t>3 743,7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E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F180000">
            <w:pPr>
              <w:pStyle w:val="Style_2"/>
              <w:ind w:firstLine="0" w:left="0"/>
              <w:jc w:val="center"/>
            </w:pPr>
            <w:r>
              <w:t>1 618,7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0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1180000">
            <w:pPr>
              <w:pStyle w:val="Style_2"/>
              <w:ind w:firstLine="0" w:left="0"/>
              <w:jc w:val="center"/>
            </w:pPr>
            <w:r>
              <w:t>1 789 977,9</w:t>
            </w:r>
          </w:p>
        </w:tc>
        <w:tc>
          <w:tcPr>
            <w:tcW w:type="dxa" w:w="835"/>
            <w:tcBorders>
              <w:top w:color="000000" w:sz="4" w:val="single"/>
              <w:left w:color="000000" w:sz="4" w:val="single"/>
              <w:bottom w:color="000000" w:sz="4" w:val="single"/>
              <w:right w:color="000000" w:sz="4" w:val="single"/>
            </w:tcBorders>
            <w:tcMar>
              <w:left w:type="dxa" w:w="0"/>
              <w:right w:type="dxa" w:w="0"/>
            </w:tcMar>
          </w:tcPr>
          <w:p w14:paraId="92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3180000">
            <w:pPr>
              <w:pStyle w:val="Style_2"/>
              <w:ind w:firstLine="0" w:left="0"/>
              <w:jc w:val="left"/>
            </w:pPr>
            <w:r>
              <w:t>для проведения углубленной диспансеризации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94180000">
            <w:pPr>
              <w:pStyle w:val="Style_2"/>
              <w:ind w:firstLine="0" w:left="0"/>
              <w:jc w:val="center"/>
            </w:pPr>
            <w:bookmarkStart w:id="300" w:name="Par6144"/>
            <w:bookmarkEnd w:id="300"/>
            <w:r>
              <w:t>37.1.2.1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51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6180000">
            <w:pPr>
              <w:pStyle w:val="Style_2"/>
              <w:ind w:firstLine="0" w:left="0"/>
              <w:jc w:val="center"/>
            </w:pPr>
            <w:r>
              <w:t>0,050758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7180000">
            <w:pPr>
              <w:pStyle w:val="Style_2"/>
              <w:ind w:firstLine="0" w:left="0"/>
              <w:jc w:val="center"/>
            </w:pPr>
            <w:r>
              <w:t>1 618,7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8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9180000">
            <w:pPr>
              <w:pStyle w:val="Style_2"/>
              <w:ind w:firstLine="0" w:left="0"/>
              <w:jc w:val="center"/>
            </w:pPr>
            <w:r>
              <w:t>82,2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A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B180000">
            <w:pPr>
              <w:pStyle w:val="Style_2"/>
              <w:ind w:firstLine="0" w:left="0"/>
              <w:jc w:val="center"/>
            </w:pPr>
            <w:r>
              <w:t>90 897,7</w:t>
            </w:r>
          </w:p>
        </w:tc>
        <w:tc>
          <w:tcPr>
            <w:tcW w:type="dxa" w:w="835"/>
            <w:tcBorders>
              <w:top w:color="000000" w:sz="4" w:val="single"/>
              <w:left w:color="000000" w:sz="4" w:val="single"/>
              <w:bottom w:color="000000" w:sz="4" w:val="single"/>
              <w:right w:color="000000" w:sz="4" w:val="single"/>
            </w:tcBorders>
            <w:tcMar>
              <w:left w:type="dxa" w:w="0"/>
              <w:right w:type="dxa" w:w="0"/>
            </w:tcMar>
          </w:tcPr>
          <w:p w14:paraId="9C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D180000">
            <w:pPr>
              <w:pStyle w:val="Style_2"/>
              <w:ind w:firstLine="0" w:left="0"/>
              <w:jc w:val="left"/>
            </w:pPr>
            <w:r>
              <w:t>диспансеризация для оценки репродуктивного здоровья женщин и мужчин</w:t>
            </w:r>
          </w:p>
        </w:tc>
        <w:tc>
          <w:tcPr>
            <w:tcW w:type="dxa" w:w="992"/>
            <w:tcBorders>
              <w:top w:color="000000" w:sz="4" w:val="single"/>
              <w:left w:color="000000" w:sz="4" w:val="single"/>
              <w:bottom w:color="000000" w:sz="4" w:val="single"/>
              <w:right w:color="000000" w:sz="4" w:val="single"/>
            </w:tcBorders>
            <w:tcMar>
              <w:left w:type="dxa" w:w="0"/>
              <w:right w:type="dxa" w:w="0"/>
            </w:tcMar>
          </w:tcPr>
          <w:p w14:paraId="9E180000">
            <w:pPr>
              <w:pStyle w:val="Style_2"/>
              <w:ind w:firstLine="0" w:left="0"/>
              <w:jc w:val="center"/>
            </w:pPr>
            <w:bookmarkStart w:id="301" w:name="Par6154"/>
            <w:bookmarkEnd w:id="301"/>
            <w:r>
              <w:t>37.1.3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F1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0180000">
            <w:pPr>
              <w:pStyle w:val="Style_2"/>
              <w:ind w:firstLine="0" w:left="0"/>
              <w:jc w:val="center"/>
            </w:pPr>
            <w:r>
              <w:t>0,159934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1180000">
            <w:pPr>
              <w:pStyle w:val="Style_2"/>
              <w:ind w:firstLine="0" w:left="0"/>
              <w:jc w:val="center"/>
            </w:pPr>
            <w:r>
              <w:t>2 154,0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2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3180000">
            <w:pPr>
              <w:pStyle w:val="Style_2"/>
              <w:ind w:firstLine="0" w:left="0"/>
              <w:jc w:val="center"/>
            </w:pPr>
            <w:r>
              <w:t>344,5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4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5180000">
            <w:pPr>
              <w:pStyle w:val="Style_2"/>
              <w:ind w:firstLine="0" w:left="0"/>
              <w:jc w:val="center"/>
            </w:pPr>
            <w:r>
              <w:t>380 952,2</w:t>
            </w:r>
          </w:p>
        </w:tc>
        <w:tc>
          <w:tcPr>
            <w:tcW w:type="dxa" w:w="835"/>
            <w:tcBorders>
              <w:top w:color="000000" w:sz="4" w:val="single"/>
              <w:left w:color="000000" w:sz="4" w:val="single"/>
              <w:bottom w:color="000000" w:sz="4" w:val="single"/>
              <w:right w:color="000000" w:sz="4" w:val="single"/>
            </w:tcBorders>
            <w:tcMar>
              <w:left w:type="dxa" w:w="0"/>
              <w:right w:type="dxa" w:w="0"/>
            </w:tcMar>
          </w:tcPr>
          <w:p w14:paraId="A6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7180000">
            <w:pPr>
              <w:pStyle w:val="Style_2"/>
              <w:ind w:firstLine="0" w:left="0"/>
              <w:jc w:val="left"/>
            </w:pPr>
            <w:r>
              <w:t>женщины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A8180000">
            <w:pPr>
              <w:pStyle w:val="Style_2"/>
              <w:ind w:firstLine="0" w:left="0"/>
              <w:jc w:val="center"/>
            </w:pPr>
            <w:bookmarkStart w:id="302" w:name="Par6164"/>
            <w:bookmarkEnd w:id="302"/>
            <w:r>
              <w:t>37.1.3.1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91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A180000">
            <w:pPr>
              <w:pStyle w:val="Style_2"/>
              <w:ind w:firstLine="0" w:left="0"/>
              <w:jc w:val="center"/>
            </w:pPr>
            <w:r>
              <w:t>0,081931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B180000">
            <w:pPr>
              <w:pStyle w:val="Style_2"/>
              <w:ind w:firstLine="0" w:left="0"/>
              <w:jc w:val="center"/>
            </w:pPr>
            <w:r>
              <w:t>3 413,4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C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D180000">
            <w:pPr>
              <w:pStyle w:val="Style_2"/>
              <w:ind w:firstLine="0" w:left="0"/>
              <w:jc w:val="center"/>
            </w:pPr>
            <w:r>
              <w:t>279,7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E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F180000">
            <w:pPr>
              <w:pStyle w:val="Style_2"/>
              <w:ind w:firstLine="0" w:left="0"/>
              <w:jc w:val="center"/>
            </w:pPr>
            <w:r>
              <w:t>309 295,6</w:t>
            </w:r>
          </w:p>
        </w:tc>
        <w:tc>
          <w:tcPr>
            <w:tcW w:type="dxa" w:w="835"/>
            <w:tcBorders>
              <w:top w:color="000000" w:sz="4" w:val="single"/>
              <w:left w:color="000000" w:sz="4" w:val="single"/>
              <w:bottom w:color="000000" w:sz="4" w:val="single"/>
              <w:right w:color="000000" w:sz="4" w:val="single"/>
            </w:tcBorders>
            <w:tcMar>
              <w:left w:type="dxa" w:w="0"/>
              <w:right w:type="dxa" w:w="0"/>
            </w:tcMar>
          </w:tcPr>
          <w:p w14:paraId="B0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1180000">
            <w:pPr>
              <w:pStyle w:val="Style_2"/>
              <w:ind w:firstLine="0" w:left="0"/>
              <w:jc w:val="left"/>
            </w:pPr>
            <w:r>
              <w:t>мужчины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B2180000">
            <w:pPr>
              <w:pStyle w:val="Style_2"/>
              <w:ind w:firstLine="0" w:left="0"/>
              <w:jc w:val="center"/>
            </w:pPr>
            <w:bookmarkStart w:id="303" w:name="Par6174"/>
            <w:bookmarkEnd w:id="303"/>
            <w:r>
              <w:t>37.1.3.2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318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4180000">
            <w:pPr>
              <w:pStyle w:val="Style_2"/>
              <w:ind w:firstLine="0" w:left="0"/>
              <w:jc w:val="center"/>
            </w:pPr>
            <w:r>
              <w:t>0,078003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5180000">
            <w:pPr>
              <w:pStyle w:val="Style_2"/>
              <w:ind w:firstLine="0" w:left="0"/>
              <w:jc w:val="center"/>
            </w:pPr>
            <w:r>
              <w:t>831,2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6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7180000">
            <w:pPr>
              <w:pStyle w:val="Style_2"/>
              <w:ind w:firstLine="0" w:left="0"/>
              <w:jc w:val="center"/>
            </w:pPr>
            <w:r>
              <w:t>64,8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8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9180000">
            <w:pPr>
              <w:pStyle w:val="Style_2"/>
              <w:ind w:firstLine="0" w:left="0"/>
              <w:jc w:val="center"/>
            </w:pPr>
            <w:r>
              <w:t>71 656,6</w:t>
            </w:r>
          </w:p>
        </w:tc>
        <w:tc>
          <w:tcPr>
            <w:tcW w:type="dxa" w:w="835"/>
            <w:tcBorders>
              <w:top w:color="000000" w:sz="4" w:val="single"/>
              <w:left w:color="000000" w:sz="4" w:val="single"/>
              <w:bottom w:color="000000" w:sz="4" w:val="single"/>
              <w:right w:color="000000" w:sz="4" w:val="single"/>
            </w:tcBorders>
            <w:tcMar>
              <w:left w:type="dxa" w:w="0"/>
              <w:right w:type="dxa" w:w="0"/>
            </w:tcMar>
          </w:tcPr>
          <w:p w14:paraId="BA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B180000">
            <w:pPr>
              <w:pStyle w:val="Style_2"/>
              <w:ind w:firstLine="0" w:left="0"/>
              <w:jc w:val="left"/>
            </w:pPr>
            <w:r>
              <w:t>для посещений с иными целями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BC180000">
            <w:pPr>
              <w:pStyle w:val="Style_2"/>
              <w:ind w:firstLine="0" w:left="0"/>
              <w:jc w:val="center"/>
            </w:pPr>
            <w:bookmarkStart w:id="304" w:name="Par6184"/>
            <w:bookmarkEnd w:id="304"/>
            <w:r>
              <w:t>37.1.4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D180000">
            <w:pPr>
              <w:pStyle w:val="Style_2"/>
              <w:ind w:firstLine="0" w:left="0"/>
              <w:jc w:val="left"/>
            </w:pPr>
            <w:r>
              <w:t>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E180000">
            <w:pPr>
              <w:pStyle w:val="Style_2"/>
              <w:ind w:firstLine="0" w:left="0"/>
              <w:jc w:val="center"/>
            </w:pPr>
            <w:r>
              <w:t>2,276729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F180000">
            <w:pPr>
              <w:pStyle w:val="Style_2"/>
              <w:ind w:firstLine="0" w:left="0"/>
              <w:jc w:val="center"/>
            </w:pPr>
            <w:r>
              <w:t>434,9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0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1180000">
            <w:pPr>
              <w:pStyle w:val="Style_2"/>
              <w:ind w:firstLine="0" w:left="0"/>
              <w:jc w:val="center"/>
            </w:pPr>
            <w:r>
              <w:t>990,1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2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3180000">
            <w:pPr>
              <w:pStyle w:val="Style_2"/>
              <w:ind w:firstLine="0" w:left="0"/>
              <w:jc w:val="center"/>
            </w:pPr>
            <w:r>
              <w:t>1 094 864,5</w:t>
            </w:r>
          </w:p>
        </w:tc>
        <w:tc>
          <w:tcPr>
            <w:tcW w:type="dxa" w:w="835"/>
            <w:tcBorders>
              <w:top w:color="000000" w:sz="4" w:val="single"/>
              <w:left w:color="000000" w:sz="4" w:val="single"/>
              <w:bottom w:color="000000" w:sz="4" w:val="single"/>
              <w:right w:color="000000" w:sz="4" w:val="single"/>
            </w:tcBorders>
            <w:tcMar>
              <w:left w:type="dxa" w:w="0"/>
              <w:right w:type="dxa" w:w="0"/>
            </w:tcMar>
          </w:tcPr>
          <w:p w14:paraId="C4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5180000">
            <w:pPr>
              <w:pStyle w:val="Style_2"/>
              <w:ind w:firstLine="0" w:left="0"/>
              <w:jc w:val="left"/>
            </w:pPr>
            <w:r>
              <w:t>2.1.2. в неотложной форме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C6180000">
            <w:pPr>
              <w:pStyle w:val="Style_2"/>
              <w:ind w:firstLine="0" w:left="0"/>
              <w:jc w:val="center"/>
            </w:pPr>
            <w:bookmarkStart w:id="305" w:name="Par6194"/>
            <w:bookmarkEnd w:id="305"/>
            <w:r>
              <w:t>37.2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718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8180000">
            <w:pPr>
              <w:pStyle w:val="Style_2"/>
              <w:ind w:firstLine="0" w:left="0"/>
              <w:jc w:val="center"/>
            </w:pPr>
            <w:r>
              <w:t>0,54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9180000">
            <w:pPr>
              <w:pStyle w:val="Style_2"/>
              <w:ind w:firstLine="0" w:left="0"/>
              <w:jc w:val="center"/>
            </w:pPr>
            <w:r>
              <w:t>1 149,7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A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B180000">
            <w:pPr>
              <w:pStyle w:val="Style_2"/>
              <w:ind w:firstLine="0" w:left="0"/>
              <w:jc w:val="center"/>
            </w:pPr>
            <w:r>
              <w:t>620,8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C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D180000">
            <w:pPr>
              <w:pStyle w:val="Style_2"/>
              <w:ind w:firstLine="0" w:left="0"/>
              <w:jc w:val="center"/>
            </w:pPr>
            <w:r>
              <w:t>686 488,1</w:t>
            </w:r>
          </w:p>
        </w:tc>
        <w:tc>
          <w:tcPr>
            <w:tcW w:type="dxa" w:w="835"/>
            <w:tcBorders>
              <w:top w:color="000000" w:sz="4" w:val="single"/>
              <w:left w:color="000000" w:sz="4" w:val="single"/>
              <w:bottom w:color="000000" w:sz="4" w:val="single"/>
              <w:right w:color="000000" w:sz="4" w:val="single"/>
            </w:tcBorders>
            <w:tcMar>
              <w:left w:type="dxa" w:w="0"/>
              <w:right w:type="dxa" w:w="0"/>
            </w:tcMar>
          </w:tcPr>
          <w:p w14:paraId="CE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F180000">
            <w:pPr>
              <w:pStyle w:val="Style_2"/>
              <w:ind w:firstLine="0" w:left="0"/>
              <w:jc w:val="left"/>
            </w:pPr>
            <w:r>
              <w:t>2.1.3. в связи с заболеваниями (обращений), всего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D0180000">
            <w:pPr>
              <w:pStyle w:val="Style_2"/>
              <w:ind w:firstLine="0" w:left="0"/>
              <w:jc w:val="center"/>
            </w:pPr>
            <w:bookmarkStart w:id="306" w:name="Par6204"/>
            <w:bookmarkEnd w:id="306"/>
            <w:r>
              <w:t>37.3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118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2180000">
            <w:pPr>
              <w:pStyle w:val="Style_2"/>
              <w:ind w:firstLine="0" w:left="0"/>
              <w:jc w:val="center"/>
            </w:pPr>
            <w:r>
              <w:t>1,224747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3180000">
            <w:pPr>
              <w:pStyle w:val="Style_2"/>
              <w:ind w:firstLine="0" w:left="0"/>
              <w:jc w:val="center"/>
            </w:pPr>
            <w:r>
              <w:t>2 575,3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4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5180000">
            <w:pPr>
              <w:pStyle w:val="Style_2"/>
              <w:ind w:firstLine="0" w:left="0"/>
              <w:jc w:val="center"/>
            </w:pPr>
            <w:r>
              <w:t>3 154,1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6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7180000">
            <w:pPr>
              <w:pStyle w:val="Style_2"/>
              <w:ind w:firstLine="0" w:left="0"/>
              <w:jc w:val="center"/>
            </w:pPr>
            <w:r>
              <w:t>3 487 841,6</w:t>
            </w:r>
          </w:p>
        </w:tc>
        <w:tc>
          <w:tcPr>
            <w:tcW w:type="dxa" w:w="835"/>
            <w:tcBorders>
              <w:top w:color="000000" w:sz="4" w:val="single"/>
              <w:left w:color="000000" w:sz="4" w:val="single"/>
              <w:bottom w:color="000000" w:sz="4" w:val="single"/>
              <w:right w:color="000000" w:sz="4" w:val="single"/>
            </w:tcBorders>
            <w:tcMar>
              <w:left w:type="dxa" w:w="0"/>
              <w:right w:type="dxa" w:w="0"/>
            </w:tcMar>
          </w:tcPr>
          <w:p w14:paraId="D8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9180000">
            <w:pPr>
              <w:pStyle w:val="Style_2"/>
              <w:ind w:firstLine="0" w:left="0"/>
              <w:jc w:val="left"/>
            </w:pPr>
            <w:r>
              <w:t>2.1.4. проведение отдельных диагностических (лабораторных) исследований (медицинских услуг):</w:t>
            </w:r>
          </w:p>
        </w:tc>
        <w:tc>
          <w:tcPr>
            <w:tcW w:type="dxa" w:w="992"/>
            <w:tcBorders>
              <w:top w:color="000000" w:sz="4" w:val="single"/>
              <w:left w:color="000000" w:sz="4" w:val="single"/>
              <w:bottom w:color="000000" w:sz="4" w:val="single"/>
              <w:right w:color="000000" w:sz="4" w:val="single"/>
            </w:tcBorders>
            <w:tcMar>
              <w:left w:type="dxa" w:w="0"/>
              <w:right w:type="dxa" w:w="0"/>
            </w:tcMar>
          </w:tcPr>
          <w:p w14:paraId="DA180000">
            <w:pPr>
              <w:pStyle w:val="Style_2"/>
              <w:ind w:firstLine="0" w:left="0"/>
              <w:jc w:val="center"/>
            </w:pPr>
            <w:bookmarkStart w:id="307" w:name="Par6214"/>
            <w:bookmarkEnd w:id="307"/>
            <w:r>
              <w:t>37.4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B1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C180000">
            <w:pPr>
              <w:pStyle w:val="Style_2"/>
              <w:ind w:firstLine="0" w:left="0"/>
              <w:jc w:val="center"/>
            </w:pPr>
            <w:r>
              <w:t>0,371033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D180000">
            <w:pPr>
              <w:pStyle w:val="Style_2"/>
              <w:ind w:firstLine="0" w:left="0"/>
              <w:jc w:val="center"/>
            </w:pPr>
            <w:r>
              <w:t>2 373,3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E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F180000">
            <w:pPr>
              <w:pStyle w:val="Style_2"/>
              <w:ind w:firstLine="0" w:left="0"/>
              <w:jc w:val="center"/>
            </w:pPr>
            <w:r>
              <w:t>880,6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0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1180000">
            <w:pPr>
              <w:pStyle w:val="Style_2"/>
              <w:ind w:firstLine="0" w:left="0"/>
              <w:jc w:val="center"/>
            </w:pPr>
            <w:r>
              <w:t>973 778,0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2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3180000">
            <w:pPr>
              <w:pStyle w:val="Style_2"/>
              <w:ind w:firstLine="0" w:left="0"/>
              <w:jc w:val="left"/>
            </w:pPr>
            <w:r>
              <w:t>компьютерная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E4180000">
            <w:pPr>
              <w:pStyle w:val="Style_2"/>
              <w:ind w:firstLine="0" w:left="0"/>
              <w:jc w:val="center"/>
            </w:pPr>
            <w:bookmarkStart w:id="308" w:name="Par6224"/>
            <w:bookmarkEnd w:id="308"/>
            <w:r>
              <w:t>37.4.1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51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6180000">
            <w:pPr>
              <w:pStyle w:val="Style_2"/>
              <w:ind w:firstLine="0" w:left="0"/>
              <w:jc w:val="center"/>
            </w:pPr>
            <w:r>
              <w:t>0,060619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7180000">
            <w:pPr>
              <w:pStyle w:val="Style_2"/>
              <w:ind w:firstLine="0" w:left="0"/>
              <w:jc w:val="center"/>
            </w:pPr>
            <w:r>
              <w:t>4 019,8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8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9180000">
            <w:pPr>
              <w:pStyle w:val="Style_2"/>
              <w:ind w:firstLine="0" w:left="0"/>
              <w:jc w:val="center"/>
            </w:pPr>
            <w:r>
              <w:t>243,7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A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B180000">
            <w:pPr>
              <w:pStyle w:val="Style_2"/>
              <w:ind w:firstLine="0" w:left="0"/>
              <w:jc w:val="center"/>
            </w:pPr>
            <w:r>
              <w:t>269 486,4</w:t>
            </w:r>
          </w:p>
        </w:tc>
        <w:tc>
          <w:tcPr>
            <w:tcW w:type="dxa" w:w="835"/>
            <w:tcBorders>
              <w:top w:color="000000" w:sz="4" w:val="single"/>
              <w:left w:color="000000" w:sz="4" w:val="single"/>
              <w:bottom w:color="000000" w:sz="4" w:val="single"/>
              <w:right w:color="000000" w:sz="4" w:val="single"/>
            </w:tcBorders>
            <w:tcMar>
              <w:left w:type="dxa" w:w="0"/>
              <w:right w:type="dxa" w:w="0"/>
            </w:tcMar>
          </w:tcPr>
          <w:p w14:paraId="EC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D180000">
            <w:pPr>
              <w:pStyle w:val="Style_2"/>
              <w:ind w:firstLine="0" w:left="0"/>
              <w:jc w:val="left"/>
            </w:pPr>
            <w:r>
              <w:t>магнитно-резонансная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EE180000">
            <w:pPr>
              <w:pStyle w:val="Style_2"/>
              <w:ind w:firstLine="0" w:left="0"/>
              <w:jc w:val="center"/>
            </w:pPr>
            <w:bookmarkStart w:id="309" w:name="Par6234"/>
            <w:bookmarkEnd w:id="309"/>
            <w:r>
              <w:t>37.4.2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F1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0180000">
            <w:pPr>
              <w:pStyle w:val="Style_2"/>
              <w:ind w:firstLine="0" w:left="0"/>
              <w:jc w:val="center"/>
            </w:pPr>
            <w:r>
              <w:t>0,023135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1180000">
            <w:pPr>
              <w:pStyle w:val="Style_2"/>
              <w:ind w:firstLine="0" w:left="0"/>
              <w:jc w:val="center"/>
            </w:pPr>
            <w:r>
              <w:t>5 488,6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2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3180000">
            <w:pPr>
              <w:pStyle w:val="Style_2"/>
              <w:ind w:firstLine="0" w:left="0"/>
              <w:jc w:val="center"/>
            </w:pPr>
            <w:r>
              <w:t>127,0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4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5180000">
            <w:pPr>
              <w:pStyle w:val="Style_2"/>
              <w:ind w:firstLine="0" w:left="0"/>
              <w:jc w:val="center"/>
            </w:pPr>
            <w:r>
              <w:t>140 438,1</w:t>
            </w:r>
          </w:p>
        </w:tc>
        <w:tc>
          <w:tcPr>
            <w:tcW w:type="dxa" w:w="835"/>
            <w:tcBorders>
              <w:top w:color="000000" w:sz="4" w:val="single"/>
              <w:left w:color="000000" w:sz="4" w:val="single"/>
              <w:bottom w:color="000000" w:sz="4" w:val="single"/>
              <w:right w:color="000000" w:sz="4" w:val="single"/>
            </w:tcBorders>
            <w:tcMar>
              <w:left w:type="dxa" w:w="0"/>
              <w:right w:type="dxa" w:w="0"/>
            </w:tcMar>
          </w:tcPr>
          <w:p w14:paraId="F618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7180000">
            <w:pPr>
              <w:pStyle w:val="Style_2"/>
              <w:ind w:firstLine="0" w:left="0"/>
              <w:jc w:val="left"/>
            </w:pPr>
            <w:r>
              <w:t>ультразвуковое исследование сердечно-сосудистой системы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F8180000">
            <w:pPr>
              <w:pStyle w:val="Style_2"/>
              <w:ind w:firstLine="0" w:left="0"/>
              <w:jc w:val="center"/>
            </w:pPr>
            <w:bookmarkStart w:id="310" w:name="Par6244"/>
            <w:bookmarkEnd w:id="310"/>
            <w:r>
              <w:t>37.4.3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918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A180000">
            <w:pPr>
              <w:pStyle w:val="Style_2"/>
              <w:ind w:firstLine="0" w:left="0"/>
              <w:jc w:val="center"/>
            </w:pPr>
            <w:r>
              <w:t>0,128528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B180000">
            <w:pPr>
              <w:pStyle w:val="Style_2"/>
              <w:ind w:firstLine="0" w:left="0"/>
              <w:jc w:val="center"/>
            </w:pPr>
            <w:r>
              <w:t>811,7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C18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D180000">
            <w:pPr>
              <w:pStyle w:val="Style_2"/>
              <w:ind w:firstLine="0" w:left="0"/>
              <w:jc w:val="center"/>
            </w:pPr>
            <w:r>
              <w:t>104,3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E18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F180000">
            <w:pPr>
              <w:pStyle w:val="Style_2"/>
              <w:ind w:firstLine="0" w:left="0"/>
              <w:jc w:val="center"/>
            </w:pPr>
            <w:r>
              <w:t>115 336,2</w:t>
            </w:r>
          </w:p>
        </w:tc>
        <w:tc>
          <w:tcPr>
            <w:tcW w:type="dxa" w:w="835"/>
            <w:tcBorders>
              <w:top w:color="000000" w:sz="4" w:val="single"/>
              <w:left w:color="000000" w:sz="4" w:val="single"/>
              <w:bottom w:color="000000" w:sz="4" w:val="single"/>
              <w:right w:color="000000" w:sz="4" w:val="single"/>
            </w:tcBorders>
            <w:tcMar>
              <w:left w:type="dxa" w:w="0"/>
              <w:right w:type="dxa" w:w="0"/>
            </w:tcMar>
          </w:tcPr>
          <w:p w14:paraId="00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1190000">
            <w:pPr>
              <w:pStyle w:val="Style_2"/>
              <w:ind w:firstLine="0" w:left="0"/>
              <w:jc w:val="left"/>
            </w:pPr>
            <w:r>
              <w:t>эндоскопическое диагностическое исследование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02190000">
            <w:pPr>
              <w:pStyle w:val="Style_2"/>
              <w:ind w:firstLine="0" w:left="0"/>
              <w:jc w:val="center"/>
            </w:pPr>
            <w:bookmarkStart w:id="311" w:name="Par6254"/>
            <w:bookmarkEnd w:id="311"/>
            <w:r>
              <w:t>37.4.4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319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4190000">
            <w:pPr>
              <w:pStyle w:val="Style_2"/>
              <w:ind w:firstLine="0" w:left="0"/>
              <w:jc w:val="center"/>
            </w:pPr>
            <w:r>
              <w:t>0,037139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5190000">
            <w:pPr>
              <w:pStyle w:val="Style_2"/>
              <w:ind w:firstLine="0" w:left="0"/>
              <w:jc w:val="center"/>
            </w:pPr>
            <w:r>
              <w:t>1 488,4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6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7190000">
            <w:pPr>
              <w:pStyle w:val="Style_2"/>
              <w:ind w:firstLine="0" w:left="0"/>
              <w:jc w:val="center"/>
            </w:pPr>
            <w:r>
              <w:t>55,3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8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9190000">
            <w:pPr>
              <w:pStyle w:val="Style_2"/>
              <w:ind w:firstLine="0" w:left="0"/>
              <w:jc w:val="center"/>
            </w:pPr>
            <w:r>
              <w:t>61 151,4</w:t>
            </w:r>
          </w:p>
        </w:tc>
        <w:tc>
          <w:tcPr>
            <w:tcW w:type="dxa" w:w="835"/>
            <w:tcBorders>
              <w:top w:color="000000" w:sz="4" w:val="single"/>
              <w:left w:color="000000" w:sz="4" w:val="single"/>
              <w:bottom w:color="000000" w:sz="4" w:val="single"/>
              <w:right w:color="000000" w:sz="4" w:val="single"/>
            </w:tcBorders>
            <w:tcMar>
              <w:left w:type="dxa" w:w="0"/>
              <w:right w:type="dxa" w:w="0"/>
            </w:tcMar>
          </w:tcPr>
          <w:p w14:paraId="0A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B190000">
            <w:pPr>
              <w:pStyle w:val="Style_2"/>
              <w:ind w:firstLine="0" w:left="0"/>
              <w:jc w:val="left"/>
            </w:pPr>
            <w:r>
              <w:t>молекулярно-генетическое исследование с целью диагностики 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0C190000">
            <w:pPr>
              <w:pStyle w:val="Style_2"/>
              <w:ind w:firstLine="0" w:left="0"/>
              <w:jc w:val="center"/>
            </w:pPr>
            <w:bookmarkStart w:id="312" w:name="Par6264"/>
            <w:bookmarkEnd w:id="312"/>
            <w:r>
              <w:t>37.4.5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D19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E190000">
            <w:pPr>
              <w:pStyle w:val="Style_2"/>
              <w:ind w:firstLine="0" w:left="0"/>
              <w:jc w:val="center"/>
            </w:pPr>
            <w:r>
              <w:t>0,001362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F190000">
            <w:pPr>
              <w:pStyle w:val="Style_2"/>
              <w:ind w:firstLine="0" w:left="0"/>
              <w:jc w:val="center"/>
            </w:pPr>
            <w:r>
              <w:t>12 499,5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0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1190000">
            <w:pPr>
              <w:pStyle w:val="Style_2"/>
              <w:ind w:firstLine="0" w:left="0"/>
              <w:jc w:val="center"/>
            </w:pPr>
            <w:r>
              <w:t>17,0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2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3190000">
            <w:pPr>
              <w:pStyle w:val="Style_2"/>
              <w:ind w:firstLine="0" w:left="0"/>
              <w:jc w:val="center"/>
            </w:pPr>
            <w:r>
              <w:t>18 798,8</w:t>
            </w:r>
          </w:p>
        </w:tc>
        <w:tc>
          <w:tcPr>
            <w:tcW w:type="dxa" w:w="835"/>
            <w:tcBorders>
              <w:top w:color="000000" w:sz="4" w:val="single"/>
              <w:left w:color="000000" w:sz="4" w:val="single"/>
              <w:bottom w:color="000000" w:sz="4" w:val="single"/>
              <w:right w:color="000000" w:sz="4" w:val="single"/>
            </w:tcBorders>
            <w:tcMar>
              <w:left w:type="dxa" w:w="0"/>
              <w:right w:type="dxa" w:w="0"/>
            </w:tcMar>
          </w:tcPr>
          <w:p w14:paraId="14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5190000">
            <w:pPr>
              <w:pStyle w:val="Style_2"/>
              <w:ind w:firstLine="0" w:left="0"/>
              <w:jc w:val="left"/>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16190000">
            <w:pPr>
              <w:pStyle w:val="Style_2"/>
              <w:ind w:firstLine="0" w:left="0"/>
              <w:jc w:val="center"/>
            </w:pPr>
            <w:bookmarkStart w:id="313" w:name="Par6274"/>
            <w:bookmarkEnd w:id="313"/>
            <w:r>
              <w:t>37.4.6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719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8190000">
            <w:pPr>
              <w:pStyle w:val="Style_2"/>
              <w:ind w:firstLine="0" w:left="0"/>
              <w:jc w:val="center"/>
            </w:pPr>
            <w:r>
              <w:t>0,028458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9190000">
            <w:pPr>
              <w:pStyle w:val="Style_2"/>
              <w:ind w:firstLine="0" w:left="0"/>
              <w:jc w:val="center"/>
            </w:pPr>
            <w:r>
              <w:t>3 082,6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A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B190000">
            <w:pPr>
              <w:pStyle w:val="Style_2"/>
              <w:ind w:firstLine="0" w:left="0"/>
              <w:jc w:val="center"/>
            </w:pPr>
            <w:r>
              <w:t>87,7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C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D190000">
            <w:pPr>
              <w:pStyle w:val="Style_2"/>
              <w:ind w:firstLine="0" w:left="0"/>
              <w:jc w:val="center"/>
            </w:pPr>
            <w:r>
              <w:t>96 979,7</w:t>
            </w:r>
          </w:p>
        </w:tc>
        <w:tc>
          <w:tcPr>
            <w:tcW w:type="dxa" w:w="835"/>
            <w:tcBorders>
              <w:top w:color="000000" w:sz="4" w:val="single"/>
              <w:left w:color="000000" w:sz="4" w:val="single"/>
              <w:bottom w:color="000000" w:sz="4" w:val="single"/>
              <w:right w:color="000000" w:sz="4" w:val="single"/>
            </w:tcBorders>
            <w:tcMar>
              <w:left w:type="dxa" w:w="0"/>
              <w:right w:type="dxa" w:w="0"/>
            </w:tcMar>
          </w:tcPr>
          <w:p w14:paraId="1E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F190000">
            <w:pPr>
              <w:pStyle w:val="Style_2"/>
              <w:ind w:firstLine="0" w:left="0"/>
              <w:jc w:val="left"/>
            </w:pPr>
            <w:r>
              <w:t>ПЭТ-КТ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20190000">
            <w:pPr>
              <w:pStyle w:val="Style_2"/>
              <w:ind w:firstLine="0" w:left="0"/>
              <w:jc w:val="center"/>
            </w:pPr>
            <w:bookmarkStart w:id="314" w:name="Par6284"/>
            <w:bookmarkEnd w:id="314"/>
            <w:r>
              <w:t>37.4.7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119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2190000">
            <w:pPr>
              <w:pStyle w:val="Style_2"/>
              <w:ind w:firstLine="0" w:left="0"/>
              <w:jc w:val="center"/>
            </w:pPr>
            <w:r>
              <w:t>0,002086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3190000">
            <w:pPr>
              <w:pStyle w:val="Style_2"/>
              <w:ind w:firstLine="0" w:left="0"/>
              <w:jc w:val="center"/>
            </w:pPr>
            <w:r>
              <w:t>38 866,7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4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5190000">
            <w:pPr>
              <w:pStyle w:val="Style_2"/>
              <w:ind w:firstLine="0" w:left="0"/>
              <w:jc w:val="center"/>
            </w:pPr>
            <w:r>
              <w:t>81,1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6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7190000">
            <w:pPr>
              <w:pStyle w:val="Style_2"/>
              <w:ind w:firstLine="0" w:left="0"/>
              <w:jc w:val="center"/>
            </w:pPr>
            <w:r>
              <w:t>89 681,4</w:t>
            </w:r>
          </w:p>
        </w:tc>
        <w:tc>
          <w:tcPr>
            <w:tcW w:type="dxa" w:w="835"/>
            <w:tcBorders>
              <w:top w:color="000000" w:sz="4" w:val="single"/>
              <w:left w:color="000000" w:sz="4" w:val="single"/>
              <w:bottom w:color="000000" w:sz="4" w:val="single"/>
              <w:right w:color="000000" w:sz="4" w:val="single"/>
            </w:tcBorders>
            <w:tcMar>
              <w:left w:type="dxa" w:w="0"/>
              <w:right w:type="dxa" w:w="0"/>
            </w:tcMar>
          </w:tcPr>
          <w:p w14:paraId="28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9190000">
            <w:pPr>
              <w:pStyle w:val="Style_2"/>
              <w:ind w:firstLine="0" w:left="0"/>
              <w:jc w:val="left"/>
            </w:pPr>
            <w:r>
              <w:t>ОФЭКТ/КТ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2A190000">
            <w:pPr>
              <w:pStyle w:val="Style_2"/>
              <w:ind w:firstLine="0" w:left="0"/>
              <w:jc w:val="center"/>
            </w:pPr>
            <w:bookmarkStart w:id="315" w:name="Par6294"/>
            <w:bookmarkEnd w:id="315"/>
            <w:r>
              <w:t>37.4.8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B19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C190000">
            <w:pPr>
              <w:pStyle w:val="Style_2"/>
              <w:ind w:firstLine="0" w:left="0"/>
              <w:jc w:val="center"/>
            </w:pPr>
            <w:r>
              <w:t>0,003622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D190000">
            <w:pPr>
              <w:pStyle w:val="Style_2"/>
              <w:ind w:firstLine="0" w:left="0"/>
              <w:jc w:val="center"/>
            </w:pPr>
            <w:r>
              <w:t>5 680,4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E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F190000">
            <w:pPr>
              <w:pStyle w:val="Style_2"/>
              <w:ind w:firstLine="0" w:left="0"/>
              <w:jc w:val="center"/>
            </w:pPr>
            <w:r>
              <w:t>20,6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0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1190000">
            <w:pPr>
              <w:pStyle w:val="Style_2"/>
              <w:ind w:firstLine="0" w:left="0"/>
              <w:jc w:val="center"/>
            </w:pPr>
            <w:r>
              <w:t>22 779,7</w:t>
            </w:r>
          </w:p>
        </w:tc>
        <w:tc>
          <w:tcPr>
            <w:tcW w:type="dxa" w:w="835"/>
            <w:tcBorders>
              <w:top w:color="000000" w:sz="4" w:val="single"/>
              <w:left w:color="000000" w:sz="4" w:val="single"/>
              <w:bottom w:color="000000" w:sz="4" w:val="single"/>
              <w:right w:color="000000" w:sz="4" w:val="single"/>
            </w:tcBorders>
            <w:tcMar>
              <w:left w:type="dxa" w:w="0"/>
              <w:right w:type="dxa" w:w="0"/>
            </w:tcMar>
          </w:tcPr>
          <w:p w14:paraId="32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3190000">
            <w:pPr>
              <w:pStyle w:val="Style_2"/>
              <w:ind w:firstLine="0" w:left="0"/>
              <w:jc w:val="left"/>
            </w:pPr>
            <w:r>
              <w:t>Школа для больных с хроническими заболеваниями,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34190000">
            <w:pPr>
              <w:pStyle w:val="Style_2"/>
              <w:ind w:firstLine="0" w:left="0"/>
              <w:jc w:val="center"/>
            </w:pPr>
            <w:bookmarkStart w:id="316" w:name="Par6304"/>
            <w:bookmarkEnd w:id="316"/>
            <w:r>
              <w:t>37.5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51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6190000">
            <w:pPr>
              <w:pStyle w:val="Style_2"/>
              <w:ind w:firstLine="0" w:left="0"/>
              <w:jc w:val="center"/>
            </w:pPr>
            <w:r>
              <w:t>0,011855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7190000">
            <w:pPr>
              <w:pStyle w:val="Style_2"/>
              <w:ind w:firstLine="0" w:left="0"/>
              <w:jc w:val="center"/>
            </w:pPr>
            <w:r>
              <w:t>1 671,9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8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9190000">
            <w:pPr>
              <w:pStyle w:val="Style_2"/>
              <w:ind w:firstLine="0" w:left="0"/>
              <w:jc w:val="center"/>
            </w:pPr>
            <w:r>
              <w:t>19,8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A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B190000">
            <w:pPr>
              <w:pStyle w:val="Style_2"/>
              <w:ind w:firstLine="0" w:left="0"/>
              <w:jc w:val="center"/>
            </w:pPr>
            <w:r>
              <w:t>21 882,0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C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D190000">
            <w:pPr>
              <w:pStyle w:val="Style_2"/>
              <w:ind w:firstLine="0" w:left="0"/>
              <w:jc w:val="left"/>
            </w:pPr>
            <w:r>
              <w:t>школа 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3E190000">
            <w:pPr>
              <w:pStyle w:val="Style_2"/>
              <w:ind w:firstLine="0" w:left="0"/>
              <w:jc w:val="center"/>
            </w:pPr>
            <w:bookmarkStart w:id="317" w:name="Par6314"/>
            <w:bookmarkEnd w:id="317"/>
            <w:r>
              <w:t>37.5.1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F1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0190000">
            <w:pPr>
              <w:pStyle w:val="Style_2"/>
              <w:ind w:firstLine="0" w:left="0"/>
              <w:jc w:val="center"/>
            </w:pPr>
            <w:r>
              <w:t>0,005702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1190000">
            <w:pPr>
              <w:pStyle w:val="Style_2"/>
              <w:ind w:firstLine="0" w:left="0"/>
              <w:jc w:val="center"/>
            </w:pPr>
            <w:r>
              <w:t>1 548,1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2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3190000">
            <w:pPr>
              <w:pStyle w:val="Style_2"/>
              <w:ind w:firstLine="0" w:left="0"/>
              <w:jc w:val="center"/>
            </w:pPr>
            <w:r>
              <w:t>8,8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4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5190000">
            <w:pPr>
              <w:pStyle w:val="Style_2"/>
              <w:ind w:firstLine="0" w:left="0"/>
              <w:jc w:val="center"/>
            </w:pPr>
            <w:r>
              <w:t>9 731,1</w:t>
            </w:r>
          </w:p>
        </w:tc>
        <w:tc>
          <w:tcPr>
            <w:tcW w:type="dxa" w:w="835"/>
            <w:tcBorders>
              <w:top w:color="000000" w:sz="4" w:val="single"/>
              <w:left w:color="000000" w:sz="4" w:val="single"/>
              <w:bottom w:color="000000" w:sz="4" w:val="single"/>
              <w:right w:color="000000" w:sz="4" w:val="single"/>
            </w:tcBorders>
            <w:tcMar>
              <w:left w:type="dxa" w:w="0"/>
              <w:right w:type="dxa" w:w="0"/>
            </w:tcMar>
          </w:tcPr>
          <w:p w14:paraId="46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7190000">
            <w:pPr>
              <w:pStyle w:val="Style_2"/>
              <w:ind w:firstLine="0" w:left="0"/>
              <w:jc w:val="left"/>
            </w:pPr>
            <w:r>
              <w:t>диспансерное наблюдение, в том числе по поводу:</w:t>
            </w:r>
          </w:p>
        </w:tc>
        <w:tc>
          <w:tcPr>
            <w:tcW w:type="dxa" w:w="992"/>
            <w:tcBorders>
              <w:top w:color="000000" w:sz="4" w:val="single"/>
              <w:left w:color="000000" w:sz="4" w:val="single"/>
              <w:bottom w:color="000000" w:sz="4" w:val="single"/>
              <w:right w:color="000000" w:sz="4" w:val="single"/>
            </w:tcBorders>
            <w:tcMar>
              <w:left w:type="dxa" w:w="0"/>
              <w:right w:type="dxa" w:w="0"/>
            </w:tcMar>
          </w:tcPr>
          <w:p w14:paraId="48190000">
            <w:pPr>
              <w:pStyle w:val="Style_2"/>
              <w:ind w:firstLine="0" w:left="0"/>
              <w:jc w:val="center"/>
            </w:pPr>
            <w:bookmarkStart w:id="318" w:name="Par6324"/>
            <w:bookmarkEnd w:id="318"/>
            <w:r>
              <w:t>37.6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91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A190000">
            <w:pPr>
              <w:pStyle w:val="Style_2"/>
              <w:ind w:firstLine="0" w:left="0"/>
              <w:jc w:val="center"/>
            </w:pPr>
            <w:r>
              <w:t>0,261736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B190000">
            <w:pPr>
              <w:pStyle w:val="Style_2"/>
              <w:ind w:firstLine="0" w:left="0"/>
              <w:jc w:val="center"/>
            </w:pPr>
            <w:r>
              <w:t>3 110,6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C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D190000">
            <w:pPr>
              <w:pStyle w:val="Style_2"/>
              <w:ind w:firstLine="0" w:left="0"/>
              <w:jc w:val="center"/>
            </w:pPr>
            <w:r>
              <w:t>814,2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E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F190000">
            <w:pPr>
              <w:pStyle w:val="Style_2"/>
              <w:ind w:firstLine="0" w:left="0"/>
              <w:jc w:val="center"/>
            </w:pPr>
            <w:r>
              <w:t>900 352,1</w:t>
            </w:r>
          </w:p>
        </w:tc>
        <w:tc>
          <w:tcPr>
            <w:tcW w:type="dxa" w:w="835"/>
            <w:tcBorders>
              <w:top w:color="000000" w:sz="4" w:val="single"/>
              <w:left w:color="000000" w:sz="4" w:val="single"/>
              <w:bottom w:color="000000" w:sz="4" w:val="single"/>
              <w:right w:color="000000" w:sz="4" w:val="single"/>
            </w:tcBorders>
            <w:tcMar>
              <w:left w:type="dxa" w:w="0"/>
              <w:right w:type="dxa" w:w="0"/>
            </w:tcMar>
          </w:tcPr>
          <w:p w14:paraId="50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1190000">
            <w:pPr>
              <w:pStyle w:val="Style_2"/>
              <w:ind w:firstLine="0" w:left="0"/>
              <w:jc w:val="left"/>
            </w:pPr>
            <w:r>
              <w:t>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52190000">
            <w:pPr>
              <w:pStyle w:val="Style_2"/>
              <w:ind w:firstLine="0" w:left="0"/>
              <w:jc w:val="center"/>
            </w:pPr>
            <w:bookmarkStart w:id="319" w:name="Par6334"/>
            <w:bookmarkEnd w:id="319"/>
            <w:r>
              <w:t>37.6.1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31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4190000">
            <w:pPr>
              <w:pStyle w:val="Style_2"/>
              <w:ind w:firstLine="0" w:left="0"/>
              <w:jc w:val="center"/>
            </w:pPr>
            <w:r>
              <w:t>0,045050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5190000">
            <w:pPr>
              <w:pStyle w:val="Style_2"/>
              <w:ind w:firstLine="0" w:left="0"/>
              <w:jc w:val="center"/>
            </w:pPr>
            <w:r>
              <w:t>4 391,8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6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7190000">
            <w:pPr>
              <w:pStyle w:val="Style_2"/>
              <w:ind w:firstLine="0" w:left="0"/>
              <w:jc w:val="center"/>
            </w:pPr>
            <w:r>
              <w:t>197,9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8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9190000">
            <w:pPr>
              <w:pStyle w:val="Style_2"/>
              <w:ind w:firstLine="0" w:left="0"/>
              <w:jc w:val="center"/>
            </w:pPr>
            <w:r>
              <w:t>218 840,2</w:t>
            </w:r>
          </w:p>
        </w:tc>
        <w:tc>
          <w:tcPr>
            <w:tcW w:type="dxa" w:w="835"/>
            <w:tcBorders>
              <w:top w:color="000000" w:sz="4" w:val="single"/>
              <w:left w:color="000000" w:sz="4" w:val="single"/>
              <w:bottom w:color="000000" w:sz="4" w:val="single"/>
              <w:right w:color="000000" w:sz="4" w:val="single"/>
            </w:tcBorders>
            <w:tcMar>
              <w:left w:type="dxa" w:w="0"/>
              <w:right w:type="dxa" w:w="0"/>
            </w:tcMar>
          </w:tcPr>
          <w:p w14:paraId="5A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B190000">
            <w:pPr>
              <w:pStyle w:val="Style_2"/>
              <w:ind w:firstLine="0" w:left="0"/>
              <w:jc w:val="left"/>
            </w:pPr>
            <w:r>
              <w:t>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5C190000">
            <w:pPr>
              <w:pStyle w:val="Style_2"/>
              <w:ind w:firstLine="0" w:left="0"/>
              <w:jc w:val="center"/>
            </w:pPr>
            <w:bookmarkStart w:id="320" w:name="Par6344"/>
            <w:bookmarkEnd w:id="320"/>
            <w:r>
              <w:t>37.6.2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D1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E190000">
            <w:pPr>
              <w:pStyle w:val="Style_2"/>
              <w:ind w:firstLine="0" w:left="0"/>
              <w:jc w:val="center"/>
            </w:pPr>
            <w:r>
              <w:t>0,0598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F190000">
            <w:pPr>
              <w:pStyle w:val="Style_2"/>
              <w:ind w:firstLine="0" w:left="0"/>
              <w:jc w:val="center"/>
            </w:pPr>
            <w:r>
              <w:t>1 658,1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0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1190000">
            <w:pPr>
              <w:pStyle w:val="Style_2"/>
              <w:ind w:firstLine="0" w:left="0"/>
              <w:jc w:val="center"/>
            </w:pPr>
            <w:r>
              <w:t>99,2</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2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3190000">
            <w:pPr>
              <w:pStyle w:val="Style_2"/>
              <w:ind w:firstLine="0" w:left="0"/>
              <w:jc w:val="center"/>
            </w:pPr>
            <w:r>
              <w:t>109 696,6</w:t>
            </w:r>
          </w:p>
        </w:tc>
        <w:tc>
          <w:tcPr>
            <w:tcW w:type="dxa" w:w="835"/>
            <w:tcBorders>
              <w:top w:color="000000" w:sz="4" w:val="single"/>
              <w:left w:color="000000" w:sz="4" w:val="single"/>
              <w:bottom w:color="000000" w:sz="4" w:val="single"/>
              <w:right w:color="000000" w:sz="4" w:val="single"/>
            </w:tcBorders>
            <w:tcMar>
              <w:left w:type="dxa" w:w="0"/>
              <w:right w:type="dxa" w:w="0"/>
            </w:tcMar>
          </w:tcPr>
          <w:p w14:paraId="64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5190000">
            <w:pPr>
              <w:pStyle w:val="Style_2"/>
              <w:ind w:firstLine="0" w:left="0"/>
              <w:jc w:val="left"/>
            </w:pPr>
            <w:r>
              <w:t>болезней системы кровообращения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66190000">
            <w:pPr>
              <w:pStyle w:val="Style_2"/>
              <w:ind w:firstLine="0" w:left="0"/>
              <w:jc w:val="center"/>
            </w:pPr>
            <w:bookmarkStart w:id="321" w:name="Par6354"/>
            <w:bookmarkEnd w:id="321"/>
            <w:r>
              <w:t>37.6.3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71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8190000">
            <w:pPr>
              <w:pStyle w:val="Style_2"/>
              <w:ind w:firstLine="0" w:left="0"/>
              <w:jc w:val="center"/>
            </w:pPr>
            <w:r>
              <w:t>0,12521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9190000">
            <w:pPr>
              <w:pStyle w:val="Style_2"/>
              <w:ind w:firstLine="0" w:left="0"/>
              <w:jc w:val="center"/>
            </w:pPr>
            <w:r>
              <w:t>3 687,1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A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B190000">
            <w:pPr>
              <w:pStyle w:val="Style_2"/>
              <w:ind w:firstLine="0" w:left="0"/>
              <w:jc w:val="center"/>
            </w:pPr>
            <w:r>
              <w:t>461,7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C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D190000">
            <w:pPr>
              <w:pStyle w:val="Style_2"/>
              <w:ind w:firstLine="0" w:left="0"/>
              <w:jc w:val="center"/>
            </w:pPr>
            <w:r>
              <w:t>510 553,4</w:t>
            </w:r>
          </w:p>
        </w:tc>
        <w:tc>
          <w:tcPr>
            <w:tcW w:type="dxa" w:w="835"/>
            <w:tcBorders>
              <w:top w:color="000000" w:sz="4" w:val="single"/>
              <w:left w:color="000000" w:sz="4" w:val="single"/>
              <w:bottom w:color="000000" w:sz="4" w:val="single"/>
              <w:right w:color="000000" w:sz="4" w:val="single"/>
            </w:tcBorders>
            <w:tcMar>
              <w:left w:type="dxa" w:w="0"/>
              <w:right w:type="dxa" w:w="0"/>
            </w:tcMar>
          </w:tcPr>
          <w:p w14:paraId="6E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F190000">
            <w:pPr>
              <w:pStyle w:val="Style_2"/>
              <w:ind w:firstLine="0" w:left="0"/>
              <w:jc w:val="left"/>
            </w:pPr>
            <w:r>
              <w:t>посещения с профилактическими целями центров здоровья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70190000">
            <w:pPr>
              <w:pStyle w:val="Style_2"/>
              <w:ind w:firstLine="0" w:left="0"/>
              <w:jc w:val="center"/>
            </w:pPr>
            <w:bookmarkStart w:id="322" w:name="Par6364"/>
            <w:bookmarkEnd w:id="322"/>
            <w:r>
              <w:t>37.7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119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2190000">
            <w:pPr>
              <w:pStyle w:val="Style_2"/>
              <w:ind w:firstLine="0" w:left="0"/>
              <w:jc w:val="center"/>
            </w:pPr>
            <w:r>
              <w:t>0,03672483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3190000">
            <w:pPr>
              <w:pStyle w:val="Style_2"/>
              <w:ind w:firstLine="0" w:left="0"/>
              <w:jc w:val="center"/>
            </w:pPr>
            <w:r>
              <w:t>2 710,4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4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5190000">
            <w:pPr>
              <w:pStyle w:val="Style_2"/>
              <w:ind w:firstLine="0" w:left="0"/>
              <w:jc w:val="center"/>
            </w:pPr>
            <w:r>
              <w:t>99,5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6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7190000">
            <w:pPr>
              <w:pStyle w:val="Style_2"/>
              <w:ind w:firstLine="0" w:left="0"/>
              <w:jc w:val="center"/>
            </w:pPr>
            <w:r>
              <w:t>110 028,3</w:t>
            </w:r>
          </w:p>
        </w:tc>
        <w:tc>
          <w:tcPr>
            <w:tcW w:type="dxa" w:w="835"/>
            <w:tcBorders>
              <w:top w:color="000000" w:sz="4" w:val="single"/>
              <w:left w:color="000000" w:sz="4" w:val="single"/>
              <w:bottom w:color="000000" w:sz="4" w:val="single"/>
              <w:right w:color="000000" w:sz="4" w:val="single"/>
            </w:tcBorders>
            <w:tcMar>
              <w:left w:type="dxa" w:w="0"/>
              <w:right w:type="dxa" w:w="0"/>
            </w:tcMar>
          </w:tcPr>
          <w:p w14:paraId="78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9190000">
            <w:pPr>
              <w:pStyle w:val="Style_2"/>
              <w:ind w:firstLine="0" w:left="0"/>
              <w:jc w:val="left"/>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7A190000">
            <w:pPr>
              <w:pStyle w:val="Style_2"/>
              <w:ind w:firstLine="0" w:left="0"/>
              <w:jc w:val="center"/>
            </w:pPr>
            <w:bookmarkStart w:id="323" w:name="Par6374"/>
            <w:bookmarkEnd w:id="323"/>
            <w:r>
              <w:t>38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B19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C190000">
            <w:pPr>
              <w:pStyle w:val="Style_2"/>
              <w:ind w:firstLine="0" w:left="0"/>
              <w:jc w:val="center"/>
            </w:pPr>
            <w:r>
              <w:t>0,067347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D190000">
            <w:pPr>
              <w:pStyle w:val="Style_2"/>
              <w:ind w:firstLine="0" w:left="0"/>
              <w:jc w:val="center"/>
            </w:pPr>
            <w:r>
              <w:t>33 832,8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E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F190000">
            <w:pPr>
              <w:pStyle w:val="Style_2"/>
              <w:ind w:firstLine="0" w:left="0"/>
              <w:jc w:val="center"/>
            </w:pPr>
            <w:r>
              <w:t>2 278,5</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0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1190000">
            <w:pPr>
              <w:pStyle w:val="Style_2"/>
              <w:ind w:firstLine="0" w:left="0"/>
              <w:jc w:val="center"/>
            </w:pPr>
            <w:r>
              <w:t>2 519 592,6</w:t>
            </w:r>
          </w:p>
        </w:tc>
        <w:tc>
          <w:tcPr>
            <w:tcW w:type="dxa" w:w="835"/>
            <w:tcBorders>
              <w:top w:color="000000" w:sz="4" w:val="single"/>
              <w:left w:color="000000" w:sz="4" w:val="single"/>
              <w:bottom w:color="000000" w:sz="4" w:val="single"/>
              <w:right w:color="000000" w:sz="4" w:val="single"/>
            </w:tcBorders>
            <w:tcMar>
              <w:left w:type="dxa" w:w="0"/>
              <w:right w:type="dxa" w:w="0"/>
            </w:tcMar>
          </w:tcPr>
          <w:p w14:paraId="82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3190000">
            <w:pPr>
              <w:pStyle w:val="Style_2"/>
              <w:ind w:firstLine="0" w:left="0"/>
              <w:jc w:val="left"/>
            </w:pPr>
            <w:r>
              <w:t>3.1. для медицинской помощи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84190000">
            <w:pPr>
              <w:pStyle w:val="Style_2"/>
              <w:ind w:firstLine="0" w:left="0"/>
              <w:jc w:val="center"/>
            </w:pPr>
            <w:bookmarkStart w:id="324" w:name="Par6384"/>
            <w:bookmarkEnd w:id="324"/>
            <w:r>
              <w:t>38.1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519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6190000">
            <w:pPr>
              <w:pStyle w:val="Style_2"/>
              <w:ind w:firstLine="0" w:left="0"/>
              <w:jc w:val="center"/>
            </w:pPr>
            <w:r>
              <w:t>0,01308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7190000">
            <w:pPr>
              <w:pStyle w:val="Style_2"/>
              <w:ind w:firstLine="0" w:left="0"/>
              <w:jc w:val="center"/>
            </w:pPr>
            <w:r>
              <w:t>85 316,6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8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9190000">
            <w:pPr>
              <w:pStyle w:val="Style_2"/>
              <w:ind w:firstLine="0" w:left="0"/>
              <w:jc w:val="center"/>
            </w:pPr>
            <w:r>
              <w:t>1 115,9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A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B190000">
            <w:pPr>
              <w:pStyle w:val="Style_2"/>
              <w:ind w:firstLine="0" w:left="0"/>
              <w:jc w:val="center"/>
            </w:pPr>
            <w:r>
              <w:t>1 233 975,6</w:t>
            </w:r>
          </w:p>
        </w:tc>
        <w:tc>
          <w:tcPr>
            <w:tcW w:type="dxa" w:w="835"/>
            <w:tcBorders>
              <w:top w:color="000000" w:sz="4" w:val="single"/>
              <w:left w:color="000000" w:sz="4" w:val="single"/>
              <w:bottom w:color="000000" w:sz="4" w:val="single"/>
              <w:right w:color="000000" w:sz="4" w:val="single"/>
            </w:tcBorders>
            <w:tcMar>
              <w:left w:type="dxa" w:w="0"/>
              <w:right w:type="dxa" w:w="0"/>
            </w:tcMar>
          </w:tcPr>
          <w:p w14:paraId="8C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D190000">
            <w:pPr>
              <w:pStyle w:val="Style_2"/>
              <w:ind w:firstLine="0" w:left="0"/>
              <w:jc w:val="left"/>
            </w:pPr>
            <w:r>
              <w:t>3.2. для медицинской помощи при экстракорпоральном оплодотворении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8E190000">
            <w:pPr>
              <w:pStyle w:val="Style_2"/>
              <w:ind w:firstLine="0" w:left="0"/>
              <w:jc w:val="center"/>
            </w:pPr>
            <w:bookmarkStart w:id="325" w:name="Par6394"/>
            <w:bookmarkEnd w:id="325"/>
            <w:r>
              <w:t>38.2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F190000">
            <w:pPr>
              <w:pStyle w:val="Style_2"/>
              <w:ind w:firstLine="0" w:left="0"/>
              <w:jc w:val="left"/>
            </w:pPr>
            <w:r>
              <w:t>случай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0190000">
            <w:pPr>
              <w:pStyle w:val="Style_2"/>
              <w:ind w:firstLine="0" w:left="0"/>
              <w:jc w:val="center"/>
            </w:pPr>
            <w:r>
              <w:t>0,000644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1190000">
            <w:pPr>
              <w:pStyle w:val="Style_2"/>
              <w:ind w:firstLine="0" w:left="0"/>
              <w:jc w:val="center"/>
            </w:pPr>
            <w:r>
              <w:t>115 970,7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2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3190000">
            <w:pPr>
              <w:pStyle w:val="Style_2"/>
              <w:ind w:firstLine="0" w:left="0"/>
              <w:jc w:val="center"/>
            </w:pPr>
            <w:r>
              <w:t>74,7</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4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5190000">
            <w:pPr>
              <w:pStyle w:val="Style_2"/>
              <w:ind w:firstLine="0" w:left="0"/>
              <w:jc w:val="center"/>
            </w:pPr>
            <w:r>
              <w:t>82 604,2</w:t>
            </w:r>
          </w:p>
        </w:tc>
        <w:tc>
          <w:tcPr>
            <w:tcW w:type="dxa" w:w="835"/>
            <w:tcBorders>
              <w:top w:color="000000" w:sz="4" w:val="single"/>
              <w:left w:color="000000" w:sz="4" w:val="single"/>
              <w:bottom w:color="000000" w:sz="4" w:val="single"/>
              <w:right w:color="000000" w:sz="4" w:val="single"/>
            </w:tcBorders>
            <w:tcMar>
              <w:left w:type="dxa" w:w="0"/>
              <w:right w:type="dxa" w:w="0"/>
            </w:tcMar>
          </w:tcPr>
          <w:p w14:paraId="96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7190000">
            <w:pPr>
              <w:pStyle w:val="Style_2"/>
              <w:ind w:firstLine="0" w:left="0"/>
              <w:jc w:val="left"/>
            </w:pPr>
            <w:r>
              <w:t>3.3. медицинская помощь больным с вирусным гепатитом С</w:t>
            </w:r>
          </w:p>
        </w:tc>
        <w:tc>
          <w:tcPr>
            <w:tcW w:type="dxa" w:w="992"/>
            <w:tcBorders>
              <w:top w:color="000000" w:sz="4" w:val="single"/>
              <w:left w:color="000000" w:sz="4" w:val="single"/>
              <w:bottom w:color="000000" w:sz="4" w:val="single"/>
              <w:right w:color="000000" w:sz="4" w:val="single"/>
            </w:tcBorders>
            <w:tcMar>
              <w:left w:type="dxa" w:w="0"/>
              <w:right w:type="dxa" w:w="0"/>
            </w:tcMar>
          </w:tcPr>
          <w:p w14:paraId="98190000">
            <w:pPr>
              <w:pStyle w:val="Style_2"/>
              <w:ind w:firstLine="0" w:left="0"/>
              <w:jc w:val="center"/>
            </w:pPr>
            <w:bookmarkStart w:id="326" w:name="Par6404"/>
            <w:bookmarkEnd w:id="326"/>
            <w:r>
              <w:t>38.3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919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A190000">
            <w:pPr>
              <w:pStyle w:val="Style_2"/>
              <w:ind w:firstLine="0" w:left="0"/>
              <w:jc w:val="center"/>
            </w:pPr>
            <w:r>
              <w:t>0,000695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B190000">
            <w:pPr>
              <w:pStyle w:val="Style_2"/>
              <w:ind w:firstLine="0" w:left="0"/>
              <w:jc w:val="center"/>
            </w:pPr>
            <w:r>
              <w:t>124 286,2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C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D190000">
            <w:pPr>
              <w:pStyle w:val="Style_2"/>
              <w:ind w:firstLine="0" w:left="0"/>
              <w:jc w:val="center"/>
            </w:pPr>
            <w:r>
              <w:t>86,4</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E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F190000">
            <w:pPr>
              <w:pStyle w:val="Style_2"/>
              <w:ind w:firstLine="0" w:left="0"/>
              <w:jc w:val="center"/>
            </w:pPr>
            <w:r>
              <w:t>95 542,2</w:t>
            </w:r>
          </w:p>
        </w:tc>
        <w:tc>
          <w:tcPr>
            <w:tcW w:type="dxa" w:w="835"/>
            <w:tcBorders>
              <w:top w:color="000000" w:sz="4" w:val="single"/>
              <w:left w:color="000000" w:sz="4" w:val="single"/>
              <w:bottom w:color="000000" w:sz="4" w:val="single"/>
              <w:right w:color="000000" w:sz="4" w:val="single"/>
            </w:tcBorders>
            <w:tcMar>
              <w:left w:type="dxa" w:w="0"/>
              <w:right w:type="dxa" w:w="0"/>
            </w:tcMar>
          </w:tcPr>
          <w:p w14:paraId="A0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1190000">
            <w:pPr>
              <w:pStyle w:val="Style_2"/>
              <w:ind w:firstLine="0" w:left="0"/>
              <w:jc w:val="left"/>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A2190000">
            <w:pPr>
              <w:pStyle w:val="Style_2"/>
              <w:ind w:firstLine="0" w:left="0"/>
              <w:jc w:val="center"/>
            </w:pPr>
            <w:bookmarkStart w:id="327" w:name="Par6414"/>
            <w:bookmarkEnd w:id="327"/>
            <w:r>
              <w:t>39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31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4190000">
            <w:pPr>
              <w:pStyle w:val="Style_2"/>
              <w:ind w:firstLine="0" w:left="0"/>
              <w:jc w:val="center"/>
            </w:pPr>
            <w:r>
              <w:t>0,174122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5190000">
            <w:pPr>
              <w:pStyle w:val="Style_2"/>
              <w:ind w:firstLine="0" w:left="0"/>
              <w:jc w:val="center"/>
            </w:pPr>
            <w:r>
              <w:t>59 124,3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6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7190000">
            <w:pPr>
              <w:pStyle w:val="Style_2"/>
              <w:ind w:firstLine="0" w:left="0"/>
              <w:jc w:val="center"/>
            </w:pPr>
            <w:r>
              <w:t>10 294,8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8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9190000">
            <w:pPr>
              <w:pStyle w:val="Style_2"/>
              <w:ind w:firstLine="0" w:left="0"/>
              <w:jc w:val="center"/>
            </w:pPr>
            <w:r>
              <w:t>11 384 113,4</w:t>
            </w:r>
          </w:p>
        </w:tc>
        <w:tc>
          <w:tcPr>
            <w:tcW w:type="dxa" w:w="835"/>
            <w:tcBorders>
              <w:top w:color="000000" w:sz="4" w:val="single"/>
              <w:left w:color="000000" w:sz="4" w:val="single"/>
              <w:bottom w:color="000000" w:sz="4" w:val="single"/>
              <w:right w:color="000000" w:sz="4" w:val="single"/>
            </w:tcBorders>
            <w:tcMar>
              <w:left w:type="dxa" w:w="0"/>
              <w:right w:type="dxa" w:w="0"/>
            </w:tcMar>
          </w:tcPr>
          <w:p w14:paraId="AA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B190000">
            <w:pPr>
              <w:pStyle w:val="Style_2"/>
              <w:ind w:firstLine="0" w:left="0"/>
              <w:jc w:val="left"/>
            </w:pPr>
            <w:r>
              <w:t>4.1. медицинская помощь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C190000">
            <w:pPr>
              <w:pStyle w:val="Style_2"/>
              <w:ind w:firstLine="0" w:left="0"/>
              <w:jc w:val="center"/>
            </w:pPr>
            <w:bookmarkStart w:id="328" w:name="Par6424"/>
            <w:bookmarkEnd w:id="328"/>
            <w:r>
              <w:t>39.1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D1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E190000">
            <w:pPr>
              <w:pStyle w:val="Style_2"/>
              <w:ind w:firstLine="0" w:left="0"/>
              <w:jc w:val="center"/>
            </w:pPr>
            <w:r>
              <w:t>0,010265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F190000">
            <w:pPr>
              <w:pStyle w:val="Style_2"/>
              <w:ind w:firstLine="0" w:left="0"/>
              <w:jc w:val="center"/>
            </w:pPr>
            <w:r>
              <w:t>111 638,6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0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1190000">
            <w:pPr>
              <w:pStyle w:val="Style_2"/>
              <w:ind w:firstLine="0" w:left="0"/>
              <w:jc w:val="center"/>
            </w:pPr>
            <w:r>
              <w:t>1 146,0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2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3190000">
            <w:pPr>
              <w:pStyle w:val="Style_2"/>
              <w:ind w:firstLine="0" w:left="0"/>
              <w:jc w:val="center"/>
            </w:pPr>
            <w:r>
              <w:t>1 267 260,6</w:t>
            </w:r>
          </w:p>
        </w:tc>
        <w:tc>
          <w:tcPr>
            <w:tcW w:type="dxa" w:w="835"/>
            <w:tcBorders>
              <w:top w:color="000000" w:sz="4" w:val="single"/>
              <w:left w:color="000000" w:sz="4" w:val="single"/>
              <w:bottom w:color="000000" w:sz="4" w:val="single"/>
              <w:right w:color="000000" w:sz="4" w:val="single"/>
            </w:tcBorders>
            <w:tcMar>
              <w:left w:type="dxa" w:w="0"/>
              <w:right w:type="dxa" w:w="0"/>
            </w:tcMar>
          </w:tcPr>
          <w:p w14:paraId="B4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5190000">
            <w:pPr>
              <w:pStyle w:val="Style_2"/>
              <w:ind w:firstLine="0" w:left="0"/>
              <w:jc w:val="left"/>
            </w:pPr>
            <w:r>
              <w:t>4.2. стентирование коронарных артерий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B6190000">
            <w:pPr>
              <w:pStyle w:val="Style_2"/>
              <w:ind w:firstLine="0" w:left="0"/>
              <w:jc w:val="center"/>
            </w:pPr>
            <w:bookmarkStart w:id="329" w:name="Par6434"/>
            <w:bookmarkEnd w:id="329"/>
            <w:r>
              <w:t>39.2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71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8190000">
            <w:pPr>
              <w:pStyle w:val="Style_2"/>
              <w:ind w:firstLine="0" w:left="0"/>
              <w:jc w:val="center"/>
            </w:pPr>
            <w:r>
              <w:t>0,002327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9190000">
            <w:pPr>
              <w:pStyle w:val="Style_2"/>
              <w:ind w:firstLine="0" w:left="0"/>
              <w:jc w:val="center"/>
            </w:pPr>
            <w:r>
              <w:t>219 984,1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A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B190000">
            <w:pPr>
              <w:pStyle w:val="Style_2"/>
              <w:ind w:firstLine="0" w:left="0"/>
              <w:jc w:val="center"/>
            </w:pPr>
            <w:r>
              <w:t>511,9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C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D190000">
            <w:pPr>
              <w:pStyle w:val="Style_2"/>
              <w:ind w:firstLine="0" w:left="0"/>
              <w:jc w:val="center"/>
            </w:pPr>
            <w:r>
              <w:t>566 065,2</w:t>
            </w:r>
          </w:p>
        </w:tc>
        <w:tc>
          <w:tcPr>
            <w:tcW w:type="dxa" w:w="835"/>
            <w:tcBorders>
              <w:top w:color="000000" w:sz="4" w:val="single"/>
              <w:left w:color="000000" w:sz="4" w:val="single"/>
              <w:bottom w:color="000000" w:sz="4" w:val="single"/>
              <w:right w:color="000000" w:sz="4" w:val="single"/>
            </w:tcBorders>
            <w:tcMar>
              <w:left w:type="dxa" w:w="0"/>
              <w:right w:type="dxa" w:w="0"/>
            </w:tcMar>
          </w:tcPr>
          <w:p w14:paraId="BE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F190000">
            <w:pPr>
              <w:pStyle w:val="Style_2"/>
              <w:ind w:firstLine="0" w:left="0"/>
              <w:jc w:val="left"/>
            </w:pPr>
            <w:r>
              <w:t>4.3. имплантация частотно-адаптированного кардиостимулятора взрослым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C0190000">
            <w:pPr>
              <w:pStyle w:val="Style_2"/>
              <w:ind w:firstLine="0" w:left="0"/>
              <w:jc w:val="center"/>
            </w:pPr>
            <w:bookmarkStart w:id="330" w:name="Par6444"/>
            <w:bookmarkEnd w:id="330"/>
            <w:r>
              <w:t>39.3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11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2190000">
            <w:pPr>
              <w:pStyle w:val="Style_2"/>
              <w:ind w:firstLine="0" w:left="0"/>
              <w:jc w:val="center"/>
            </w:pPr>
            <w:r>
              <w:t>0,00043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3190000">
            <w:pPr>
              <w:pStyle w:val="Style_2"/>
              <w:ind w:firstLine="0" w:left="0"/>
              <w:jc w:val="center"/>
            </w:pPr>
            <w:r>
              <w:t>285 751,0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4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5190000">
            <w:pPr>
              <w:pStyle w:val="Style_2"/>
              <w:ind w:firstLine="0" w:left="0"/>
              <w:jc w:val="center"/>
            </w:pPr>
            <w:r>
              <w:t>122,9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6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7190000">
            <w:pPr>
              <w:pStyle w:val="Style_2"/>
              <w:ind w:firstLine="0" w:left="0"/>
              <w:jc w:val="center"/>
            </w:pPr>
            <w:r>
              <w:t>135 904,3</w:t>
            </w:r>
          </w:p>
        </w:tc>
        <w:tc>
          <w:tcPr>
            <w:tcW w:type="dxa" w:w="835"/>
            <w:tcBorders>
              <w:top w:color="000000" w:sz="4" w:val="single"/>
              <w:left w:color="000000" w:sz="4" w:val="single"/>
              <w:bottom w:color="000000" w:sz="4" w:val="single"/>
              <w:right w:color="000000" w:sz="4" w:val="single"/>
            </w:tcBorders>
            <w:tcMar>
              <w:left w:type="dxa" w:w="0"/>
              <w:right w:type="dxa" w:w="0"/>
            </w:tcMar>
          </w:tcPr>
          <w:p w14:paraId="C8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9190000">
            <w:pPr>
              <w:pStyle w:val="Style_2"/>
              <w:ind w:firstLine="0" w:left="0"/>
              <w:jc w:val="left"/>
            </w:pPr>
            <w:r>
              <w:t>4.4. эндоваскулярная деструкция дополнительных проводящих путей и аритмогенных зон сердца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CA190000">
            <w:pPr>
              <w:pStyle w:val="Style_2"/>
              <w:ind w:firstLine="0" w:left="0"/>
              <w:jc w:val="center"/>
            </w:pPr>
            <w:bookmarkStart w:id="331" w:name="Par6454"/>
            <w:bookmarkEnd w:id="331"/>
            <w:r>
              <w:t>39.4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B1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C190000">
            <w:pPr>
              <w:pStyle w:val="Style_2"/>
              <w:ind w:firstLine="0" w:left="0"/>
              <w:jc w:val="center"/>
            </w:pPr>
            <w:r>
              <w:t>0,000189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D190000">
            <w:pPr>
              <w:pStyle w:val="Style_2"/>
              <w:ind w:firstLine="0" w:left="0"/>
              <w:jc w:val="center"/>
            </w:pPr>
            <w:r>
              <w:t>343 816,1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E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F190000">
            <w:pPr>
              <w:pStyle w:val="Style_2"/>
              <w:ind w:firstLine="0" w:left="0"/>
              <w:jc w:val="center"/>
            </w:pPr>
            <w:r>
              <w:t>65,0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0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1190000">
            <w:pPr>
              <w:pStyle w:val="Style_2"/>
              <w:ind w:firstLine="0" w:left="0"/>
              <w:jc w:val="center"/>
            </w:pPr>
            <w:r>
              <w:t>71 877,8</w:t>
            </w:r>
          </w:p>
        </w:tc>
        <w:tc>
          <w:tcPr>
            <w:tcW w:type="dxa" w:w="835"/>
            <w:tcBorders>
              <w:top w:color="000000" w:sz="4" w:val="single"/>
              <w:left w:color="000000" w:sz="4" w:val="single"/>
              <w:bottom w:color="000000" w:sz="4" w:val="single"/>
              <w:right w:color="000000" w:sz="4" w:val="single"/>
            </w:tcBorders>
            <w:tcMar>
              <w:left w:type="dxa" w:w="0"/>
              <w:right w:type="dxa" w:w="0"/>
            </w:tcMar>
          </w:tcPr>
          <w:p w14:paraId="D2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3190000">
            <w:pPr>
              <w:pStyle w:val="Style_2"/>
              <w:ind w:firstLine="0" w:left="0"/>
              <w:jc w:val="left"/>
            </w:pPr>
            <w:r>
              <w:t>4.5. оперативные вмешательства на брахиоцефальных артериях (стентирование / эндартерэктомия)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D4190000">
            <w:pPr>
              <w:pStyle w:val="Style_2"/>
              <w:ind w:firstLine="0" w:left="0"/>
              <w:jc w:val="center"/>
            </w:pPr>
            <w:bookmarkStart w:id="332" w:name="Par6464"/>
            <w:bookmarkEnd w:id="332"/>
            <w:r>
              <w:t>39.5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51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6190000">
            <w:pPr>
              <w:pStyle w:val="Style_2"/>
              <w:ind w:firstLine="0" w:left="0"/>
              <w:jc w:val="center"/>
            </w:pPr>
            <w:r>
              <w:t>0,000472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7190000">
            <w:pPr>
              <w:pStyle w:val="Style_2"/>
              <w:ind w:firstLine="0" w:left="0"/>
              <w:jc w:val="center"/>
            </w:pPr>
            <w:r>
              <w:t>223 787,4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8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9190000">
            <w:pPr>
              <w:pStyle w:val="Style_2"/>
              <w:ind w:firstLine="0" w:left="0"/>
              <w:jc w:val="center"/>
            </w:pPr>
            <w:r>
              <w:t>105,6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A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B190000">
            <w:pPr>
              <w:pStyle w:val="Style_2"/>
              <w:ind w:firstLine="0" w:left="0"/>
              <w:jc w:val="center"/>
            </w:pPr>
            <w:r>
              <w:t>116 773,7</w:t>
            </w:r>
          </w:p>
        </w:tc>
        <w:tc>
          <w:tcPr>
            <w:tcW w:type="dxa" w:w="835"/>
            <w:tcBorders>
              <w:top w:color="000000" w:sz="4" w:val="single"/>
              <w:left w:color="000000" w:sz="4" w:val="single"/>
              <w:bottom w:color="000000" w:sz="4" w:val="single"/>
              <w:right w:color="000000" w:sz="4" w:val="single"/>
            </w:tcBorders>
            <w:tcMar>
              <w:left w:type="dxa" w:w="0"/>
              <w:right w:type="dxa" w:w="0"/>
            </w:tcMar>
          </w:tcPr>
          <w:p w14:paraId="DC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D190000">
            <w:pPr>
              <w:pStyle w:val="Style_2"/>
              <w:ind w:firstLine="0" w:left="0"/>
              <w:jc w:val="left"/>
            </w:pPr>
            <w:r>
              <w:t>5. Медицинская реабилитация: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DE190000">
            <w:pPr>
              <w:pStyle w:val="Style_2"/>
              <w:ind w:firstLine="0" w:left="0"/>
              <w:jc w:val="center"/>
            </w:pPr>
            <w:r>
              <w:t>40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F19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019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119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2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319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4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519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E6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7190000">
            <w:pPr>
              <w:pStyle w:val="Style_2"/>
              <w:ind w:firstLine="0" w:left="0"/>
              <w:jc w:val="left"/>
            </w:pPr>
            <w:r>
              <w:t>5.1.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E8190000">
            <w:pPr>
              <w:pStyle w:val="Style_2"/>
              <w:ind w:firstLine="0" w:left="0"/>
              <w:jc w:val="center"/>
            </w:pPr>
            <w:bookmarkStart w:id="333" w:name="Par6484"/>
            <w:bookmarkEnd w:id="333"/>
            <w:r>
              <w:t>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9190000">
            <w:pPr>
              <w:pStyle w:val="Style_2"/>
              <w:ind w:firstLine="0" w:left="0"/>
              <w:jc w:val="left"/>
            </w:pPr>
            <w:r>
              <w:t>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A190000">
            <w:pPr>
              <w:pStyle w:val="Style_2"/>
              <w:ind w:firstLine="0" w:left="0"/>
              <w:jc w:val="center"/>
            </w:pPr>
            <w:r>
              <w:t>0,003241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B190000">
            <w:pPr>
              <w:pStyle w:val="Style_2"/>
              <w:ind w:firstLine="0" w:left="0"/>
              <w:jc w:val="center"/>
            </w:pPr>
            <w:r>
              <w:t>29 722,8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C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D190000">
            <w:pPr>
              <w:pStyle w:val="Style_2"/>
              <w:ind w:firstLine="0" w:left="0"/>
              <w:jc w:val="center"/>
            </w:pPr>
            <w:r>
              <w:t>96,3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E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F190000">
            <w:pPr>
              <w:pStyle w:val="Style_2"/>
              <w:ind w:firstLine="0" w:left="0"/>
              <w:jc w:val="center"/>
            </w:pPr>
            <w:r>
              <w:t>106 489,7</w:t>
            </w:r>
          </w:p>
        </w:tc>
        <w:tc>
          <w:tcPr>
            <w:tcW w:type="dxa" w:w="835"/>
            <w:tcBorders>
              <w:top w:color="000000" w:sz="4" w:val="single"/>
              <w:left w:color="000000" w:sz="4" w:val="single"/>
              <w:bottom w:color="000000" w:sz="4" w:val="single"/>
              <w:right w:color="000000" w:sz="4" w:val="single"/>
            </w:tcBorders>
            <w:tcMar>
              <w:left w:type="dxa" w:w="0"/>
              <w:right w:type="dxa" w:w="0"/>
            </w:tcMar>
          </w:tcPr>
          <w:p w14:paraId="F0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1190000">
            <w:pPr>
              <w:pStyle w:val="Style_2"/>
              <w:ind w:firstLine="0" w:left="0"/>
              <w:jc w:val="left"/>
            </w:pPr>
            <w:r>
              <w:t>5.2. в условиях дневных стационаров (первичная медико-санитарная помощь,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F2190000">
            <w:pPr>
              <w:pStyle w:val="Style_2"/>
              <w:ind w:firstLine="0" w:left="0"/>
              <w:jc w:val="center"/>
            </w:pPr>
            <w:bookmarkStart w:id="334" w:name="Par6494"/>
            <w:bookmarkEnd w:id="334"/>
            <w:r>
              <w:t>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319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4190000">
            <w:pPr>
              <w:pStyle w:val="Style_2"/>
              <w:ind w:firstLine="0" w:left="0"/>
              <w:jc w:val="center"/>
            </w:pPr>
            <w:r>
              <w:t>0,002705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5190000">
            <w:pPr>
              <w:pStyle w:val="Style_2"/>
              <w:ind w:firstLine="0" w:left="0"/>
              <w:jc w:val="center"/>
            </w:pPr>
            <w:r>
              <w:t>31 412,9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619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7190000">
            <w:pPr>
              <w:pStyle w:val="Style_2"/>
              <w:ind w:firstLine="0" w:left="0"/>
              <w:jc w:val="center"/>
            </w:pPr>
            <w:r>
              <w:t>85,0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819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9190000">
            <w:pPr>
              <w:pStyle w:val="Style_2"/>
              <w:ind w:firstLine="0" w:left="0"/>
              <w:jc w:val="center"/>
            </w:pPr>
            <w:r>
              <w:t>93 994,0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A19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B190000">
            <w:pPr>
              <w:pStyle w:val="Style_2"/>
              <w:ind w:firstLine="0" w:left="0"/>
              <w:jc w:val="left"/>
            </w:pPr>
            <w:r>
              <w:t>5.3. специализированная, в том числе высокотехнологичная, медицинская помощь в условиях круглосуточного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FC190000">
            <w:pPr>
              <w:pStyle w:val="Style_2"/>
              <w:ind w:firstLine="0" w:left="0"/>
              <w:jc w:val="center"/>
            </w:pPr>
            <w:bookmarkStart w:id="335" w:name="Par6504"/>
            <w:bookmarkEnd w:id="335"/>
            <w:r>
              <w:t>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D19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E190000">
            <w:pPr>
              <w:pStyle w:val="Style_2"/>
              <w:ind w:firstLine="0" w:left="0"/>
              <w:jc w:val="center"/>
            </w:pPr>
            <w:r>
              <w:t>0,005643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F190000">
            <w:pPr>
              <w:pStyle w:val="Style_2"/>
              <w:ind w:firstLine="0" w:left="0"/>
              <w:jc w:val="center"/>
            </w:pPr>
            <w:r>
              <w:t>62 784,6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0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11A0000">
            <w:pPr>
              <w:pStyle w:val="Style_2"/>
              <w:ind w:firstLine="0" w:left="0"/>
              <w:jc w:val="center"/>
            </w:pPr>
            <w:r>
              <w:t>354,3</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2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31A0000">
            <w:pPr>
              <w:pStyle w:val="Style_2"/>
              <w:ind w:firstLine="0" w:left="0"/>
              <w:jc w:val="center"/>
            </w:pPr>
            <w:r>
              <w:t>391 789,2</w:t>
            </w:r>
          </w:p>
        </w:tc>
        <w:tc>
          <w:tcPr>
            <w:tcW w:type="dxa" w:w="835"/>
            <w:tcBorders>
              <w:top w:color="000000" w:sz="4" w:val="single"/>
              <w:left w:color="000000" w:sz="4" w:val="single"/>
              <w:bottom w:color="000000" w:sz="4" w:val="single"/>
              <w:right w:color="000000" w:sz="4" w:val="single"/>
            </w:tcBorders>
            <w:tcMar>
              <w:left w:type="dxa" w:w="0"/>
              <w:right w:type="dxa" w:w="0"/>
            </w:tcMar>
          </w:tcPr>
          <w:p w14:paraId="04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51A0000">
            <w:pPr>
              <w:pStyle w:val="Style_2"/>
              <w:ind w:firstLine="0" w:left="0"/>
              <w:jc w:val="left"/>
            </w:pPr>
            <w:r>
              <w:t>7. Расходы на ведение дела СМО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061A0000">
            <w:pPr>
              <w:pStyle w:val="Style_2"/>
              <w:ind w:firstLine="0" w:left="0"/>
              <w:jc w:val="center"/>
            </w:pPr>
            <w:bookmarkStart w:id="336" w:name="Par6514"/>
            <w:bookmarkEnd w:id="336"/>
            <w:r>
              <w:t>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71A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81A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91A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A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B1A0000">
            <w:pPr>
              <w:pStyle w:val="Style_2"/>
              <w:ind w:firstLine="0" w:left="0"/>
              <w:jc w:val="center"/>
            </w:pPr>
            <w:r>
              <w:t>192,9</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C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D1A0000">
            <w:pPr>
              <w:pStyle w:val="Style_2"/>
              <w:ind w:firstLine="0" w:left="0"/>
              <w:jc w:val="center"/>
            </w:pPr>
            <w:r>
              <w:t>213 356,2</w:t>
            </w:r>
          </w:p>
        </w:tc>
        <w:tc>
          <w:tcPr>
            <w:tcW w:type="dxa" w:w="835"/>
            <w:tcBorders>
              <w:top w:color="000000" w:sz="4" w:val="single"/>
              <w:left w:color="000000" w:sz="4" w:val="single"/>
              <w:bottom w:color="000000" w:sz="4" w:val="single"/>
              <w:right w:color="000000" w:sz="4" w:val="single"/>
            </w:tcBorders>
            <w:tcMar>
              <w:left w:type="dxa" w:w="0"/>
              <w:right w:type="dxa" w:w="0"/>
            </w:tcMar>
          </w:tcPr>
          <w:p w14:paraId="0E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F1A0000">
            <w:pPr>
              <w:pStyle w:val="Style_2"/>
              <w:ind w:firstLine="0" w:left="0"/>
              <w:jc w:val="left"/>
            </w:pPr>
            <w:r>
              <w:t>2. Медицинская помощь по видам и заболеваниям, не установленным базовой программой: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101A0000">
            <w:pPr>
              <w:pStyle w:val="Style_2"/>
              <w:ind w:firstLine="0" w:left="0"/>
              <w:jc w:val="center"/>
            </w:pPr>
            <w:r>
              <w:t>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11A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21A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31A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4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51A0000">
            <w:pPr>
              <w:pStyle w:val="Style_2"/>
              <w:ind w:firstLine="0" w:left="0"/>
              <w:jc w:val="center"/>
            </w:pPr>
            <w:r>
              <w:t>190,8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6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71A0000">
            <w:pPr>
              <w:pStyle w:val="Style_2"/>
              <w:ind w:firstLine="0" w:left="0"/>
              <w:jc w:val="center"/>
            </w:pPr>
            <w:r>
              <w:t>210 941,4</w:t>
            </w:r>
          </w:p>
        </w:tc>
        <w:tc>
          <w:tcPr>
            <w:tcW w:type="dxa" w:w="835"/>
            <w:tcBorders>
              <w:top w:color="000000" w:sz="4" w:val="single"/>
              <w:left w:color="000000" w:sz="4" w:val="single"/>
              <w:bottom w:color="000000" w:sz="4" w:val="single"/>
              <w:right w:color="000000" w:sz="4" w:val="single"/>
            </w:tcBorders>
            <w:tcMar>
              <w:left w:type="dxa" w:w="0"/>
              <w:right w:type="dxa" w:w="0"/>
            </w:tcMar>
          </w:tcPr>
          <w:p w14:paraId="181A0000">
            <w:pPr>
              <w:pStyle w:val="Style_2"/>
              <w:ind w:firstLine="0" w:left="0"/>
              <w:jc w:val="center"/>
            </w:pPr>
            <w:r>
              <w:t>0,6</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91A0000">
            <w:pPr>
              <w:pStyle w:val="Style_2"/>
              <w:ind w:firstLine="0" w:left="0"/>
              <w:jc w:val="left"/>
            </w:pPr>
            <w:r>
              <w:t>1. Скорая, в том числе скорая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1A1A0000">
            <w:pPr>
              <w:pStyle w:val="Style_2"/>
              <w:ind w:firstLine="0" w:left="0"/>
              <w:jc w:val="center"/>
            </w:pPr>
            <w:bookmarkStart w:id="337" w:name="Par6534"/>
            <w:bookmarkEnd w:id="337"/>
            <w:r>
              <w:t>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B1A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C1A0000">
            <w:pPr>
              <w:pStyle w:val="Style_2"/>
              <w:ind w:firstLine="0" w:left="0"/>
              <w:jc w:val="center"/>
            </w:pPr>
            <w:r>
              <w:t>0,0185555953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D1A0000">
            <w:pPr>
              <w:pStyle w:val="Style_2"/>
              <w:ind w:firstLine="0" w:left="0"/>
              <w:jc w:val="center"/>
            </w:pPr>
            <w:r>
              <w:t>5 030,0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E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F1A0000">
            <w:pPr>
              <w:pStyle w:val="Style_2"/>
              <w:ind w:firstLine="0" w:left="0"/>
              <w:jc w:val="center"/>
            </w:pPr>
            <w:r>
              <w:t>93,4</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0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11A0000">
            <w:pPr>
              <w:pStyle w:val="Style_2"/>
              <w:ind w:firstLine="0" w:left="0"/>
              <w:jc w:val="center"/>
            </w:pPr>
            <w:r>
              <w:t>103 210,2</w:t>
            </w:r>
          </w:p>
        </w:tc>
        <w:tc>
          <w:tcPr>
            <w:tcW w:type="dxa" w:w="835"/>
            <w:tcBorders>
              <w:top w:color="000000" w:sz="4" w:val="single"/>
              <w:left w:color="000000" w:sz="4" w:val="single"/>
              <w:bottom w:color="000000" w:sz="4" w:val="single"/>
              <w:right w:color="000000" w:sz="4" w:val="single"/>
            </w:tcBorders>
            <w:tcMar>
              <w:left w:type="dxa" w:w="0"/>
              <w:right w:type="dxa" w:w="0"/>
            </w:tcMar>
          </w:tcPr>
          <w:p w14:paraId="22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31A0000">
            <w:pPr>
              <w:pStyle w:val="Style_2"/>
              <w:ind w:firstLine="0" w:left="0"/>
              <w:jc w:val="left"/>
            </w:pPr>
            <w:r>
              <w:t>2. Первичная медико-санитарная помощь, за исключением медицинской реабилитации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241A0000">
            <w:pPr>
              <w:pStyle w:val="Style_2"/>
              <w:ind w:firstLine="0" w:left="0"/>
              <w:jc w:val="center"/>
            </w:pPr>
            <w:r>
              <w:t>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51A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61A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71A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8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91A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A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B1A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2C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D1A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2E1A0000">
            <w:pPr>
              <w:pStyle w:val="Style_2"/>
              <w:ind w:firstLine="0" w:left="0"/>
              <w:jc w:val="center"/>
            </w:pPr>
            <w:r>
              <w:t>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F1A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01A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11A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2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31A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4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51A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6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71A0000">
            <w:pPr>
              <w:pStyle w:val="Style_2"/>
              <w:ind w:firstLine="0" w:left="0"/>
              <w:jc w:val="left"/>
            </w:pPr>
            <w:r>
              <w:t>2.1.1. посещения с профилактическими и иными целями, всего, из них: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381A0000">
            <w:pPr>
              <w:pStyle w:val="Style_2"/>
              <w:ind w:firstLine="0" w:left="0"/>
              <w:jc w:val="center"/>
            </w:pPr>
            <w:bookmarkStart w:id="338" w:name="Par6564"/>
            <w:bookmarkEnd w:id="338"/>
            <w:r>
              <w:t>48.1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91A0000">
            <w:pPr>
              <w:pStyle w:val="Style_2"/>
              <w:ind w:firstLine="0" w:left="0"/>
              <w:jc w:val="left"/>
            </w:pPr>
            <w:r>
              <w:t>посещения/ 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A1A0000">
            <w:pPr>
              <w:pStyle w:val="Style_2"/>
              <w:ind w:firstLine="0" w:left="0"/>
              <w:jc w:val="center"/>
            </w:pPr>
            <w:r>
              <w:t>0,0766177831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B1A0000">
            <w:pPr>
              <w:pStyle w:val="Style_2"/>
              <w:ind w:firstLine="0" w:left="0"/>
              <w:jc w:val="center"/>
            </w:pPr>
            <w:r>
              <w:t>756,6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C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D1A0000">
            <w:pPr>
              <w:pStyle w:val="Style_2"/>
              <w:ind w:firstLine="0" w:left="0"/>
              <w:jc w:val="center"/>
            </w:pPr>
            <w:r>
              <w:t>57,8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E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F1A0000">
            <w:pPr>
              <w:pStyle w:val="Style_2"/>
              <w:ind w:firstLine="0" w:left="0"/>
              <w:jc w:val="center"/>
            </w:pPr>
            <w:r>
              <w:t>63 860,5</w:t>
            </w:r>
          </w:p>
        </w:tc>
        <w:tc>
          <w:tcPr>
            <w:tcW w:type="dxa" w:w="835"/>
            <w:tcBorders>
              <w:top w:color="000000" w:sz="4" w:val="single"/>
              <w:left w:color="000000" w:sz="4" w:val="single"/>
              <w:bottom w:color="000000" w:sz="4" w:val="single"/>
              <w:right w:color="000000" w:sz="4" w:val="single"/>
            </w:tcBorders>
            <w:tcMar>
              <w:left w:type="dxa" w:w="0"/>
              <w:right w:type="dxa" w:w="0"/>
            </w:tcMar>
          </w:tcPr>
          <w:p w14:paraId="40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11A0000">
            <w:pPr>
              <w:pStyle w:val="Style_2"/>
              <w:ind w:firstLine="0" w:left="0"/>
              <w:jc w:val="left"/>
            </w:pPr>
            <w:r>
              <w:t>для проведения профилактических медицинских осмотров</w:t>
            </w:r>
          </w:p>
        </w:tc>
        <w:tc>
          <w:tcPr>
            <w:tcW w:type="dxa" w:w="992"/>
            <w:tcBorders>
              <w:top w:color="000000" w:sz="4" w:val="single"/>
              <w:left w:color="000000" w:sz="4" w:val="single"/>
              <w:bottom w:color="000000" w:sz="4" w:val="single"/>
              <w:right w:color="000000" w:sz="4" w:val="single"/>
            </w:tcBorders>
            <w:tcMar>
              <w:left w:type="dxa" w:w="0"/>
              <w:right w:type="dxa" w:w="0"/>
            </w:tcMar>
          </w:tcPr>
          <w:p w14:paraId="421A0000">
            <w:pPr>
              <w:pStyle w:val="Style_2"/>
              <w:ind w:firstLine="0" w:left="0"/>
              <w:jc w:val="center"/>
            </w:pPr>
            <w:bookmarkStart w:id="339" w:name="Par6574"/>
            <w:bookmarkEnd w:id="339"/>
            <w:r>
              <w:t>48.1.1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31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4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5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6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7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8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9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A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B1A0000">
            <w:pPr>
              <w:pStyle w:val="Style_2"/>
              <w:ind w:firstLine="0" w:left="0"/>
              <w:jc w:val="left"/>
            </w:pPr>
            <w:r>
              <w:t>для проведения диспансеризации, всего,</w:t>
            </w:r>
          </w:p>
          <w:p w14:paraId="4C1A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4D1A0000">
            <w:pPr>
              <w:pStyle w:val="Style_2"/>
              <w:ind w:firstLine="0" w:left="0"/>
              <w:jc w:val="center"/>
            </w:pPr>
            <w:bookmarkStart w:id="340" w:name="Par6585"/>
            <w:bookmarkEnd w:id="340"/>
            <w:r>
              <w:t>48.1.2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E1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F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0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1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2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3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4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5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61A0000">
            <w:pPr>
              <w:pStyle w:val="Style_2"/>
              <w:ind w:firstLine="0" w:left="0"/>
              <w:jc w:val="left"/>
            </w:pPr>
            <w:r>
              <w:t>для проведения углубленной диспансеризации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571A0000">
            <w:pPr>
              <w:pStyle w:val="Style_2"/>
              <w:ind w:firstLine="0" w:left="0"/>
              <w:jc w:val="center"/>
            </w:pPr>
            <w:bookmarkStart w:id="341" w:name="Par6595"/>
            <w:bookmarkEnd w:id="341"/>
            <w:r>
              <w:t>48.1.2.1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81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9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A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B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C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D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E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F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01A0000">
            <w:pPr>
              <w:pStyle w:val="Style_2"/>
              <w:ind w:firstLine="0" w:left="0"/>
              <w:jc w:val="left"/>
            </w:pPr>
            <w:r>
              <w:t>диспансеризация для оценки репродуктивного здоровья женщин и мужчин</w:t>
            </w:r>
          </w:p>
        </w:tc>
        <w:tc>
          <w:tcPr>
            <w:tcW w:type="dxa" w:w="992"/>
            <w:tcBorders>
              <w:top w:color="000000" w:sz="4" w:val="single"/>
              <w:left w:color="000000" w:sz="4" w:val="single"/>
              <w:bottom w:color="000000" w:sz="4" w:val="single"/>
              <w:right w:color="000000" w:sz="4" w:val="single"/>
            </w:tcBorders>
            <w:tcMar>
              <w:left w:type="dxa" w:w="0"/>
              <w:right w:type="dxa" w:w="0"/>
            </w:tcMar>
          </w:tcPr>
          <w:p w14:paraId="611A0000">
            <w:pPr>
              <w:pStyle w:val="Style_2"/>
              <w:ind w:firstLine="0" w:left="0"/>
              <w:jc w:val="center"/>
            </w:pPr>
            <w:bookmarkStart w:id="342" w:name="Par6605"/>
            <w:bookmarkEnd w:id="342"/>
            <w:r>
              <w:t>48.1.3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21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3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4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5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6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7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8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9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A1A0000">
            <w:pPr>
              <w:pStyle w:val="Style_2"/>
              <w:ind w:firstLine="0" w:left="0"/>
              <w:jc w:val="left"/>
            </w:pPr>
            <w:r>
              <w:t>женщины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6B1A0000">
            <w:pPr>
              <w:pStyle w:val="Style_2"/>
              <w:ind w:firstLine="0" w:left="0"/>
              <w:jc w:val="center"/>
            </w:pPr>
            <w:bookmarkStart w:id="343" w:name="Par6615"/>
            <w:bookmarkEnd w:id="343"/>
            <w:r>
              <w:t>48.1.3.1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C1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D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E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F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0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1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2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3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41A0000">
            <w:pPr>
              <w:pStyle w:val="Style_2"/>
              <w:ind w:firstLine="0" w:left="0"/>
              <w:jc w:val="left"/>
            </w:pPr>
            <w:r>
              <w:t>мужчины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751A0000">
            <w:pPr>
              <w:pStyle w:val="Style_2"/>
              <w:ind w:firstLine="0" w:left="0"/>
              <w:jc w:val="center"/>
            </w:pPr>
            <w:bookmarkStart w:id="344" w:name="Par6625"/>
            <w:bookmarkEnd w:id="344"/>
            <w:r>
              <w:t>48.1.3.2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61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7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8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9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A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B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C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D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E1A0000">
            <w:pPr>
              <w:pStyle w:val="Style_2"/>
              <w:ind w:firstLine="0" w:left="0"/>
              <w:jc w:val="left"/>
            </w:pPr>
            <w:r>
              <w:t>для посещений с иными целями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7F1A0000">
            <w:pPr>
              <w:pStyle w:val="Style_2"/>
              <w:ind w:firstLine="0" w:left="0"/>
              <w:jc w:val="center"/>
            </w:pPr>
            <w:bookmarkStart w:id="345" w:name="Par6635"/>
            <w:bookmarkEnd w:id="345"/>
            <w:r>
              <w:t>48.1.4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01A0000">
            <w:pPr>
              <w:pStyle w:val="Style_2"/>
              <w:ind w:firstLine="0" w:left="0"/>
              <w:jc w:val="left"/>
            </w:pPr>
            <w:r>
              <w:t>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11A0000">
            <w:pPr>
              <w:pStyle w:val="Style_2"/>
              <w:ind w:firstLine="0" w:left="0"/>
              <w:jc w:val="center"/>
            </w:pPr>
            <w:r>
              <w:t>0,0766177831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21A0000">
            <w:pPr>
              <w:pStyle w:val="Style_2"/>
              <w:ind w:firstLine="0" w:left="0"/>
              <w:jc w:val="center"/>
            </w:pPr>
            <w:r>
              <w:t>756,6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3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41A0000">
            <w:pPr>
              <w:pStyle w:val="Style_2"/>
              <w:ind w:firstLine="0" w:left="0"/>
              <w:jc w:val="center"/>
            </w:pPr>
            <w:r>
              <w:t>57,8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5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61A0000">
            <w:pPr>
              <w:pStyle w:val="Style_2"/>
              <w:ind w:firstLine="0" w:left="0"/>
              <w:jc w:val="center"/>
            </w:pPr>
            <w:r>
              <w:t>63 860,5</w:t>
            </w:r>
          </w:p>
        </w:tc>
        <w:tc>
          <w:tcPr>
            <w:tcW w:type="dxa" w:w="835"/>
            <w:tcBorders>
              <w:top w:color="000000" w:sz="4" w:val="single"/>
              <w:left w:color="000000" w:sz="4" w:val="single"/>
              <w:bottom w:color="000000" w:sz="4" w:val="single"/>
              <w:right w:color="000000" w:sz="4" w:val="single"/>
            </w:tcBorders>
            <w:tcMar>
              <w:left w:type="dxa" w:w="0"/>
              <w:right w:type="dxa" w:w="0"/>
            </w:tcMar>
          </w:tcPr>
          <w:p w14:paraId="87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81A0000">
            <w:pPr>
              <w:pStyle w:val="Style_2"/>
              <w:ind w:firstLine="0" w:left="0"/>
              <w:jc w:val="left"/>
            </w:pPr>
            <w:r>
              <w:t>2.1.2. в неотложной форме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891A0000">
            <w:pPr>
              <w:pStyle w:val="Style_2"/>
              <w:ind w:firstLine="0" w:left="0"/>
              <w:jc w:val="center"/>
            </w:pPr>
            <w:bookmarkStart w:id="346" w:name="Par6645"/>
            <w:bookmarkEnd w:id="346"/>
            <w:r>
              <w:t>48.2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A1A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B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C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D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E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F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0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1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21A0000">
            <w:pPr>
              <w:pStyle w:val="Style_2"/>
              <w:ind w:firstLine="0" w:left="0"/>
              <w:jc w:val="left"/>
            </w:pPr>
            <w:r>
              <w:t>2.1.3. в связи с заболеваниями (обращений), всего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931A0000">
            <w:pPr>
              <w:pStyle w:val="Style_2"/>
              <w:ind w:firstLine="0" w:left="0"/>
              <w:jc w:val="center"/>
            </w:pPr>
            <w:bookmarkStart w:id="347" w:name="Par6655"/>
            <w:bookmarkEnd w:id="347"/>
            <w:r>
              <w:t>48.3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41A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51A0000">
            <w:pPr>
              <w:pStyle w:val="Style_2"/>
              <w:ind w:firstLine="0" w:left="0"/>
              <w:jc w:val="center"/>
            </w:pPr>
            <w:r>
              <w:t>0,0168012284</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61A0000">
            <w:pPr>
              <w:pStyle w:val="Style_2"/>
              <w:ind w:firstLine="0" w:left="0"/>
              <w:jc w:val="center"/>
            </w:pPr>
            <w:r>
              <w:t>2 264,5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7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81A0000">
            <w:pPr>
              <w:pStyle w:val="Style_2"/>
              <w:ind w:firstLine="0" w:left="0"/>
              <w:jc w:val="center"/>
            </w:pPr>
            <w:r>
              <w:t>38,0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9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A1A0000">
            <w:pPr>
              <w:pStyle w:val="Style_2"/>
              <w:ind w:firstLine="0" w:left="0"/>
              <w:jc w:val="center"/>
            </w:pPr>
            <w:r>
              <w:t>42 072,1</w:t>
            </w:r>
          </w:p>
        </w:tc>
        <w:tc>
          <w:tcPr>
            <w:tcW w:type="dxa" w:w="835"/>
            <w:tcBorders>
              <w:top w:color="000000" w:sz="4" w:val="single"/>
              <w:left w:color="000000" w:sz="4" w:val="single"/>
              <w:bottom w:color="000000" w:sz="4" w:val="single"/>
              <w:right w:color="000000" w:sz="4" w:val="single"/>
            </w:tcBorders>
            <w:tcMar>
              <w:left w:type="dxa" w:w="0"/>
              <w:right w:type="dxa" w:w="0"/>
            </w:tcMar>
          </w:tcPr>
          <w:p w14:paraId="9B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C1A0000">
            <w:pPr>
              <w:pStyle w:val="Style_2"/>
              <w:ind w:firstLine="0" w:left="0"/>
              <w:jc w:val="left"/>
            </w:pPr>
            <w:r>
              <w:t>2.1.4. проведение отдельных диагностических (лабораторных) исследований (медицинских услуг:</w:t>
            </w:r>
          </w:p>
        </w:tc>
        <w:tc>
          <w:tcPr>
            <w:tcW w:type="dxa" w:w="992"/>
            <w:tcBorders>
              <w:top w:color="000000" w:sz="4" w:val="single"/>
              <w:left w:color="000000" w:sz="4" w:val="single"/>
              <w:bottom w:color="000000" w:sz="4" w:val="single"/>
              <w:right w:color="000000" w:sz="4" w:val="single"/>
            </w:tcBorders>
            <w:tcMar>
              <w:left w:type="dxa" w:w="0"/>
              <w:right w:type="dxa" w:w="0"/>
            </w:tcMar>
          </w:tcPr>
          <w:p w14:paraId="9D1A0000">
            <w:pPr>
              <w:pStyle w:val="Style_2"/>
              <w:ind w:firstLine="0" w:left="0"/>
              <w:jc w:val="center"/>
            </w:pPr>
            <w:bookmarkStart w:id="348" w:name="Par6665"/>
            <w:bookmarkEnd w:id="348"/>
            <w:r>
              <w:t>48.4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E1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F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0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1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2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3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4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5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61A0000">
            <w:pPr>
              <w:pStyle w:val="Style_2"/>
              <w:ind w:firstLine="0" w:left="0"/>
              <w:jc w:val="left"/>
            </w:pPr>
            <w:r>
              <w:t>компьютерная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71A0000">
            <w:pPr>
              <w:pStyle w:val="Style_2"/>
              <w:ind w:firstLine="0" w:left="0"/>
              <w:jc w:val="center"/>
            </w:pPr>
            <w:bookmarkStart w:id="349" w:name="Par6675"/>
            <w:bookmarkEnd w:id="349"/>
            <w:r>
              <w:t>48.4.1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81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9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A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B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C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D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E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F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01A0000">
            <w:pPr>
              <w:pStyle w:val="Style_2"/>
              <w:ind w:firstLine="0" w:left="0"/>
              <w:jc w:val="left"/>
            </w:pPr>
            <w:r>
              <w:t>магнитно-резонансная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B11A0000">
            <w:pPr>
              <w:pStyle w:val="Style_2"/>
              <w:ind w:firstLine="0" w:left="0"/>
              <w:jc w:val="center"/>
            </w:pPr>
            <w:bookmarkStart w:id="350" w:name="Par6685"/>
            <w:bookmarkEnd w:id="350"/>
            <w:r>
              <w:t>48.4.2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21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3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4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5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6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7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8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9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A1A0000">
            <w:pPr>
              <w:pStyle w:val="Style_2"/>
              <w:ind w:firstLine="0" w:left="0"/>
              <w:jc w:val="left"/>
            </w:pPr>
            <w:r>
              <w:t>ультразвуковое исследование сердечно-сосудистой системы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BB1A0000">
            <w:pPr>
              <w:pStyle w:val="Style_2"/>
              <w:ind w:firstLine="0" w:left="0"/>
              <w:jc w:val="center"/>
            </w:pPr>
            <w:bookmarkStart w:id="351" w:name="Par6695"/>
            <w:bookmarkEnd w:id="351"/>
            <w:r>
              <w:t>48.4.3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C1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D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E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F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0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1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2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3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41A0000">
            <w:pPr>
              <w:pStyle w:val="Style_2"/>
              <w:ind w:firstLine="0" w:left="0"/>
              <w:jc w:val="left"/>
            </w:pPr>
            <w:r>
              <w:t>эндоскопическое диагностическое исследование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C51A0000">
            <w:pPr>
              <w:pStyle w:val="Style_2"/>
              <w:ind w:firstLine="0" w:left="0"/>
              <w:jc w:val="center"/>
            </w:pPr>
            <w:bookmarkStart w:id="352" w:name="Par6705"/>
            <w:bookmarkEnd w:id="352"/>
            <w:r>
              <w:t>48.4.4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61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7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8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9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A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B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C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D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E1A0000">
            <w:pPr>
              <w:pStyle w:val="Style_2"/>
              <w:ind w:firstLine="0" w:left="0"/>
              <w:jc w:val="left"/>
            </w:pPr>
            <w:r>
              <w:t>молекулярно-генетическое исследование с целью диагностики 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CF1A0000">
            <w:pPr>
              <w:pStyle w:val="Style_2"/>
              <w:ind w:firstLine="0" w:left="0"/>
              <w:jc w:val="center"/>
            </w:pPr>
            <w:bookmarkStart w:id="353" w:name="Par6715"/>
            <w:bookmarkEnd w:id="353"/>
            <w:r>
              <w:t>48.4.5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01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1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2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3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4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5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6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7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81A0000">
            <w:pPr>
              <w:pStyle w:val="Style_2"/>
              <w:ind w:firstLine="0" w:left="0"/>
              <w:jc w:val="left"/>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D91A0000">
            <w:pPr>
              <w:pStyle w:val="Style_2"/>
              <w:ind w:firstLine="0" w:left="0"/>
              <w:jc w:val="center"/>
            </w:pPr>
            <w:bookmarkStart w:id="354" w:name="Par6725"/>
            <w:bookmarkEnd w:id="354"/>
            <w:r>
              <w:t>48.4.6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A1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B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C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D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E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F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0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1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21A0000">
            <w:pPr>
              <w:pStyle w:val="Style_2"/>
              <w:ind w:firstLine="0" w:left="0"/>
              <w:jc w:val="left"/>
            </w:pPr>
            <w:r>
              <w:t>ПЭТ-КТ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E31A0000">
            <w:pPr>
              <w:pStyle w:val="Style_2"/>
              <w:ind w:firstLine="0" w:left="0"/>
              <w:jc w:val="center"/>
            </w:pPr>
            <w:bookmarkStart w:id="355" w:name="Par6735"/>
            <w:bookmarkEnd w:id="355"/>
            <w:r>
              <w:t>48.4.7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41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5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6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7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8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9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A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B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C1A0000">
            <w:pPr>
              <w:pStyle w:val="Style_2"/>
              <w:ind w:firstLine="0" w:left="0"/>
              <w:jc w:val="left"/>
            </w:pPr>
            <w:r>
              <w:t>ОФЭКТ/КТ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ED1A0000">
            <w:pPr>
              <w:pStyle w:val="Style_2"/>
              <w:ind w:firstLine="0" w:left="0"/>
              <w:jc w:val="center"/>
            </w:pPr>
            <w:bookmarkStart w:id="356" w:name="Par6745"/>
            <w:bookmarkEnd w:id="356"/>
            <w:r>
              <w:t>48.4.8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E1A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F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0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1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2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3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4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5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61A0000">
            <w:pPr>
              <w:pStyle w:val="Style_2"/>
              <w:ind w:firstLine="0" w:left="0"/>
              <w:jc w:val="left"/>
            </w:pPr>
            <w:r>
              <w:t>Школа для больных с хроническими заболеваниями,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F71A0000">
            <w:pPr>
              <w:pStyle w:val="Style_2"/>
              <w:ind w:firstLine="0" w:left="0"/>
              <w:jc w:val="center"/>
            </w:pPr>
            <w:bookmarkStart w:id="357" w:name="Par6755"/>
            <w:bookmarkEnd w:id="357"/>
            <w:r>
              <w:t>48.5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81A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91A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A1A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B1A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C1A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D1A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E1A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F1A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01B0000">
            <w:pPr>
              <w:pStyle w:val="Style_2"/>
              <w:ind w:firstLine="0" w:left="0"/>
              <w:jc w:val="left"/>
            </w:pPr>
            <w:r>
              <w:t>школа 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011B0000">
            <w:pPr>
              <w:pStyle w:val="Style_2"/>
              <w:ind w:firstLine="0" w:left="0"/>
              <w:jc w:val="center"/>
            </w:pPr>
            <w:bookmarkStart w:id="358" w:name="Par6765"/>
            <w:bookmarkEnd w:id="358"/>
            <w:r>
              <w:t>48.5.1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21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3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4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5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6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7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8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9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A1B0000">
            <w:pPr>
              <w:pStyle w:val="Style_2"/>
              <w:ind w:firstLine="0" w:left="0"/>
              <w:jc w:val="left"/>
            </w:pPr>
            <w:r>
              <w:t>диспансерное наблюдение, в том числе по поводу:</w:t>
            </w:r>
          </w:p>
        </w:tc>
        <w:tc>
          <w:tcPr>
            <w:tcW w:type="dxa" w:w="992"/>
            <w:tcBorders>
              <w:top w:color="000000" w:sz="4" w:val="single"/>
              <w:left w:color="000000" w:sz="4" w:val="single"/>
              <w:bottom w:color="000000" w:sz="4" w:val="single"/>
              <w:right w:color="000000" w:sz="4" w:val="single"/>
            </w:tcBorders>
            <w:tcMar>
              <w:left w:type="dxa" w:w="0"/>
              <w:right w:type="dxa" w:w="0"/>
            </w:tcMar>
          </w:tcPr>
          <w:p w14:paraId="0B1B0000">
            <w:pPr>
              <w:pStyle w:val="Style_2"/>
              <w:ind w:firstLine="0" w:left="0"/>
              <w:jc w:val="center"/>
            </w:pPr>
            <w:bookmarkStart w:id="359" w:name="Par6775"/>
            <w:bookmarkEnd w:id="359"/>
            <w:r>
              <w:t>48.6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C1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D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E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F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0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1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2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3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41B0000">
            <w:pPr>
              <w:pStyle w:val="Style_2"/>
              <w:ind w:firstLine="0" w:left="0"/>
              <w:jc w:val="left"/>
            </w:pPr>
            <w:r>
              <w:t>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151B0000">
            <w:pPr>
              <w:pStyle w:val="Style_2"/>
              <w:ind w:firstLine="0" w:left="0"/>
              <w:jc w:val="center"/>
            </w:pPr>
            <w:bookmarkStart w:id="360" w:name="Par6785"/>
            <w:bookmarkEnd w:id="360"/>
            <w:r>
              <w:t>48.6.1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61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7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8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9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A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B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C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D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E1B0000">
            <w:pPr>
              <w:pStyle w:val="Style_2"/>
              <w:ind w:firstLine="0" w:left="0"/>
              <w:jc w:val="left"/>
            </w:pPr>
            <w:r>
              <w:t>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1F1B0000">
            <w:pPr>
              <w:pStyle w:val="Style_2"/>
              <w:ind w:firstLine="0" w:left="0"/>
              <w:jc w:val="center"/>
            </w:pPr>
            <w:bookmarkStart w:id="361" w:name="Par6795"/>
            <w:bookmarkEnd w:id="361"/>
            <w:r>
              <w:t>48.6.2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01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1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2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3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4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5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6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7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81B0000">
            <w:pPr>
              <w:pStyle w:val="Style_2"/>
              <w:ind w:firstLine="0" w:left="0"/>
              <w:jc w:val="left"/>
            </w:pPr>
            <w:r>
              <w:t>болезней системы кровообращения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291B0000">
            <w:pPr>
              <w:pStyle w:val="Style_2"/>
              <w:ind w:firstLine="0" w:left="0"/>
              <w:jc w:val="center"/>
            </w:pPr>
            <w:bookmarkStart w:id="362" w:name="Par6805"/>
            <w:bookmarkEnd w:id="362"/>
            <w:r>
              <w:t>48.6.3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A1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B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C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D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E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F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0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1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21B0000">
            <w:pPr>
              <w:pStyle w:val="Style_2"/>
              <w:ind w:firstLine="0" w:left="0"/>
              <w:jc w:val="left"/>
            </w:pPr>
            <w:r>
              <w:t>посещения с профилактическими целями центров здоровья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331B0000">
            <w:pPr>
              <w:pStyle w:val="Style_2"/>
              <w:ind w:firstLine="0" w:left="0"/>
              <w:jc w:val="center"/>
            </w:pPr>
            <w:bookmarkStart w:id="363" w:name="Par6815"/>
            <w:bookmarkEnd w:id="363"/>
            <w:r>
              <w:t>48.7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41B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5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6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7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8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9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A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B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C1B0000">
            <w:pPr>
              <w:pStyle w:val="Style_2"/>
              <w:ind w:firstLine="0" w:left="0"/>
              <w:jc w:val="left"/>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3D1B0000">
            <w:pPr>
              <w:pStyle w:val="Style_2"/>
              <w:ind w:firstLine="0" w:left="0"/>
              <w:jc w:val="center"/>
            </w:pPr>
            <w:bookmarkStart w:id="364" w:name="Par6825"/>
            <w:bookmarkEnd w:id="364"/>
            <w:r>
              <w:t>49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E1B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F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0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1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2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3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4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5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61B0000">
            <w:pPr>
              <w:pStyle w:val="Style_2"/>
              <w:ind w:firstLine="0" w:left="0"/>
              <w:jc w:val="left"/>
            </w:pPr>
            <w:r>
              <w:t>3.1. для медицинской помощи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471B0000">
            <w:pPr>
              <w:pStyle w:val="Style_2"/>
              <w:ind w:firstLine="0" w:left="0"/>
              <w:jc w:val="center"/>
            </w:pPr>
            <w:bookmarkStart w:id="365" w:name="Par6835"/>
            <w:bookmarkEnd w:id="365"/>
            <w:r>
              <w:t>49.1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81B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9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A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B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C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D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E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F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01B0000">
            <w:pPr>
              <w:pStyle w:val="Style_2"/>
              <w:ind w:firstLine="0" w:left="0"/>
              <w:jc w:val="left"/>
            </w:pPr>
            <w:r>
              <w:t>3.2. для медицинской помощи при экстракорпоральном оплодотворении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511B0000">
            <w:pPr>
              <w:pStyle w:val="Style_2"/>
              <w:ind w:firstLine="0" w:left="0"/>
              <w:jc w:val="center"/>
            </w:pPr>
            <w:bookmarkStart w:id="366" w:name="Par6845"/>
            <w:bookmarkEnd w:id="366"/>
            <w:r>
              <w:t>49.2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21B0000">
            <w:pPr>
              <w:pStyle w:val="Style_2"/>
              <w:ind w:firstLine="0" w:left="0"/>
              <w:jc w:val="left"/>
            </w:pPr>
            <w:r>
              <w:t>случай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3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4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5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6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7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8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9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A1B0000">
            <w:pPr>
              <w:pStyle w:val="Style_2"/>
              <w:ind w:firstLine="0" w:left="0"/>
              <w:jc w:val="left"/>
            </w:pPr>
            <w:r>
              <w:t>3.3. медицинская помощь больным с вирусным гепатитом С</w:t>
            </w:r>
          </w:p>
        </w:tc>
        <w:tc>
          <w:tcPr>
            <w:tcW w:type="dxa" w:w="992"/>
            <w:tcBorders>
              <w:top w:color="000000" w:sz="4" w:val="single"/>
              <w:left w:color="000000" w:sz="4" w:val="single"/>
              <w:bottom w:color="000000" w:sz="4" w:val="single"/>
              <w:right w:color="000000" w:sz="4" w:val="single"/>
            </w:tcBorders>
            <w:tcMar>
              <w:left w:type="dxa" w:w="0"/>
              <w:right w:type="dxa" w:w="0"/>
            </w:tcMar>
          </w:tcPr>
          <w:p w14:paraId="5B1B0000">
            <w:pPr>
              <w:pStyle w:val="Style_2"/>
              <w:ind w:firstLine="0" w:left="0"/>
              <w:jc w:val="center"/>
            </w:pPr>
            <w:bookmarkStart w:id="367" w:name="Par6855"/>
            <w:bookmarkEnd w:id="367"/>
            <w:r>
              <w:t>49.3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C1B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D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E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F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0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1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2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3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41B0000">
            <w:pPr>
              <w:pStyle w:val="Style_2"/>
              <w:ind w:firstLine="0" w:left="0"/>
              <w:jc w:val="left"/>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651B0000">
            <w:pPr>
              <w:pStyle w:val="Style_2"/>
              <w:ind w:firstLine="0" w:left="0"/>
              <w:jc w:val="center"/>
            </w:pPr>
            <w:bookmarkStart w:id="368" w:name="Par6865"/>
            <w:bookmarkEnd w:id="368"/>
            <w:r>
              <w:t>50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61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7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8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9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A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B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C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D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E1B0000">
            <w:pPr>
              <w:pStyle w:val="Style_2"/>
              <w:ind w:firstLine="0" w:left="0"/>
              <w:jc w:val="left"/>
            </w:pPr>
            <w:r>
              <w:t>4.1. медицинская помощь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6F1B0000">
            <w:pPr>
              <w:pStyle w:val="Style_2"/>
              <w:ind w:firstLine="0" w:left="0"/>
              <w:jc w:val="center"/>
            </w:pPr>
            <w:bookmarkStart w:id="369" w:name="Par6875"/>
            <w:bookmarkEnd w:id="369"/>
            <w:r>
              <w:t>50.1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01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1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2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3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4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5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6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7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81B0000">
            <w:pPr>
              <w:pStyle w:val="Style_2"/>
              <w:ind w:firstLine="0" w:left="0"/>
              <w:jc w:val="left"/>
            </w:pPr>
            <w:r>
              <w:t>4.2. стентирование коронарных артерий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791B0000">
            <w:pPr>
              <w:pStyle w:val="Style_2"/>
              <w:ind w:firstLine="0" w:left="0"/>
              <w:jc w:val="center"/>
            </w:pPr>
            <w:bookmarkStart w:id="370" w:name="Par6885"/>
            <w:bookmarkEnd w:id="370"/>
            <w:r>
              <w:t>50.2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A1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B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C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D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E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F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0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1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21B0000">
            <w:pPr>
              <w:pStyle w:val="Style_2"/>
              <w:ind w:firstLine="0" w:left="0"/>
              <w:jc w:val="left"/>
            </w:pPr>
            <w:r>
              <w:t>4.3. имплантация частотно-адаптированного кардиостимулятора взрослым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831B0000">
            <w:pPr>
              <w:pStyle w:val="Style_2"/>
              <w:ind w:firstLine="0" w:left="0"/>
              <w:jc w:val="center"/>
            </w:pPr>
            <w:bookmarkStart w:id="371" w:name="Par6895"/>
            <w:bookmarkEnd w:id="371"/>
            <w:r>
              <w:t>50.3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41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5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6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7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8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9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A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B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C1B0000">
            <w:pPr>
              <w:pStyle w:val="Style_2"/>
              <w:ind w:firstLine="0" w:left="0"/>
              <w:jc w:val="left"/>
            </w:pPr>
            <w:r>
              <w:t>4.4. эндоваскулярная деструкция дополнительных проводящих путей и аритмогенных зон сердца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8D1B0000">
            <w:pPr>
              <w:pStyle w:val="Style_2"/>
              <w:ind w:firstLine="0" w:left="0"/>
              <w:jc w:val="center"/>
            </w:pPr>
            <w:bookmarkStart w:id="372" w:name="Par6905"/>
            <w:bookmarkEnd w:id="372"/>
            <w:r>
              <w:t>50.4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E1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F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0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1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2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3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4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5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61B0000">
            <w:pPr>
              <w:pStyle w:val="Style_2"/>
              <w:ind w:firstLine="0" w:left="0"/>
              <w:jc w:val="left"/>
            </w:pPr>
            <w:r>
              <w:t>4.5. оперативные вмешательства на брахиоцефальных артериях (стентирование/эндартерэктомия)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971B0000">
            <w:pPr>
              <w:pStyle w:val="Style_2"/>
              <w:ind w:firstLine="0" w:left="0"/>
              <w:jc w:val="center"/>
            </w:pPr>
            <w:bookmarkStart w:id="373" w:name="Par6915"/>
            <w:bookmarkEnd w:id="373"/>
            <w:r>
              <w:t>50.5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81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9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A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B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C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D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E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F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01B0000">
            <w:pPr>
              <w:pStyle w:val="Style_2"/>
              <w:ind w:firstLine="0" w:left="0"/>
              <w:jc w:val="left"/>
            </w:pPr>
            <w:r>
              <w:t>5. Медицинская реабилитация: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11B0000">
            <w:pPr>
              <w:pStyle w:val="Style_2"/>
              <w:ind w:firstLine="0" w:left="0"/>
              <w:jc w:val="center"/>
            </w:pPr>
            <w:r>
              <w:t>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21B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31B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41B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5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61B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7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81B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A9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A1B0000">
            <w:pPr>
              <w:pStyle w:val="Style_2"/>
              <w:ind w:firstLine="0" w:left="0"/>
              <w:jc w:val="left"/>
            </w:pPr>
            <w:r>
              <w:t>5.1.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AB1B0000">
            <w:pPr>
              <w:pStyle w:val="Style_2"/>
              <w:ind w:firstLine="0" w:left="0"/>
              <w:jc w:val="center"/>
            </w:pPr>
            <w:bookmarkStart w:id="374" w:name="Par6935"/>
            <w:bookmarkEnd w:id="374"/>
            <w:r>
              <w:t>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C1B0000">
            <w:pPr>
              <w:pStyle w:val="Style_2"/>
              <w:ind w:firstLine="0" w:left="0"/>
              <w:jc w:val="left"/>
            </w:pPr>
            <w:r>
              <w:t>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D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E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F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0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1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2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3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41B0000">
            <w:pPr>
              <w:pStyle w:val="Style_2"/>
              <w:ind w:firstLine="0" w:left="0"/>
              <w:jc w:val="left"/>
            </w:pPr>
            <w:r>
              <w:t>5.2. в условиях дневных стационаров (первичная медико-санитарная помощь,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B51B0000">
            <w:pPr>
              <w:pStyle w:val="Style_2"/>
              <w:ind w:firstLine="0" w:left="0"/>
              <w:jc w:val="center"/>
            </w:pPr>
            <w:bookmarkStart w:id="375" w:name="Par6945"/>
            <w:bookmarkEnd w:id="375"/>
            <w:r>
              <w:t>53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61B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7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8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9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A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B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C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D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E1B0000">
            <w:pPr>
              <w:pStyle w:val="Style_2"/>
              <w:ind w:firstLine="0" w:left="0"/>
              <w:jc w:val="left"/>
            </w:pPr>
            <w:r>
              <w:t>5.3. специализированная, в том числе высокотехнологичная, медицинская помощь в условиях круглосуточного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BF1B0000">
            <w:pPr>
              <w:pStyle w:val="Style_2"/>
              <w:ind w:firstLine="0" w:left="0"/>
              <w:jc w:val="center"/>
            </w:pPr>
            <w:bookmarkStart w:id="376" w:name="Par6955"/>
            <w:bookmarkEnd w:id="376"/>
            <w:r>
              <w:t>54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01B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1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2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3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4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5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6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7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81B0000">
            <w:pPr>
              <w:pStyle w:val="Style_2"/>
              <w:ind w:firstLine="0" w:left="0"/>
              <w:jc w:val="left"/>
            </w:pPr>
            <w:r>
              <w:t>6. Паллиативная медицинская помощь &lt;12&gt;</w:t>
            </w:r>
          </w:p>
        </w:tc>
        <w:tc>
          <w:tcPr>
            <w:tcW w:type="dxa" w:w="992"/>
            <w:tcBorders>
              <w:top w:color="000000" w:sz="4" w:val="single"/>
              <w:left w:color="000000" w:sz="4" w:val="single"/>
              <w:bottom w:color="000000" w:sz="4" w:val="single"/>
              <w:right w:color="000000" w:sz="4" w:val="single"/>
            </w:tcBorders>
            <w:tcMar>
              <w:left w:type="dxa" w:w="0"/>
              <w:right w:type="dxa" w:w="0"/>
            </w:tcMar>
          </w:tcPr>
          <w:p w14:paraId="C91B0000">
            <w:pPr>
              <w:pStyle w:val="Style_2"/>
              <w:ind w:firstLine="0" w:left="0"/>
              <w:jc w:val="center"/>
            </w:pPr>
            <w:bookmarkStart w:id="377" w:name="Par6965"/>
            <w:bookmarkEnd w:id="377"/>
            <w:r>
              <w:t>55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A1B0000">
            <w:pPr>
              <w:pStyle w:val="Style_2"/>
              <w:ind w:firstLine="0" w:left="0"/>
              <w:jc w:val="left"/>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B1B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C1B0000">
            <w:pPr>
              <w:pStyle w:val="Style_2"/>
              <w:ind w:firstLine="0" w:left="0"/>
              <w:jc w:val="center"/>
            </w:pPr>
            <w:r>
              <w:t>696,8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D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E1B0000">
            <w:pPr>
              <w:pStyle w:val="Style_2"/>
              <w:ind w:firstLine="0" w:left="0"/>
              <w:jc w:val="center"/>
            </w:pPr>
            <w:r>
              <w:t>15,1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F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01B0000">
            <w:pPr>
              <w:pStyle w:val="Style_2"/>
              <w:ind w:firstLine="0" w:left="0"/>
              <w:jc w:val="center"/>
            </w:pPr>
            <w:r>
              <w:t>16 726,7</w:t>
            </w:r>
          </w:p>
        </w:tc>
        <w:tc>
          <w:tcPr>
            <w:tcW w:type="dxa" w:w="835"/>
            <w:tcBorders>
              <w:top w:color="000000" w:sz="4" w:val="single"/>
              <w:left w:color="000000" w:sz="4" w:val="single"/>
              <w:bottom w:color="000000" w:sz="4" w:val="single"/>
              <w:right w:color="000000" w:sz="4" w:val="single"/>
            </w:tcBorders>
            <w:tcMar>
              <w:left w:type="dxa" w:w="0"/>
              <w:right w:type="dxa" w:w="0"/>
            </w:tcMar>
          </w:tcPr>
          <w:p w14:paraId="D1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21B0000">
            <w:pPr>
              <w:pStyle w:val="Style_2"/>
              <w:ind w:firstLine="0" w:left="0"/>
              <w:jc w:val="left"/>
            </w:pPr>
            <w:r>
              <w:t xml:space="preserve">6.1 первичная медицинская помощь, в том числе доврачебная и врачебная </w:t>
            </w:r>
            <w:r>
              <w:rPr>
                <w:color w:val="0000FF"/>
              </w:rPr>
              <w:fldChar w:fldCharType="begin"/>
            </w:r>
            <w:r>
              <w:rPr>
                <w:color w:val="0000FF"/>
              </w:rPr>
              <w:instrText>HYPERLINK \l "Par7513" \o "&lt;7&gt;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instrText>
            </w:r>
            <w:r>
              <w:rPr>
                <w:color w:val="0000FF"/>
              </w:rPr>
              <w:fldChar w:fldCharType="separate"/>
            </w:r>
            <w:r>
              <w:rPr>
                <w:color w:val="0000FF"/>
              </w:rPr>
              <w:t>&lt;7&gt;</w:t>
            </w:r>
            <w:r>
              <w:rPr>
                <w:color w:val="0000FF"/>
              </w:rPr>
              <w:fldChar w:fldCharType="end"/>
            </w:r>
            <w:r>
              <w:t>,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D31B0000">
            <w:pPr>
              <w:pStyle w:val="Style_2"/>
              <w:ind w:firstLine="0" w:left="0"/>
              <w:jc w:val="center"/>
            </w:pPr>
            <w:bookmarkStart w:id="378" w:name="Par6975"/>
            <w:bookmarkEnd w:id="378"/>
            <w:r>
              <w:t>55.1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41B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51B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61B0000">
            <w:pPr>
              <w:pStyle w:val="Style_2"/>
              <w:ind w:firstLine="0" w:left="0"/>
              <w:jc w:val="center"/>
            </w:pPr>
            <w:r>
              <w:t>696,8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7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81B0000">
            <w:pPr>
              <w:pStyle w:val="Style_2"/>
              <w:ind w:firstLine="0" w:left="0"/>
              <w:jc w:val="center"/>
            </w:pPr>
            <w:r>
              <w:t>15,1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9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A1B0000">
            <w:pPr>
              <w:pStyle w:val="Style_2"/>
              <w:ind w:firstLine="0" w:left="0"/>
              <w:jc w:val="center"/>
            </w:pPr>
            <w:r>
              <w:t>16 726,7</w:t>
            </w:r>
          </w:p>
        </w:tc>
        <w:tc>
          <w:tcPr>
            <w:tcW w:type="dxa" w:w="835"/>
            <w:tcBorders>
              <w:top w:color="000000" w:sz="4" w:val="single"/>
              <w:left w:color="000000" w:sz="4" w:val="single"/>
              <w:bottom w:color="000000" w:sz="4" w:val="single"/>
              <w:right w:color="000000" w:sz="4" w:val="single"/>
            </w:tcBorders>
            <w:tcMar>
              <w:left w:type="dxa" w:w="0"/>
              <w:right w:type="dxa" w:w="0"/>
            </w:tcMar>
          </w:tcPr>
          <w:p w14:paraId="DB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C1B0000">
            <w:pPr>
              <w:pStyle w:val="Style_2"/>
              <w:ind w:firstLine="0" w:left="0"/>
              <w:jc w:val="left"/>
            </w:pPr>
            <w:r>
              <w:t>6.1.1. посещение по паллиативной медицинской помощи без учета посещений на дому патронажными бригадами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DD1B0000">
            <w:pPr>
              <w:pStyle w:val="Style_2"/>
              <w:ind w:firstLine="0" w:left="0"/>
              <w:jc w:val="center"/>
            </w:pPr>
            <w:bookmarkStart w:id="379" w:name="Par6985"/>
            <w:bookmarkEnd w:id="379"/>
            <w:r>
              <w:t>55.1.1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E1B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F1B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01B0000">
            <w:pPr>
              <w:pStyle w:val="Style_2"/>
              <w:ind w:firstLine="0" w:left="0"/>
              <w:jc w:val="center"/>
            </w:pPr>
            <w:r>
              <w:t>696,8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1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21B0000">
            <w:pPr>
              <w:pStyle w:val="Style_2"/>
              <w:ind w:firstLine="0" w:left="0"/>
              <w:jc w:val="center"/>
            </w:pPr>
            <w:r>
              <w:t>15,1</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3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41B0000">
            <w:pPr>
              <w:pStyle w:val="Style_2"/>
              <w:ind w:firstLine="0" w:left="0"/>
              <w:jc w:val="center"/>
            </w:pPr>
            <w:r>
              <w:t>16 726,7</w:t>
            </w:r>
          </w:p>
        </w:tc>
        <w:tc>
          <w:tcPr>
            <w:tcW w:type="dxa" w:w="835"/>
            <w:tcBorders>
              <w:top w:color="000000" w:sz="4" w:val="single"/>
              <w:left w:color="000000" w:sz="4" w:val="single"/>
              <w:bottom w:color="000000" w:sz="4" w:val="single"/>
              <w:right w:color="000000" w:sz="4" w:val="single"/>
            </w:tcBorders>
            <w:tcMar>
              <w:left w:type="dxa" w:w="0"/>
              <w:right w:type="dxa" w:w="0"/>
            </w:tcMar>
          </w:tcPr>
          <w:p w14:paraId="E5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61B0000">
            <w:pPr>
              <w:pStyle w:val="Style_2"/>
              <w:ind w:firstLine="0" w:left="0"/>
              <w:jc w:val="left"/>
            </w:pPr>
            <w:r>
              <w:t>6.1.2. посещения на дому выездными патронажными бригадами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E71B0000">
            <w:pPr>
              <w:pStyle w:val="Style_2"/>
              <w:ind w:firstLine="0" w:left="0"/>
              <w:jc w:val="center"/>
            </w:pPr>
            <w:bookmarkStart w:id="380" w:name="Par6995"/>
            <w:bookmarkEnd w:id="380"/>
            <w:r>
              <w:t>55.1.2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81B0000">
            <w:pPr>
              <w:pStyle w:val="Style_2"/>
              <w:ind w:firstLine="0" w:left="0"/>
              <w:jc w:val="left"/>
            </w:pPr>
            <w:r>
              <w:t>посещений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9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A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B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C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D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E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F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01B0000">
            <w:pPr>
              <w:pStyle w:val="Style_2"/>
              <w:ind w:firstLine="0" w:left="0"/>
              <w:jc w:val="left"/>
            </w:pPr>
            <w:r>
              <w:t>6.2. оказываемая в стационарных условиях (включая койки паллиативной медицинской помощи и койки сестринского ухода)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F11B0000">
            <w:pPr>
              <w:pStyle w:val="Style_2"/>
              <w:ind w:firstLine="0" w:left="0"/>
              <w:jc w:val="center"/>
            </w:pPr>
            <w:bookmarkStart w:id="381" w:name="Par7005"/>
            <w:bookmarkEnd w:id="381"/>
            <w:r>
              <w:t>55.2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21B0000">
            <w:pPr>
              <w:pStyle w:val="Style_2"/>
              <w:ind w:firstLine="0" w:left="0"/>
              <w:jc w:val="left"/>
            </w:pPr>
            <w:r>
              <w:t>койко-день</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3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4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5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61B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71B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81B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91B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A1B0000">
            <w:pPr>
              <w:pStyle w:val="Style_2"/>
              <w:ind w:firstLine="0" w:left="0"/>
              <w:jc w:val="left"/>
            </w:pPr>
            <w:r>
              <w:t>6.3. оказываемая в условиях дневного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FB1B0000">
            <w:pPr>
              <w:pStyle w:val="Style_2"/>
              <w:ind w:firstLine="0" w:left="0"/>
              <w:jc w:val="center"/>
            </w:pPr>
            <w:bookmarkStart w:id="382" w:name="Par7015"/>
            <w:bookmarkEnd w:id="382"/>
            <w:r>
              <w:t>55.3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C1B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D1B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E1B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F1B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0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1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2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3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41C0000">
            <w:pPr>
              <w:pStyle w:val="Style_2"/>
              <w:ind w:firstLine="0" w:left="0"/>
              <w:jc w:val="left"/>
            </w:pPr>
            <w:r>
              <w:t>7. Расходы на ведение дела СМО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051C0000">
            <w:pPr>
              <w:pStyle w:val="Style_2"/>
              <w:ind w:firstLine="0" w:left="0"/>
              <w:jc w:val="center"/>
            </w:pPr>
            <w:bookmarkStart w:id="383" w:name="Par7025"/>
            <w:bookmarkEnd w:id="383"/>
            <w:r>
              <w:t>56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61C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71C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81C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9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A1C0000">
            <w:pPr>
              <w:pStyle w:val="Style_2"/>
              <w:ind w:firstLine="0" w:left="0"/>
              <w:jc w:val="center"/>
            </w:pPr>
            <w:r>
              <w:t>1,6</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B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C1C0000">
            <w:pPr>
              <w:pStyle w:val="Style_2"/>
              <w:ind w:firstLine="0" w:left="0"/>
              <w:jc w:val="center"/>
            </w:pPr>
            <w:r>
              <w:t>1 798,6</w:t>
            </w:r>
          </w:p>
        </w:tc>
        <w:tc>
          <w:tcPr>
            <w:tcW w:type="dxa" w:w="835"/>
            <w:tcBorders>
              <w:top w:color="000000" w:sz="4" w:val="single"/>
              <w:left w:color="000000" w:sz="4" w:val="single"/>
              <w:bottom w:color="000000" w:sz="4" w:val="single"/>
              <w:right w:color="000000" w:sz="4" w:val="single"/>
            </w:tcBorders>
            <w:tcMar>
              <w:left w:type="dxa" w:w="0"/>
              <w:right w:type="dxa" w:w="0"/>
            </w:tcMar>
          </w:tcPr>
          <w:p w14:paraId="0D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E1C0000">
            <w:pPr>
              <w:pStyle w:val="Style_2"/>
              <w:ind w:firstLine="0" w:left="0"/>
              <w:jc w:val="left"/>
            </w:pPr>
            <w:r>
              <w:t>8. Иные расходы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0F1C0000">
            <w:pPr>
              <w:pStyle w:val="Style_2"/>
              <w:ind w:firstLine="0" w:left="0"/>
              <w:jc w:val="center"/>
            </w:pPr>
            <w:bookmarkStart w:id="384" w:name="Par7035"/>
            <w:bookmarkEnd w:id="384"/>
            <w:r>
              <w:t>57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01C0000">
            <w:pPr>
              <w:pStyle w:val="Style_2"/>
              <w:ind w:firstLine="0" w:left="0"/>
              <w:jc w:val="center"/>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11C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21C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3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4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5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6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7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81C0000">
            <w:pPr>
              <w:pStyle w:val="Style_2"/>
              <w:ind w:firstLine="0" w:left="0"/>
              <w:jc w:val="left"/>
            </w:pPr>
            <w:r>
              <w:t>3. Медицинская помощь по видам и заболеваниям, установленным базовой программой (дополнительное финансовое обеспечение):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191C0000">
            <w:pPr>
              <w:pStyle w:val="Style_2"/>
              <w:ind w:firstLine="0" w:left="0"/>
              <w:jc w:val="center"/>
            </w:pPr>
            <w:r>
              <w:t>58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A1C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1B1C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C1C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D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E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F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0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11C0000">
            <w:pPr>
              <w:pStyle w:val="Style_2"/>
              <w:ind w:firstLine="0" w:left="0"/>
              <w:jc w:val="center"/>
            </w:pPr>
            <w:r>
              <w:t>0</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21C0000">
            <w:pPr>
              <w:pStyle w:val="Style_2"/>
              <w:ind w:firstLine="0" w:left="0"/>
              <w:jc w:val="left"/>
            </w:pPr>
            <w:r>
              <w:t>1. Скорая, в том числе скорая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231C0000">
            <w:pPr>
              <w:pStyle w:val="Style_2"/>
              <w:ind w:firstLine="0" w:left="0"/>
              <w:jc w:val="center"/>
            </w:pPr>
            <w:bookmarkStart w:id="385" w:name="Par7055"/>
            <w:bookmarkEnd w:id="385"/>
            <w:r>
              <w:t>59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41C0000">
            <w:pPr>
              <w:pStyle w:val="Style_2"/>
              <w:ind w:firstLine="0" w:left="0"/>
              <w:jc w:val="left"/>
            </w:pPr>
            <w:r>
              <w:t>вызов</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5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6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7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8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9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A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B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C1C0000">
            <w:pPr>
              <w:pStyle w:val="Style_2"/>
              <w:ind w:firstLine="0" w:left="0"/>
              <w:jc w:val="left"/>
            </w:pPr>
            <w:r>
              <w:t>2. Первичная медико-санитарная помощь, за исключением медицинской реабилитации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2D1C0000">
            <w:pPr>
              <w:pStyle w:val="Style_2"/>
              <w:ind w:firstLine="0" w:left="0"/>
              <w:jc w:val="center"/>
            </w:pPr>
            <w:r>
              <w:t>60</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E1C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F1C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01C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1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21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3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41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5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61C0000">
            <w:pPr>
              <w:pStyle w:val="Style_2"/>
              <w:ind w:firstLine="0" w:left="0"/>
              <w:jc w:val="left"/>
            </w:pPr>
            <w:r>
              <w:t>2.1.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371C0000">
            <w:pPr>
              <w:pStyle w:val="Style_2"/>
              <w:ind w:firstLine="0" w:left="0"/>
              <w:jc w:val="center"/>
            </w:pPr>
            <w:r>
              <w:t>61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81C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91C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A1C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B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C1C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D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E1C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3F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01C0000">
            <w:pPr>
              <w:pStyle w:val="Style_2"/>
              <w:ind w:firstLine="0" w:left="0"/>
              <w:jc w:val="left"/>
            </w:pPr>
            <w:r>
              <w:t>2.1.1. посещения с профилактическими и иными целями, всего, из них: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411C0000">
            <w:pPr>
              <w:pStyle w:val="Style_2"/>
              <w:ind w:firstLine="0" w:left="0"/>
              <w:jc w:val="center"/>
            </w:pPr>
            <w:bookmarkStart w:id="386" w:name="Par7085"/>
            <w:bookmarkEnd w:id="386"/>
            <w:r>
              <w:t>61.1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21C0000">
            <w:pPr>
              <w:pStyle w:val="Style_2"/>
              <w:ind w:firstLine="0" w:left="0"/>
              <w:jc w:val="left"/>
            </w:pPr>
            <w:r>
              <w:t>посещения/ 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3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4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5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6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7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8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9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A1C0000">
            <w:pPr>
              <w:pStyle w:val="Style_2"/>
              <w:ind w:firstLine="0" w:left="0"/>
              <w:jc w:val="left"/>
            </w:pPr>
            <w:r>
              <w:t>для проведения профилактических медицинских осмотров</w:t>
            </w:r>
          </w:p>
        </w:tc>
        <w:tc>
          <w:tcPr>
            <w:tcW w:type="dxa" w:w="992"/>
            <w:tcBorders>
              <w:top w:color="000000" w:sz="4" w:val="single"/>
              <w:left w:color="000000" w:sz="4" w:val="single"/>
              <w:bottom w:color="000000" w:sz="4" w:val="single"/>
              <w:right w:color="000000" w:sz="4" w:val="single"/>
            </w:tcBorders>
            <w:tcMar>
              <w:left w:type="dxa" w:w="0"/>
              <w:right w:type="dxa" w:w="0"/>
            </w:tcMar>
          </w:tcPr>
          <w:p w14:paraId="4B1C0000">
            <w:pPr>
              <w:pStyle w:val="Style_2"/>
              <w:ind w:firstLine="0" w:left="0"/>
              <w:jc w:val="center"/>
            </w:pPr>
            <w:bookmarkStart w:id="387" w:name="Par7095"/>
            <w:bookmarkEnd w:id="387"/>
            <w:r>
              <w:t>61.1.1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C1C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D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E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F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0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1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2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3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41C0000">
            <w:pPr>
              <w:pStyle w:val="Style_2"/>
              <w:ind w:firstLine="0" w:left="0"/>
              <w:jc w:val="left"/>
            </w:pPr>
            <w:r>
              <w:t>для проведения диспансеризации, всего,</w:t>
            </w:r>
          </w:p>
          <w:p w14:paraId="551C0000">
            <w:pPr>
              <w:pStyle w:val="Style_2"/>
              <w:ind w:firstLine="0" w:left="0"/>
              <w:jc w:val="left"/>
            </w:pPr>
            <w:r>
              <w:t>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561C0000">
            <w:pPr>
              <w:pStyle w:val="Style_2"/>
              <w:ind w:firstLine="0" w:left="0"/>
              <w:jc w:val="center"/>
            </w:pPr>
            <w:bookmarkStart w:id="388" w:name="Par7106"/>
            <w:bookmarkEnd w:id="388"/>
            <w:r>
              <w:t>61.1.2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71C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8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9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A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B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C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D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E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F1C0000">
            <w:pPr>
              <w:pStyle w:val="Style_2"/>
              <w:ind w:firstLine="0" w:left="0"/>
              <w:jc w:val="left"/>
            </w:pPr>
            <w:r>
              <w:t>для проведения углубленной диспансеризации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601C0000">
            <w:pPr>
              <w:pStyle w:val="Style_2"/>
              <w:ind w:firstLine="0" w:left="0"/>
              <w:jc w:val="center"/>
            </w:pPr>
            <w:bookmarkStart w:id="389" w:name="Par7116"/>
            <w:bookmarkEnd w:id="389"/>
            <w:r>
              <w:t>61.1.2.1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11C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2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3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4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5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6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7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8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91C0000">
            <w:pPr>
              <w:pStyle w:val="Style_2"/>
              <w:ind w:firstLine="0" w:left="0"/>
              <w:jc w:val="left"/>
            </w:pPr>
            <w:r>
              <w:t>диспансеризация для оценки репродуктивного здоровья женщин и мужчин</w:t>
            </w:r>
          </w:p>
        </w:tc>
        <w:tc>
          <w:tcPr>
            <w:tcW w:type="dxa" w:w="992"/>
            <w:tcBorders>
              <w:top w:color="000000" w:sz="4" w:val="single"/>
              <w:left w:color="000000" w:sz="4" w:val="single"/>
              <w:bottom w:color="000000" w:sz="4" w:val="single"/>
              <w:right w:color="000000" w:sz="4" w:val="single"/>
            </w:tcBorders>
            <w:tcMar>
              <w:left w:type="dxa" w:w="0"/>
              <w:right w:type="dxa" w:w="0"/>
            </w:tcMar>
          </w:tcPr>
          <w:p w14:paraId="6A1C0000">
            <w:pPr>
              <w:pStyle w:val="Style_2"/>
              <w:ind w:firstLine="0" w:left="0"/>
              <w:jc w:val="center"/>
            </w:pPr>
            <w:bookmarkStart w:id="390" w:name="Par7126"/>
            <w:bookmarkEnd w:id="390"/>
            <w:r>
              <w:t>61.1.3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B1C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C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D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E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F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0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1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2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31C0000">
            <w:pPr>
              <w:pStyle w:val="Style_2"/>
              <w:ind w:firstLine="0" w:left="0"/>
              <w:jc w:val="left"/>
            </w:pPr>
            <w:r>
              <w:t>женщины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741C0000">
            <w:pPr>
              <w:pStyle w:val="Style_2"/>
              <w:ind w:firstLine="0" w:left="0"/>
              <w:jc w:val="center"/>
            </w:pPr>
            <w:bookmarkStart w:id="391" w:name="Par7136"/>
            <w:bookmarkEnd w:id="391"/>
            <w:r>
              <w:t>61.1.3.1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51C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6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7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8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9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A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B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C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D1C0000">
            <w:pPr>
              <w:pStyle w:val="Style_2"/>
              <w:ind w:firstLine="0" w:left="0"/>
              <w:jc w:val="left"/>
            </w:pPr>
            <w:r>
              <w:t>мужчины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7E1C0000">
            <w:pPr>
              <w:pStyle w:val="Style_2"/>
              <w:ind w:firstLine="0" w:left="0"/>
              <w:jc w:val="center"/>
            </w:pPr>
            <w:bookmarkStart w:id="392" w:name="Par7146"/>
            <w:bookmarkEnd w:id="392"/>
            <w:r>
              <w:t>61.1.3.2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F1C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0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1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2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3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4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5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6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71C0000">
            <w:pPr>
              <w:pStyle w:val="Style_2"/>
              <w:ind w:firstLine="0" w:left="0"/>
              <w:jc w:val="left"/>
            </w:pPr>
            <w:r>
              <w:t>для посещений с иными целями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881C0000">
            <w:pPr>
              <w:pStyle w:val="Style_2"/>
              <w:ind w:firstLine="0" w:left="0"/>
              <w:jc w:val="center"/>
            </w:pPr>
            <w:bookmarkStart w:id="393" w:name="Par7156"/>
            <w:bookmarkEnd w:id="393"/>
            <w:r>
              <w:t>61.1.4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91C0000">
            <w:pPr>
              <w:pStyle w:val="Style_2"/>
              <w:ind w:firstLine="0" w:left="0"/>
              <w:jc w:val="left"/>
            </w:pPr>
            <w:r>
              <w:t>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A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B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C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D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E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F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0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11C0000">
            <w:pPr>
              <w:pStyle w:val="Style_2"/>
              <w:ind w:firstLine="0" w:left="0"/>
              <w:jc w:val="left"/>
            </w:pPr>
            <w:r>
              <w:t>2.1.2. в неотложной форме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921C0000">
            <w:pPr>
              <w:pStyle w:val="Style_2"/>
              <w:ind w:firstLine="0" w:left="0"/>
              <w:jc w:val="center"/>
            </w:pPr>
            <w:bookmarkStart w:id="394" w:name="Par7166"/>
            <w:bookmarkEnd w:id="394"/>
            <w:r>
              <w:t>61.2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31C0000">
            <w:pPr>
              <w:pStyle w:val="Style_2"/>
              <w:ind w:firstLine="0" w:left="0"/>
              <w:jc w:val="left"/>
            </w:pPr>
            <w:r>
              <w:t>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4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5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6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7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8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9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A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B1C0000">
            <w:pPr>
              <w:pStyle w:val="Style_2"/>
              <w:ind w:firstLine="0" w:left="0"/>
              <w:jc w:val="left"/>
            </w:pPr>
            <w:r>
              <w:t>2.1.3. в связи с заболеваниями (обращений), всего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9C1C0000">
            <w:pPr>
              <w:pStyle w:val="Style_2"/>
              <w:ind w:firstLine="0" w:left="0"/>
              <w:jc w:val="center"/>
            </w:pPr>
            <w:bookmarkStart w:id="395" w:name="Par7176"/>
            <w:bookmarkEnd w:id="395"/>
            <w:r>
              <w:t>61.3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D1C0000">
            <w:pPr>
              <w:pStyle w:val="Style_2"/>
              <w:ind w:firstLine="0" w:left="0"/>
              <w:jc w:val="left"/>
            </w:pPr>
            <w:r>
              <w:t>обращение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E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F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0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1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2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3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4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51C0000">
            <w:pPr>
              <w:pStyle w:val="Style_2"/>
              <w:ind w:firstLine="0" w:left="0"/>
              <w:jc w:val="left"/>
            </w:pPr>
            <w:r>
              <w:t>2.1.4. проведение отдельных диагностических (лабораторных) исследований (медицинских услуг:</w:t>
            </w:r>
          </w:p>
        </w:tc>
        <w:tc>
          <w:tcPr>
            <w:tcW w:type="dxa" w:w="992"/>
            <w:tcBorders>
              <w:top w:color="000000" w:sz="4" w:val="single"/>
              <w:left w:color="000000" w:sz="4" w:val="single"/>
              <w:bottom w:color="000000" w:sz="4" w:val="single"/>
              <w:right w:color="000000" w:sz="4" w:val="single"/>
            </w:tcBorders>
            <w:tcMar>
              <w:left w:type="dxa" w:w="0"/>
              <w:right w:type="dxa" w:w="0"/>
            </w:tcMar>
          </w:tcPr>
          <w:p w14:paraId="A61C0000">
            <w:pPr>
              <w:pStyle w:val="Style_2"/>
              <w:ind w:firstLine="0" w:left="0"/>
              <w:jc w:val="center"/>
            </w:pPr>
            <w:bookmarkStart w:id="396" w:name="Par7186"/>
            <w:bookmarkEnd w:id="396"/>
            <w:r>
              <w:t>61.4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71C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8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9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A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B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C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D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E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F1C0000">
            <w:pPr>
              <w:pStyle w:val="Style_2"/>
              <w:ind w:firstLine="0" w:left="0"/>
              <w:jc w:val="left"/>
            </w:pPr>
            <w:r>
              <w:t>компьютерная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B01C0000">
            <w:pPr>
              <w:pStyle w:val="Style_2"/>
              <w:ind w:firstLine="0" w:left="0"/>
              <w:jc w:val="center"/>
            </w:pPr>
            <w:bookmarkStart w:id="397" w:name="Par7196"/>
            <w:bookmarkEnd w:id="397"/>
            <w:r>
              <w:t>61.4.1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11C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2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3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4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5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6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7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8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91C0000">
            <w:pPr>
              <w:pStyle w:val="Style_2"/>
              <w:ind w:firstLine="0" w:left="0"/>
              <w:jc w:val="left"/>
            </w:pPr>
            <w:r>
              <w:t>магнитно-резонансная томография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BA1C0000">
            <w:pPr>
              <w:pStyle w:val="Style_2"/>
              <w:ind w:firstLine="0" w:left="0"/>
              <w:jc w:val="center"/>
            </w:pPr>
            <w:bookmarkStart w:id="398" w:name="Par7206"/>
            <w:bookmarkEnd w:id="398"/>
            <w:r>
              <w:t>61.4.2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B1C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C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D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E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F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0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1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2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31C0000">
            <w:pPr>
              <w:pStyle w:val="Style_2"/>
              <w:ind w:firstLine="0" w:left="0"/>
              <w:jc w:val="left"/>
            </w:pPr>
            <w:r>
              <w:t>ультразвуковое исследование сердечно-сосудистой системы</w:t>
            </w:r>
          </w:p>
        </w:tc>
        <w:tc>
          <w:tcPr>
            <w:tcW w:type="dxa" w:w="992"/>
            <w:tcBorders>
              <w:top w:color="000000" w:sz="4" w:val="single"/>
              <w:left w:color="000000" w:sz="4" w:val="single"/>
              <w:bottom w:color="000000" w:sz="4" w:val="single"/>
              <w:right w:color="000000" w:sz="4" w:val="single"/>
            </w:tcBorders>
            <w:tcMar>
              <w:left w:type="dxa" w:w="0"/>
              <w:right w:type="dxa" w:w="0"/>
            </w:tcMar>
          </w:tcPr>
          <w:p w14:paraId="C41C0000">
            <w:pPr>
              <w:pStyle w:val="Style_2"/>
              <w:ind w:firstLine="0" w:left="0"/>
              <w:jc w:val="center"/>
            </w:pPr>
            <w:bookmarkStart w:id="399" w:name="Par7216"/>
            <w:bookmarkEnd w:id="399"/>
            <w:r>
              <w:t>61.4.3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51C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6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7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8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9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A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B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C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D1C0000">
            <w:pPr>
              <w:pStyle w:val="Style_2"/>
              <w:ind w:firstLine="0" w:left="0"/>
              <w:jc w:val="left"/>
            </w:pPr>
            <w:r>
              <w:t>эндоскопическое диагностическое исследование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CE1C0000">
            <w:pPr>
              <w:pStyle w:val="Style_2"/>
              <w:ind w:firstLine="0" w:left="0"/>
              <w:jc w:val="center"/>
            </w:pPr>
            <w:bookmarkStart w:id="400" w:name="Par7226"/>
            <w:bookmarkEnd w:id="400"/>
            <w:r>
              <w:t>61.4.4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F1C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0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1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2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3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4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5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6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71C0000">
            <w:pPr>
              <w:pStyle w:val="Style_2"/>
              <w:ind w:firstLine="0" w:left="0"/>
              <w:jc w:val="left"/>
            </w:pPr>
            <w:r>
              <w:t>молекулярно-генетическое исследование с целью диагностики 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D81C0000">
            <w:pPr>
              <w:pStyle w:val="Style_2"/>
              <w:ind w:firstLine="0" w:left="0"/>
              <w:jc w:val="center"/>
            </w:pPr>
            <w:bookmarkStart w:id="401" w:name="Par7236"/>
            <w:bookmarkEnd w:id="401"/>
            <w:r>
              <w:t>61.4.5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91C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A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B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C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D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E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F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0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11C0000">
            <w:pPr>
              <w:pStyle w:val="Style_2"/>
              <w:ind w:firstLine="0" w:left="0"/>
              <w:jc w:val="left"/>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E21C0000">
            <w:pPr>
              <w:pStyle w:val="Style_2"/>
              <w:ind w:firstLine="0" w:left="0"/>
              <w:jc w:val="center"/>
            </w:pPr>
            <w:bookmarkStart w:id="402" w:name="Par7246"/>
            <w:bookmarkEnd w:id="402"/>
            <w:r>
              <w:t>61.4.6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31C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4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5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6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7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8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9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EA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EB1C0000">
            <w:pPr>
              <w:pStyle w:val="Style_2"/>
              <w:ind w:firstLine="0" w:left="0"/>
              <w:jc w:val="left"/>
            </w:pPr>
            <w:r>
              <w:t>ПЭТ-КТ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EC1C0000">
            <w:pPr>
              <w:pStyle w:val="Style_2"/>
              <w:ind w:firstLine="0" w:left="0"/>
              <w:jc w:val="center"/>
            </w:pPr>
            <w:bookmarkStart w:id="403" w:name="Par7256"/>
            <w:bookmarkEnd w:id="403"/>
            <w:r>
              <w:t>61.4.7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ED1C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EE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F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0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1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2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3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4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51C0000">
            <w:pPr>
              <w:pStyle w:val="Style_2"/>
              <w:ind w:firstLine="0" w:left="0"/>
              <w:jc w:val="left"/>
            </w:pPr>
            <w:r>
              <w:t>ОФЭКТ/КТ</w:t>
            </w:r>
          </w:p>
        </w:tc>
        <w:tc>
          <w:tcPr>
            <w:tcW w:type="dxa" w:w="992"/>
            <w:tcBorders>
              <w:top w:color="000000" w:sz="4" w:val="single"/>
              <w:left w:color="000000" w:sz="4" w:val="single"/>
              <w:bottom w:color="000000" w:sz="4" w:val="single"/>
              <w:right w:color="000000" w:sz="4" w:val="single"/>
            </w:tcBorders>
            <w:tcMar>
              <w:left w:type="dxa" w:w="0"/>
              <w:right w:type="dxa" w:w="0"/>
            </w:tcMar>
          </w:tcPr>
          <w:p w14:paraId="F61C0000">
            <w:pPr>
              <w:pStyle w:val="Style_2"/>
              <w:ind w:firstLine="0" w:left="0"/>
              <w:jc w:val="center"/>
            </w:pPr>
            <w:bookmarkStart w:id="404" w:name="Par7266"/>
            <w:bookmarkEnd w:id="404"/>
            <w:r>
              <w:t>61.4.8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F71C0000">
            <w:pPr>
              <w:pStyle w:val="Style_2"/>
              <w:ind w:firstLine="0" w:left="0"/>
              <w:jc w:val="left"/>
            </w:pPr>
            <w:r>
              <w:t>исследования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F81C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91C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A1C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FB1C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FC1C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FD1C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FE1C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FF1C0000">
            <w:pPr>
              <w:pStyle w:val="Style_2"/>
              <w:ind w:firstLine="0" w:left="0"/>
              <w:jc w:val="left"/>
            </w:pPr>
            <w:r>
              <w:t>Школа для больных с хроническими заболеваниями,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001D0000">
            <w:pPr>
              <w:pStyle w:val="Style_2"/>
              <w:ind w:firstLine="0" w:left="0"/>
              <w:jc w:val="center"/>
            </w:pPr>
            <w:bookmarkStart w:id="405" w:name="Par7276"/>
            <w:bookmarkEnd w:id="405"/>
            <w:r>
              <w:t>61.5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11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2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3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4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5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06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07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08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091D0000">
            <w:pPr>
              <w:pStyle w:val="Style_2"/>
              <w:ind w:firstLine="0" w:left="0"/>
              <w:jc w:val="left"/>
            </w:pPr>
            <w:r>
              <w:t>школа 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0A1D0000">
            <w:pPr>
              <w:pStyle w:val="Style_2"/>
              <w:ind w:firstLine="0" w:left="0"/>
              <w:jc w:val="center"/>
            </w:pPr>
            <w:r>
              <w:t>61.4.9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0B1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0C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D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E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0F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0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1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2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31D0000">
            <w:pPr>
              <w:pStyle w:val="Style_2"/>
              <w:ind w:firstLine="0" w:left="0"/>
              <w:jc w:val="left"/>
            </w:pPr>
            <w:r>
              <w:t>диспансерное наблюдение, в том числе по поводу:</w:t>
            </w:r>
          </w:p>
        </w:tc>
        <w:tc>
          <w:tcPr>
            <w:tcW w:type="dxa" w:w="992"/>
            <w:tcBorders>
              <w:top w:color="000000" w:sz="4" w:val="single"/>
              <w:left w:color="000000" w:sz="4" w:val="single"/>
              <w:bottom w:color="000000" w:sz="4" w:val="single"/>
              <w:right w:color="000000" w:sz="4" w:val="single"/>
            </w:tcBorders>
            <w:tcMar>
              <w:left w:type="dxa" w:w="0"/>
              <w:right w:type="dxa" w:w="0"/>
            </w:tcMar>
          </w:tcPr>
          <w:p w14:paraId="141D0000">
            <w:pPr>
              <w:pStyle w:val="Style_2"/>
              <w:ind w:firstLine="0" w:left="0"/>
              <w:jc w:val="center"/>
            </w:pPr>
            <w:r>
              <w:t>61.5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51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6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7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8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19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1A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1B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1C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1D1D0000">
            <w:pPr>
              <w:pStyle w:val="Style_2"/>
              <w:ind w:firstLine="0" w:left="0"/>
              <w:jc w:val="left"/>
            </w:pPr>
            <w:r>
              <w:t>онкологических заболеваний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1E1D0000">
            <w:pPr>
              <w:pStyle w:val="Style_2"/>
              <w:ind w:firstLine="0" w:left="0"/>
              <w:jc w:val="center"/>
            </w:pPr>
            <w:bookmarkStart w:id="406" w:name="Par7306"/>
            <w:bookmarkEnd w:id="406"/>
            <w:r>
              <w:t>61.5.1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1F1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0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1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2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3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4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5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26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271D0000">
            <w:pPr>
              <w:pStyle w:val="Style_2"/>
              <w:ind w:firstLine="0" w:left="0"/>
              <w:jc w:val="left"/>
            </w:pPr>
            <w:r>
              <w:t>сахарного диабета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281D0000">
            <w:pPr>
              <w:pStyle w:val="Style_2"/>
              <w:ind w:firstLine="0" w:left="0"/>
              <w:jc w:val="center"/>
            </w:pPr>
            <w:r>
              <w:t>61.5.2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291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A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B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C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2D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2E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2F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0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11D0000">
            <w:pPr>
              <w:pStyle w:val="Style_2"/>
              <w:ind w:firstLine="0" w:left="0"/>
              <w:jc w:val="left"/>
            </w:pPr>
            <w:r>
              <w:t>болезней системы кровообращения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321D0000">
            <w:pPr>
              <w:pStyle w:val="Style_2"/>
              <w:ind w:firstLine="0" w:left="0"/>
              <w:jc w:val="center"/>
            </w:pPr>
            <w:r>
              <w:t>61.5.3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31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4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5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6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37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38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39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3A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3B1D0000">
            <w:pPr>
              <w:pStyle w:val="Style_2"/>
              <w:ind w:firstLine="0" w:left="0"/>
              <w:jc w:val="left"/>
            </w:pPr>
            <w:r>
              <w:t>посещения с профилактическими целями центров здоровья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3C1D0000">
            <w:pPr>
              <w:pStyle w:val="Style_2"/>
              <w:ind w:firstLine="0" w:left="0"/>
              <w:jc w:val="center"/>
            </w:pPr>
            <w:bookmarkStart w:id="407" w:name="Par7336"/>
            <w:bookmarkEnd w:id="407"/>
            <w:r>
              <w:t>61.6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3D1D0000">
            <w:pPr>
              <w:pStyle w:val="Style_2"/>
              <w:ind w:firstLine="0" w:left="0"/>
              <w:jc w:val="left"/>
            </w:pPr>
            <w:r>
              <w:t>комплексное посещение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E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F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0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1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2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3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4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51D0000">
            <w:pPr>
              <w:pStyle w:val="Style_2"/>
              <w:ind w:firstLine="0" w:left="0"/>
              <w:jc w:val="left"/>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461D0000">
            <w:pPr>
              <w:pStyle w:val="Style_2"/>
              <w:ind w:firstLine="0" w:left="0"/>
              <w:jc w:val="center"/>
            </w:pPr>
            <w:bookmarkStart w:id="408" w:name="Par7346"/>
            <w:bookmarkEnd w:id="408"/>
            <w:r>
              <w:t>62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471D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8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9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A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4B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4C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4D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4E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4F1D0000">
            <w:pPr>
              <w:pStyle w:val="Style_2"/>
              <w:ind w:firstLine="0" w:left="0"/>
              <w:jc w:val="left"/>
            </w:pPr>
            <w:r>
              <w:t>3.1. для медицинской помощи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501D0000">
            <w:pPr>
              <w:pStyle w:val="Style_2"/>
              <w:ind w:firstLine="0" w:left="0"/>
              <w:jc w:val="center"/>
            </w:pPr>
            <w:bookmarkStart w:id="409" w:name="Par7356"/>
            <w:bookmarkEnd w:id="409"/>
            <w:r>
              <w:t>62.1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11D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2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3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4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5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56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57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58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591D0000">
            <w:pPr>
              <w:pStyle w:val="Style_2"/>
              <w:ind w:firstLine="0" w:left="0"/>
              <w:jc w:val="left"/>
            </w:pPr>
            <w:r>
              <w:t>3.2. для медицинской помощи при экстракорпоральном оплодотворении</w:t>
            </w:r>
          </w:p>
        </w:tc>
        <w:tc>
          <w:tcPr>
            <w:tcW w:type="dxa" w:w="992"/>
            <w:tcBorders>
              <w:top w:color="000000" w:sz="4" w:val="single"/>
              <w:left w:color="000000" w:sz="4" w:val="single"/>
              <w:bottom w:color="000000" w:sz="4" w:val="single"/>
              <w:right w:color="000000" w:sz="4" w:val="single"/>
            </w:tcBorders>
            <w:tcMar>
              <w:left w:type="dxa" w:w="0"/>
              <w:right w:type="dxa" w:w="0"/>
            </w:tcMar>
          </w:tcPr>
          <w:p w14:paraId="5A1D0000">
            <w:pPr>
              <w:pStyle w:val="Style_2"/>
              <w:ind w:firstLine="0" w:left="0"/>
              <w:jc w:val="center"/>
            </w:pPr>
            <w:bookmarkStart w:id="410" w:name="Par7366"/>
            <w:bookmarkEnd w:id="410"/>
            <w:r>
              <w:t>62.2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5B1D0000">
            <w:pPr>
              <w:pStyle w:val="Style_2"/>
              <w:ind w:firstLine="0" w:left="0"/>
              <w:jc w:val="left"/>
            </w:pPr>
            <w:r>
              <w:t>случай</w:t>
            </w:r>
          </w:p>
        </w:tc>
        <w:tc>
          <w:tcPr>
            <w:tcW w:type="dxa" w:w="1871"/>
            <w:tcBorders>
              <w:top w:color="000000" w:sz="4" w:val="single"/>
              <w:left w:color="000000" w:sz="4" w:val="single"/>
              <w:bottom w:color="000000" w:sz="4" w:val="single"/>
              <w:right w:color="000000" w:sz="4" w:val="single"/>
            </w:tcBorders>
            <w:tcMar>
              <w:left w:type="dxa" w:w="0"/>
              <w:right w:type="dxa" w:w="0"/>
            </w:tcMar>
          </w:tcPr>
          <w:p w14:paraId="5C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D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E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5F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0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1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2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31D0000">
            <w:pPr>
              <w:pStyle w:val="Style_2"/>
              <w:ind w:firstLine="0" w:left="0"/>
              <w:jc w:val="left"/>
            </w:pPr>
            <w:r>
              <w:t>3.3. медицинская помощь больным с вирусным гепатитом С</w:t>
            </w:r>
          </w:p>
        </w:tc>
        <w:tc>
          <w:tcPr>
            <w:tcW w:type="dxa" w:w="992"/>
            <w:tcBorders>
              <w:top w:color="000000" w:sz="4" w:val="single"/>
              <w:left w:color="000000" w:sz="4" w:val="single"/>
              <w:bottom w:color="000000" w:sz="4" w:val="single"/>
              <w:right w:color="000000" w:sz="4" w:val="single"/>
            </w:tcBorders>
            <w:tcMar>
              <w:left w:type="dxa" w:w="0"/>
              <w:right w:type="dxa" w:w="0"/>
            </w:tcMar>
          </w:tcPr>
          <w:p w14:paraId="641D0000">
            <w:pPr>
              <w:pStyle w:val="Style_2"/>
              <w:ind w:firstLine="0" w:left="0"/>
              <w:jc w:val="center"/>
            </w:pPr>
            <w:bookmarkStart w:id="411" w:name="Par7376"/>
            <w:bookmarkEnd w:id="411"/>
            <w:r>
              <w:t>62.3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51D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66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7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8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69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6A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6B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6C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6D1D0000">
            <w:pPr>
              <w:pStyle w:val="Style_2"/>
              <w:ind w:firstLine="0" w:left="0"/>
              <w:jc w:val="left"/>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всего, в том числе:</w:t>
            </w:r>
          </w:p>
        </w:tc>
        <w:tc>
          <w:tcPr>
            <w:tcW w:type="dxa" w:w="992"/>
            <w:tcBorders>
              <w:top w:color="000000" w:sz="4" w:val="single"/>
              <w:left w:color="000000" w:sz="4" w:val="single"/>
              <w:bottom w:color="000000" w:sz="4" w:val="single"/>
              <w:right w:color="000000" w:sz="4" w:val="single"/>
            </w:tcBorders>
            <w:tcMar>
              <w:left w:type="dxa" w:w="0"/>
              <w:right w:type="dxa" w:w="0"/>
            </w:tcMar>
          </w:tcPr>
          <w:p w14:paraId="6E1D0000">
            <w:pPr>
              <w:pStyle w:val="Style_2"/>
              <w:ind w:firstLine="0" w:left="0"/>
              <w:jc w:val="center"/>
            </w:pPr>
            <w:bookmarkStart w:id="412" w:name="Par7386"/>
            <w:bookmarkEnd w:id="412"/>
            <w:r>
              <w:t>63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6F1D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0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1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2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3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4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5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76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771D0000">
            <w:pPr>
              <w:pStyle w:val="Style_2"/>
              <w:ind w:firstLine="0" w:left="0"/>
              <w:jc w:val="left"/>
            </w:pPr>
            <w:r>
              <w:t>4.1. медицинская помощь по профилю "онкология"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781D0000">
            <w:pPr>
              <w:pStyle w:val="Style_2"/>
              <w:ind w:firstLine="0" w:left="0"/>
              <w:jc w:val="center"/>
            </w:pPr>
            <w:bookmarkStart w:id="413" w:name="Par7396"/>
            <w:bookmarkEnd w:id="413"/>
            <w:r>
              <w:t>63.1</w:t>
            </w:r>
          </w:p>
        </w:tc>
        <w:tc>
          <w:tcPr>
            <w:tcW w:type="dxa" w:w="1928"/>
            <w:tcBorders>
              <w:top w:color="000000" w:sz="4" w:val="single"/>
              <w:left w:color="000000" w:sz="4" w:val="single"/>
              <w:bottom w:color="000000" w:sz="4" w:val="single"/>
              <w:right w:color="000000" w:sz="4" w:val="single"/>
            </w:tcBorders>
            <w:tcMar>
              <w:left w:type="dxa" w:w="0"/>
              <w:right w:type="dxa" w:w="0"/>
            </w:tcMar>
          </w:tcPr>
          <w:p w14:paraId="791D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7A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B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C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7D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7E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7F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0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11D0000">
            <w:pPr>
              <w:pStyle w:val="Style_2"/>
              <w:ind w:firstLine="0" w:left="0"/>
              <w:jc w:val="left"/>
            </w:pPr>
            <w:r>
              <w:t>4.2. стентирование коронарных артерий</w:t>
            </w:r>
          </w:p>
        </w:tc>
        <w:tc>
          <w:tcPr>
            <w:tcW w:type="dxa" w:w="992"/>
            <w:tcBorders>
              <w:top w:color="000000" w:sz="4" w:val="single"/>
              <w:left w:color="000000" w:sz="4" w:val="single"/>
              <w:bottom w:color="000000" w:sz="4" w:val="single"/>
              <w:right w:color="000000" w:sz="4" w:val="single"/>
            </w:tcBorders>
            <w:tcMar>
              <w:left w:type="dxa" w:w="0"/>
              <w:right w:type="dxa" w:w="0"/>
            </w:tcMar>
          </w:tcPr>
          <w:p w14:paraId="821D0000">
            <w:pPr>
              <w:pStyle w:val="Style_2"/>
              <w:ind w:firstLine="0" w:left="0"/>
              <w:jc w:val="center"/>
            </w:pPr>
            <w:bookmarkStart w:id="414" w:name="Par7406"/>
            <w:bookmarkEnd w:id="414"/>
            <w:r>
              <w:t>63.2</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31D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4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5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6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87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88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89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8A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8B1D0000">
            <w:pPr>
              <w:pStyle w:val="Style_2"/>
              <w:ind w:firstLine="0" w:left="0"/>
              <w:jc w:val="left"/>
            </w:pPr>
            <w:r>
              <w:t>4.3. имплантация частотно-адаптированного кардиостимулятора взрослым</w:t>
            </w:r>
          </w:p>
        </w:tc>
        <w:tc>
          <w:tcPr>
            <w:tcW w:type="dxa" w:w="992"/>
            <w:tcBorders>
              <w:top w:color="000000" w:sz="4" w:val="single"/>
              <w:left w:color="000000" w:sz="4" w:val="single"/>
              <w:bottom w:color="000000" w:sz="4" w:val="single"/>
              <w:right w:color="000000" w:sz="4" w:val="single"/>
            </w:tcBorders>
            <w:tcMar>
              <w:left w:type="dxa" w:w="0"/>
              <w:right w:type="dxa" w:w="0"/>
            </w:tcMar>
          </w:tcPr>
          <w:p w14:paraId="8C1D0000">
            <w:pPr>
              <w:pStyle w:val="Style_2"/>
              <w:ind w:firstLine="0" w:left="0"/>
              <w:jc w:val="center"/>
            </w:pPr>
            <w:bookmarkStart w:id="415" w:name="Par7416"/>
            <w:bookmarkEnd w:id="415"/>
            <w:r>
              <w:t>63.3</w:t>
            </w:r>
          </w:p>
        </w:tc>
        <w:tc>
          <w:tcPr>
            <w:tcW w:type="dxa" w:w="1928"/>
            <w:tcBorders>
              <w:top w:color="000000" w:sz="4" w:val="single"/>
              <w:left w:color="000000" w:sz="4" w:val="single"/>
              <w:bottom w:color="000000" w:sz="4" w:val="single"/>
              <w:right w:color="000000" w:sz="4" w:val="single"/>
            </w:tcBorders>
            <w:tcMar>
              <w:left w:type="dxa" w:w="0"/>
              <w:right w:type="dxa" w:w="0"/>
            </w:tcMar>
          </w:tcPr>
          <w:p w14:paraId="8D1D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8E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F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0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1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2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3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4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51D0000">
            <w:pPr>
              <w:pStyle w:val="Style_2"/>
              <w:ind w:firstLine="0" w:left="0"/>
              <w:jc w:val="left"/>
            </w:pPr>
            <w:r>
              <w:t>4.4. эндоваскулярная деструкция дополнительных проводящих путей и аритмогенных зон сердца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961D0000">
            <w:pPr>
              <w:pStyle w:val="Style_2"/>
              <w:ind w:firstLine="0" w:left="0"/>
              <w:jc w:val="center"/>
            </w:pPr>
            <w:bookmarkStart w:id="416" w:name="Par7426"/>
            <w:bookmarkEnd w:id="416"/>
            <w:r>
              <w:t>63.4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971D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98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9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A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9B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9C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9D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9E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9F1D0000">
            <w:pPr>
              <w:pStyle w:val="Style_2"/>
              <w:ind w:firstLine="0" w:left="0"/>
              <w:jc w:val="left"/>
            </w:pPr>
            <w:r>
              <w:t>4.5. оперативные вмешательства на брахиоцефальных артериях (стентирование / эндартерэктомия)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01D0000">
            <w:pPr>
              <w:pStyle w:val="Style_2"/>
              <w:ind w:firstLine="0" w:left="0"/>
              <w:jc w:val="center"/>
            </w:pPr>
            <w:bookmarkStart w:id="417" w:name="Par7436"/>
            <w:bookmarkEnd w:id="417"/>
            <w:r>
              <w:t>63.5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11D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2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3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4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5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A6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A7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A8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A91D0000">
            <w:pPr>
              <w:pStyle w:val="Style_2"/>
              <w:ind w:firstLine="0" w:left="0"/>
              <w:jc w:val="left"/>
            </w:pPr>
            <w:r>
              <w:t>5. Медицинская реабилитация:</w:t>
            </w:r>
          </w:p>
        </w:tc>
        <w:tc>
          <w:tcPr>
            <w:tcW w:type="dxa" w:w="992"/>
            <w:tcBorders>
              <w:top w:color="000000" w:sz="4" w:val="single"/>
              <w:left w:color="000000" w:sz="4" w:val="single"/>
              <w:bottom w:color="000000" w:sz="4" w:val="single"/>
              <w:right w:color="000000" w:sz="4" w:val="single"/>
            </w:tcBorders>
            <w:tcMar>
              <w:left w:type="dxa" w:w="0"/>
              <w:right w:type="dxa" w:w="0"/>
            </w:tcMar>
          </w:tcPr>
          <w:p w14:paraId="AA1D0000">
            <w:pPr>
              <w:pStyle w:val="Style_2"/>
              <w:ind w:firstLine="0" w:left="0"/>
              <w:jc w:val="center"/>
            </w:pPr>
            <w:r>
              <w:t>64</w:t>
            </w:r>
          </w:p>
        </w:tc>
        <w:tc>
          <w:tcPr>
            <w:tcW w:type="dxa" w:w="1928"/>
            <w:tcBorders>
              <w:top w:color="000000" w:sz="4" w:val="single"/>
              <w:left w:color="000000" w:sz="4" w:val="single"/>
              <w:bottom w:color="000000" w:sz="4" w:val="single"/>
              <w:right w:color="000000" w:sz="4" w:val="single"/>
            </w:tcBorders>
            <w:tcMar>
              <w:left w:type="dxa" w:w="0"/>
              <w:right w:type="dxa" w:w="0"/>
            </w:tcMar>
          </w:tcPr>
          <w:p w14:paraId="AB1D0000">
            <w:pPr>
              <w:pStyle w:val="Style_2"/>
              <w:ind w:firstLine="0" w:left="0"/>
              <w:jc w:val="center"/>
            </w:pPr>
            <w:r>
              <w:t>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AC1D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D1D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E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AF1D0000">
            <w:pPr>
              <w:pStyle w:val="Style_2"/>
              <w:ind w:firstLine="0" w:left="0"/>
              <w:jc w:val="center"/>
            </w:pPr>
            <w:r>
              <w:t>Х</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0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11D0000">
            <w:pPr>
              <w:pStyle w:val="Style_2"/>
              <w:ind w:firstLine="0" w:left="0"/>
              <w:jc w:val="center"/>
            </w:pPr>
            <w:r>
              <w:t>Х</w:t>
            </w:r>
          </w:p>
        </w:tc>
        <w:tc>
          <w:tcPr>
            <w:tcW w:type="dxa" w:w="835"/>
            <w:tcBorders>
              <w:top w:color="000000" w:sz="4" w:val="single"/>
              <w:left w:color="000000" w:sz="4" w:val="single"/>
              <w:bottom w:color="000000" w:sz="4" w:val="single"/>
              <w:right w:color="000000" w:sz="4" w:val="single"/>
            </w:tcBorders>
            <w:tcMar>
              <w:left w:type="dxa" w:w="0"/>
              <w:right w:type="dxa" w:w="0"/>
            </w:tcMar>
          </w:tcPr>
          <w:p w14:paraId="B2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31D0000">
            <w:pPr>
              <w:pStyle w:val="Style_2"/>
              <w:ind w:firstLine="0" w:left="0"/>
              <w:jc w:val="left"/>
            </w:pPr>
            <w:r>
              <w:t>5.1. в амбулаторных условиях</w:t>
            </w:r>
          </w:p>
        </w:tc>
        <w:tc>
          <w:tcPr>
            <w:tcW w:type="dxa" w:w="992"/>
            <w:tcBorders>
              <w:top w:color="000000" w:sz="4" w:val="single"/>
              <w:left w:color="000000" w:sz="4" w:val="single"/>
              <w:bottom w:color="000000" w:sz="4" w:val="single"/>
              <w:right w:color="000000" w:sz="4" w:val="single"/>
            </w:tcBorders>
            <w:tcMar>
              <w:left w:type="dxa" w:w="0"/>
              <w:right w:type="dxa" w:w="0"/>
            </w:tcMar>
          </w:tcPr>
          <w:p w14:paraId="B41D0000">
            <w:pPr>
              <w:pStyle w:val="Style_2"/>
              <w:ind w:firstLine="0" w:left="0"/>
              <w:jc w:val="center"/>
            </w:pPr>
            <w:bookmarkStart w:id="418" w:name="Par7456"/>
            <w:bookmarkEnd w:id="418"/>
            <w:r>
              <w:t>65</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51D0000">
            <w:pPr>
              <w:pStyle w:val="Style_2"/>
              <w:ind w:firstLine="0" w:left="0"/>
              <w:jc w:val="left"/>
            </w:pPr>
            <w:r>
              <w:t>комплексные посещения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B6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7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8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B9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BA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BB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BC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BD1D0000">
            <w:pPr>
              <w:pStyle w:val="Style_2"/>
              <w:ind w:firstLine="0" w:left="0"/>
              <w:jc w:val="left"/>
            </w:pPr>
            <w:r>
              <w:t>5.2. в условиях дневных стационаров (первичная медико-санитарная помощь, специализированная медицинская помощь)</w:t>
            </w:r>
          </w:p>
        </w:tc>
        <w:tc>
          <w:tcPr>
            <w:tcW w:type="dxa" w:w="992"/>
            <w:tcBorders>
              <w:top w:color="000000" w:sz="4" w:val="single"/>
              <w:left w:color="000000" w:sz="4" w:val="single"/>
              <w:bottom w:color="000000" w:sz="4" w:val="single"/>
              <w:right w:color="000000" w:sz="4" w:val="single"/>
            </w:tcBorders>
            <w:tcMar>
              <w:left w:type="dxa" w:w="0"/>
              <w:right w:type="dxa" w:w="0"/>
            </w:tcMar>
          </w:tcPr>
          <w:p w14:paraId="BE1D0000">
            <w:pPr>
              <w:pStyle w:val="Style_2"/>
              <w:ind w:firstLine="0" w:left="0"/>
              <w:jc w:val="center"/>
            </w:pPr>
            <w:bookmarkStart w:id="419" w:name="Par7466"/>
            <w:bookmarkEnd w:id="419"/>
            <w:r>
              <w:t>66</w:t>
            </w:r>
          </w:p>
        </w:tc>
        <w:tc>
          <w:tcPr>
            <w:tcW w:type="dxa" w:w="1928"/>
            <w:tcBorders>
              <w:top w:color="000000" w:sz="4" w:val="single"/>
              <w:left w:color="000000" w:sz="4" w:val="single"/>
              <w:bottom w:color="000000" w:sz="4" w:val="single"/>
              <w:right w:color="000000" w:sz="4" w:val="single"/>
            </w:tcBorders>
            <w:tcMar>
              <w:left w:type="dxa" w:w="0"/>
              <w:right w:type="dxa" w:w="0"/>
            </w:tcMar>
          </w:tcPr>
          <w:p w14:paraId="BF1D0000">
            <w:pPr>
              <w:pStyle w:val="Style_2"/>
              <w:ind w:firstLine="0" w:left="0"/>
              <w:jc w:val="left"/>
            </w:pPr>
            <w:r>
              <w:t>случай лечения</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0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1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2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3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4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5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C6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C71D0000">
            <w:pPr>
              <w:pStyle w:val="Style_2"/>
              <w:ind w:firstLine="0" w:left="0"/>
              <w:jc w:val="left"/>
            </w:pPr>
            <w:r>
              <w:t>5.3. специализированная, в том числе высокотехнологичная, медицинская помощь в условиях круглосуточного стационара</w:t>
            </w:r>
          </w:p>
        </w:tc>
        <w:tc>
          <w:tcPr>
            <w:tcW w:type="dxa" w:w="992"/>
            <w:tcBorders>
              <w:top w:color="000000" w:sz="4" w:val="single"/>
              <w:left w:color="000000" w:sz="4" w:val="single"/>
              <w:bottom w:color="000000" w:sz="4" w:val="single"/>
              <w:right w:color="000000" w:sz="4" w:val="single"/>
            </w:tcBorders>
            <w:tcMar>
              <w:left w:type="dxa" w:w="0"/>
              <w:right w:type="dxa" w:w="0"/>
            </w:tcMar>
          </w:tcPr>
          <w:p w14:paraId="C81D0000">
            <w:pPr>
              <w:pStyle w:val="Style_2"/>
              <w:ind w:firstLine="0" w:left="0"/>
              <w:jc w:val="center"/>
            </w:pPr>
            <w:bookmarkStart w:id="420" w:name="Par7476"/>
            <w:bookmarkEnd w:id="420"/>
            <w:r>
              <w:t>67</w:t>
            </w:r>
          </w:p>
        </w:tc>
        <w:tc>
          <w:tcPr>
            <w:tcW w:type="dxa" w:w="1928"/>
            <w:tcBorders>
              <w:top w:color="000000" w:sz="4" w:val="single"/>
              <w:left w:color="000000" w:sz="4" w:val="single"/>
              <w:bottom w:color="000000" w:sz="4" w:val="single"/>
              <w:right w:color="000000" w:sz="4" w:val="single"/>
            </w:tcBorders>
            <w:tcMar>
              <w:left w:type="dxa" w:w="0"/>
              <w:right w:type="dxa" w:w="0"/>
            </w:tcMar>
          </w:tcPr>
          <w:p w14:paraId="C91D0000">
            <w:pPr>
              <w:pStyle w:val="Style_2"/>
              <w:ind w:firstLine="0" w:left="0"/>
              <w:jc w:val="left"/>
            </w:pPr>
            <w:r>
              <w:t>случай госпитализации</w:t>
            </w:r>
          </w:p>
        </w:tc>
        <w:tc>
          <w:tcPr>
            <w:tcW w:type="dxa" w:w="1871"/>
            <w:tcBorders>
              <w:top w:color="000000" w:sz="4" w:val="single"/>
              <w:left w:color="000000" w:sz="4" w:val="single"/>
              <w:bottom w:color="000000" w:sz="4" w:val="single"/>
              <w:right w:color="000000" w:sz="4" w:val="single"/>
            </w:tcBorders>
            <w:tcMar>
              <w:left w:type="dxa" w:w="0"/>
              <w:right w:type="dxa" w:w="0"/>
            </w:tcMar>
          </w:tcPr>
          <w:p w14:paraId="CA1D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B1D0000">
            <w:pPr>
              <w:pStyle w:val="Style_2"/>
              <w:ind w:firstLine="0" w:left="0"/>
              <w:jc w:val="center"/>
            </w:pPr>
            <w:r>
              <w:t>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C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CD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CE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CF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0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11D0000">
            <w:pPr>
              <w:pStyle w:val="Style_2"/>
              <w:ind w:firstLine="0" w:left="0"/>
              <w:jc w:val="left"/>
            </w:pPr>
            <w:r>
              <w:t>6. Расходы на ведение дела СМО</w:t>
            </w:r>
          </w:p>
        </w:tc>
        <w:tc>
          <w:tcPr>
            <w:tcW w:type="dxa" w:w="992"/>
            <w:tcBorders>
              <w:top w:color="000000" w:sz="4" w:val="single"/>
              <w:left w:color="000000" w:sz="4" w:val="single"/>
              <w:bottom w:color="000000" w:sz="4" w:val="single"/>
              <w:right w:color="000000" w:sz="4" w:val="single"/>
            </w:tcBorders>
            <w:tcMar>
              <w:left w:type="dxa" w:w="0"/>
              <w:right w:type="dxa" w:w="0"/>
            </w:tcMar>
          </w:tcPr>
          <w:p w14:paraId="D21D0000">
            <w:pPr>
              <w:pStyle w:val="Style_2"/>
              <w:ind w:firstLine="0" w:left="0"/>
              <w:jc w:val="center"/>
            </w:pPr>
            <w:r>
              <w:t>68</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31D0000">
            <w:pPr>
              <w:pStyle w:val="Style_2"/>
              <w:ind w:firstLine="0" w:left="0"/>
              <w:jc w:val="left"/>
            </w:pPr>
            <w:r>
              <w:t>-</w:t>
            </w:r>
          </w:p>
        </w:tc>
        <w:tc>
          <w:tcPr>
            <w:tcW w:type="dxa" w:w="1871"/>
            <w:tcBorders>
              <w:top w:color="000000" w:sz="4" w:val="single"/>
              <w:left w:color="000000" w:sz="4" w:val="single"/>
              <w:bottom w:color="000000" w:sz="4" w:val="single"/>
              <w:right w:color="000000" w:sz="4" w:val="single"/>
            </w:tcBorders>
            <w:tcMar>
              <w:left w:type="dxa" w:w="0"/>
              <w:right w:type="dxa" w:w="0"/>
            </w:tcMar>
          </w:tcPr>
          <w:p w14:paraId="D41D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51D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61D0000">
            <w:pPr>
              <w:pStyle w:val="Style_2"/>
              <w:ind w:firstLine="0" w:left="0"/>
              <w:jc w:val="center"/>
            </w:pPr>
            <w:r>
              <w:t>Х</w:t>
            </w:r>
          </w:p>
        </w:tc>
        <w:tc>
          <w:tcPr>
            <w:tcW w:type="dxa" w:w="1077"/>
            <w:tcBorders>
              <w:top w:color="000000" w:sz="4" w:val="single"/>
              <w:left w:color="000000" w:sz="4" w:val="single"/>
              <w:bottom w:color="000000" w:sz="4" w:val="single"/>
              <w:right w:color="000000" w:sz="4" w:val="single"/>
            </w:tcBorders>
            <w:tcMar>
              <w:left w:type="dxa" w:w="0"/>
              <w:right w:type="dxa" w:w="0"/>
            </w:tcMar>
          </w:tcPr>
          <w:p w14:paraId="D71D0000">
            <w:pPr>
              <w:pStyle w:val="Style_2"/>
              <w:ind w:firstLine="0" w:left="0"/>
              <w:jc w:val="center"/>
            </w:pPr>
            <w:r>
              <w:t>0</w:t>
            </w:r>
          </w:p>
        </w:tc>
        <w:tc>
          <w:tcPr>
            <w:tcW w:type="dxa" w:w="1361"/>
            <w:tcBorders>
              <w:top w:color="000000" w:sz="4" w:val="single"/>
              <w:left w:color="000000" w:sz="4" w:val="single"/>
              <w:bottom w:color="000000" w:sz="4" w:val="single"/>
              <w:right w:color="000000" w:sz="4" w:val="single"/>
            </w:tcBorders>
            <w:tcMar>
              <w:left w:type="dxa" w:w="0"/>
              <w:right w:type="dxa" w:w="0"/>
            </w:tcMar>
          </w:tcPr>
          <w:p w14:paraId="D81D0000">
            <w:pPr>
              <w:pStyle w:val="Style_2"/>
              <w:ind w:firstLine="0" w:left="0"/>
              <w:jc w:val="center"/>
            </w:pPr>
            <w:r>
              <w:t>Х</w:t>
            </w:r>
          </w:p>
        </w:tc>
        <w:tc>
          <w:tcPr>
            <w:tcW w:type="dxa" w:w="1531"/>
            <w:tcBorders>
              <w:top w:color="000000" w:sz="4" w:val="single"/>
              <w:left w:color="000000" w:sz="4" w:val="single"/>
              <w:bottom w:color="000000" w:sz="4" w:val="single"/>
              <w:right w:color="000000" w:sz="4" w:val="single"/>
            </w:tcBorders>
            <w:tcMar>
              <w:left w:type="dxa" w:w="0"/>
              <w:right w:type="dxa" w:w="0"/>
            </w:tcMar>
          </w:tcPr>
          <w:p w14:paraId="D91D0000">
            <w:pPr>
              <w:pStyle w:val="Style_2"/>
              <w:ind w:firstLine="0" w:left="0"/>
              <w:jc w:val="center"/>
            </w:pPr>
            <w:r>
              <w:t>0</w:t>
            </w:r>
          </w:p>
        </w:tc>
        <w:tc>
          <w:tcPr>
            <w:tcW w:type="dxa" w:w="835"/>
            <w:tcBorders>
              <w:top w:color="000000" w:sz="4" w:val="single"/>
              <w:left w:color="000000" w:sz="4" w:val="single"/>
              <w:bottom w:color="000000" w:sz="4" w:val="single"/>
              <w:right w:color="000000" w:sz="4" w:val="single"/>
            </w:tcBorders>
            <w:tcMar>
              <w:left w:type="dxa" w:w="0"/>
              <w:right w:type="dxa" w:w="0"/>
            </w:tcMar>
          </w:tcPr>
          <w:p w14:paraId="DA1D0000">
            <w:pPr>
              <w:pStyle w:val="Style_2"/>
              <w:ind w:firstLine="0" w:left="0"/>
              <w:jc w:val="center"/>
            </w:pPr>
            <w:r>
              <w:t>Х</w:t>
            </w:r>
          </w:p>
        </w:tc>
      </w:tr>
      <w:tr>
        <w:tc>
          <w:tcPr>
            <w:tcW w:type="dxa" w:w="3175"/>
            <w:tcBorders>
              <w:top w:color="000000" w:sz="4" w:val="single"/>
              <w:left w:color="000000" w:sz="4" w:val="single"/>
              <w:bottom w:color="000000" w:sz="4" w:val="single"/>
              <w:right w:color="000000" w:sz="4" w:val="single"/>
            </w:tcBorders>
            <w:tcMar>
              <w:left w:type="dxa" w:w="0"/>
              <w:right w:type="dxa" w:w="0"/>
            </w:tcMar>
          </w:tcPr>
          <w:p w14:paraId="DB1D0000">
            <w:pPr>
              <w:pStyle w:val="Style_2"/>
              <w:ind w:firstLine="0" w:left="0"/>
              <w:jc w:val="left"/>
            </w:pPr>
            <w:r>
              <w:t xml:space="preserve">ИТОГО (сумма </w:t>
            </w:r>
            <w:r>
              <w:rPr>
                <w:color w:val="0000FF"/>
              </w:rPr>
              <w:fldChar w:fldCharType="begin"/>
            </w:r>
            <w:r>
              <w:rPr>
                <w:color w:val="0000FF"/>
              </w:rPr>
              <w:instrText>HYPERLINK \l "Par5247" \o "1"</w:instrText>
            </w:r>
            <w:r>
              <w:rPr>
                <w:color w:val="0000FF"/>
              </w:rPr>
              <w:fldChar w:fldCharType="separate"/>
            </w:r>
            <w:r>
              <w:rPr>
                <w:color w:val="0000FF"/>
              </w:rPr>
              <w:t>строк 01</w:t>
            </w:r>
            <w:r>
              <w:rPr>
                <w:color w:val="0000FF"/>
              </w:rPr>
              <w:fldChar w:fldCharType="end"/>
            </w:r>
            <w:r>
              <w:t xml:space="preserve"> + </w:t>
            </w:r>
            <w:r>
              <w:rPr>
                <w:color w:val="0000FF"/>
              </w:rPr>
              <w:fldChar w:fldCharType="begin"/>
            </w:r>
            <w:r>
              <w:rPr>
                <w:color w:val="0000FF"/>
              </w:rPr>
              <w:instrText>HYPERLINK \l "Par5531" \o "19"</w:instrText>
            </w:r>
            <w:r>
              <w:rPr>
                <w:color w:val="0000FF"/>
              </w:rPr>
              <w:fldChar w:fldCharType="separate"/>
            </w:r>
            <w:r>
              <w:rPr>
                <w:color w:val="0000FF"/>
              </w:rPr>
              <w:t>19</w:t>
            </w:r>
            <w:r>
              <w:rPr>
                <w:color w:val="0000FF"/>
              </w:rPr>
              <w:fldChar w:fldCharType="end"/>
            </w:r>
            <w:r>
              <w:t xml:space="preserve"> + </w:t>
            </w:r>
            <w:r>
              <w:rPr>
                <w:color w:val="0000FF"/>
              </w:rPr>
              <w:fldChar w:fldCharType="begin"/>
            </w:r>
            <w:r>
              <w:rPr>
                <w:color w:val="0000FF"/>
              </w:rPr>
              <w:instrText>HYPERLINK \l "Par5551" \o "21"</w:instrText>
            </w:r>
            <w:r>
              <w:rPr>
                <w:color w:val="0000FF"/>
              </w:rPr>
              <w:fldChar w:fldCharType="separate"/>
            </w:r>
            <w:r>
              <w:rPr>
                <w:color w:val="0000FF"/>
              </w:rPr>
              <w:t>21</w:t>
            </w:r>
            <w:r>
              <w:rPr>
                <w:color w:val="0000FF"/>
              </w:rPr>
              <w:fldChar w:fldCharType="end"/>
            </w:r>
            <w:r>
              <w:t>)</w:t>
            </w:r>
          </w:p>
        </w:tc>
        <w:tc>
          <w:tcPr>
            <w:tcW w:type="dxa" w:w="992"/>
            <w:tcBorders>
              <w:top w:color="000000" w:sz="4" w:val="single"/>
              <w:left w:color="000000" w:sz="4" w:val="single"/>
              <w:bottom w:color="000000" w:sz="4" w:val="single"/>
              <w:right w:color="000000" w:sz="4" w:val="single"/>
            </w:tcBorders>
            <w:tcMar>
              <w:left w:type="dxa" w:w="0"/>
              <w:right w:type="dxa" w:w="0"/>
            </w:tcMar>
          </w:tcPr>
          <w:p w14:paraId="DC1D0000">
            <w:pPr>
              <w:pStyle w:val="Style_2"/>
              <w:ind w:firstLine="0" w:left="0"/>
              <w:jc w:val="center"/>
            </w:pPr>
            <w:r>
              <w:t>69</w:t>
            </w:r>
          </w:p>
        </w:tc>
        <w:tc>
          <w:tcPr>
            <w:tcW w:type="dxa" w:w="1928"/>
            <w:tcBorders>
              <w:top w:color="000000" w:sz="4" w:val="single"/>
              <w:left w:color="000000" w:sz="4" w:val="single"/>
              <w:bottom w:color="000000" w:sz="4" w:val="single"/>
              <w:right w:color="000000" w:sz="4" w:val="single"/>
            </w:tcBorders>
            <w:tcMar>
              <w:left w:type="dxa" w:w="0"/>
              <w:right w:type="dxa" w:w="0"/>
            </w:tcMar>
          </w:tcPr>
          <w:p w14:paraId="DD1D0000">
            <w:pPr>
              <w:pStyle w:val="Style_2"/>
              <w:ind w:firstLine="0" w:left="0"/>
              <w:jc w:val="left"/>
            </w:pPr>
          </w:p>
        </w:tc>
        <w:tc>
          <w:tcPr>
            <w:tcW w:type="dxa" w:w="1871"/>
            <w:tcBorders>
              <w:top w:color="000000" w:sz="4" w:val="single"/>
              <w:left w:color="000000" w:sz="4" w:val="single"/>
              <w:bottom w:color="000000" w:sz="4" w:val="single"/>
              <w:right w:color="000000" w:sz="4" w:val="single"/>
            </w:tcBorders>
            <w:tcMar>
              <w:left w:type="dxa" w:w="0"/>
              <w:right w:type="dxa" w:w="0"/>
            </w:tcMar>
          </w:tcPr>
          <w:p w14:paraId="DE1D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F1D0000">
            <w:pPr>
              <w:pStyle w:val="Style_2"/>
              <w:ind w:firstLine="0" w:left="0"/>
              <w:jc w:val="center"/>
            </w:pPr>
            <w:r>
              <w:t>Х</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01D0000">
            <w:pPr>
              <w:pStyle w:val="Style_2"/>
              <w:ind w:firstLine="0" w:left="0"/>
              <w:jc w:val="center"/>
            </w:pPr>
            <w:r>
              <w:t>5</w:t>
            </w:r>
            <w:r>
              <w:t> </w:t>
            </w:r>
            <w:r>
              <w:t>602,0</w:t>
            </w:r>
          </w:p>
        </w:tc>
        <w:tc>
          <w:tcPr>
            <w:tcW w:type="dxa" w:w="1077"/>
            <w:tcBorders>
              <w:top w:color="000000" w:sz="4" w:val="single"/>
              <w:left w:color="000000" w:sz="4" w:val="single"/>
              <w:bottom w:color="000000" w:sz="4" w:val="single"/>
              <w:right w:color="000000" w:sz="4" w:val="single"/>
            </w:tcBorders>
            <w:tcMar>
              <w:left w:type="dxa" w:w="0"/>
              <w:right w:type="dxa" w:w="0"/>
            </w:tcMar>
          </w:tcPr>
          <w:p w14:paraId="E11D0000">
            <w:pPr>
              <w:pStyle w:val="Style_2"/>
              <w:ind w:firstLine="0" w:left="0"/>
              <w:jc w:val="center"/>
            </w:pPr>
            <w:r>
              <w:t>24</w:t>
            </w:r>
            <w:r>
              <w:t> </w:t>
            </w:r>
            <w:r>
              <w:t>310,8</w:t>
            </w:r>
          </w:p>
        </w:tc>
        <w:tc>
          <w:tcPr>
            <w:tcW w:type="dxa" w:w="1361"/>
            <w:tcBorders>
              <w:top w:color="000000" w:sz="4" w:val="single"/>
              <w:left w:color="000000" w:sz="4" w:val="single"/>
              <w:bottom w:color="000000" w:sz="4" w:val="single"/>
              <w:right w:color="000000" w:sz="4" w:val="single"/>
            </w:tcBorders>
            <w:tcMar>
              <w:left w:type="dxa" w:w="0"/>
              <w:right w:type="dxa" w:w="0"/>
            </w:tcMar>
          </w:tcPr>
          <w:p w14:paraId="E21D0000">
            <w:pPr>
              <w:pStyle w:val="Style_2"/>
              <w:ind w:firstLine="0" w:left="0"/>
              <w:jc w:val="center"/>
            </w:pPr>
            <w:r>
              <w:t>6</w:t>
            </w:r>
            <w:r>
              <w:t> </w:t>
            </w:r>
            <w:r>
              <w:t>112</w:t>
            </w:r>
            <w:r>
              <w:t> </w:t>
            </w:r>
            <w:r>
              <w:t>594,4</w:t>
            </w:r>
          </w:p>
        </w:tc>
        <w:tc>
          <w:tcPr>
            <w:tcW w:type="dxa" w:w="1531"/>
            <w:tcBorders>
              <w:top w:color="000000" w:sz="4" w:val="single"/>
              <w:left w:color="000000" w:sz="4" w:val="single"/>
              <w:bottom w:color="000000" w:sz="4" w:val="single"/>
              <w:right w:color="000000" w:sz="4" w:val="single"/>
            </w:tcBorders>
            <w:tcMar>
              <w:left w:type="dxa" w:w="0"/>
              <w:right w:type="dxa" w:w="0"/>
            </w:tcMar>
          </w:tcPr>
          <w:p w14:paraId="E31D0000">
            <w:pPr>
              <w:pStyle w:val="Style_2"/>
              <w:ind w:firstLine="0" w:left="0"/>
              <w:jc w:val="center"/>
            </w:pPr>
            <w:r>
              <w:t>26</w:t>
            </w:r>
            <w:r>
              <w:t> </w:t>
            </w:r>
            <w:r>
              <w:t>883</w:t>
            </w:r>
            <w:r>
              <w:t> </w:t>
            </w:r>
            <w:r>
              <w:t>158,8</w:t>
            </w:r>
          </w:p>
        </w:tc>
        <w:tc>
          <w:tcPr>
            <w:tcW w:type="dxa" w:w="835"/>
            <w:tcBorders>
              <w:top w:color="000000" w:sz="4" w:val="single"/>
              <w:left w:color="000000" w:sz="4" w:val="single"/>
              <w:bottom w:color="000000" w:sz="4" w:val="single"/>
              <w:right w:color="000000" w:sz="4" w:val="single"/>
            </w:tcBorders>
            <w:tcMar>
              <w:left w:type="dxa" w:w="0"/>
              <w:right w:type="dxa" w:w="0"/>
            </w:tcMar>
          </w:tcPr>
          <w:p w14:paraId="E41D0000">
            <w:pPr>
              <w:pStyle w:val="Style_2"/>
              <w:ind w:firstLine="0" w:left="0"/>
              <w:jc w:val="center"/>
            </w:pPr>
            <w:r>
              <w:t>100,0</w:t>
            </w:r>
          </w:p>
        </w:tc>
      </w:tr>
    </w:tbl>
    <w:p w14:paraId="E51D0000">
      <w:pPr>
        <w:sectPr>
          <w:headerReference r:id="rId5" w:type="default"/>
          <w:footerReference r:id="rId6" w:type="default"/>
          <w:type w:val="nextPage"/>
          <w:pgSz w:h="11906" w:orient="landscape" w:w="16838"/>
          <w:pgMar w:bottom="566" w:footer="0" w:header="0" w:left="397" w:right="397" w:top="1133"/>
        </w:sectPr>
      </w:pPr>
    </w:p>
    <w:p w14:paraId="E61D0000">
      <w:pPr>
        <w:pStyle w:val="Style_2"/>
        <w:ind w:firstLine="0" w:left="0"/>
        <w:jc w:val="both"/>
      </w:pPr>
    </w:p>
    <w:p w14:paraId="E71D0000">
      <w:pPr>
        <w:pStyle w:val="Style_2"/>
        <w:ind w:firstLine="540" w:left="0"/>
        <w:jc w:val="both"/>
      </w:pPr>
      <w:r>
        <w:t>--------------------------------</w:t>
      </w:r>
    </w:p>
    <w:p w14:paraId="E81D0000">
      <w:pPr>
        <w:pStyle w:val="Style_2"/>
        <w:spacing w:before="240"/>
        <w:ind w:firstLine="540" w:left="0"/>
        <w:jc w:val="both"/>
      </w:pPr>
      <w:bookmarkStart w:id="421" w:name="Par7507"/>
      <w:bookmarkEnd w:id="421"/>
      <w:r>
        <w:t>&lt;1&gt;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14:paraId="E91D0000">
      <w:pPr>
        <w:pStyle w:val="Style_2"/>
        <w:spacing w:before="240"/>
        <w:ind w:firstLine="540" w:left="0"/>
        <w:jc w:val="both"/>
      </w:pPr>
      <w:bookmarkStart w:id="422" w:name="Par7508"/>
      <w:bookmarkEnd w:id="422"/>
      <w:r>
        <w:t>&lt;2&gt;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t>
      </w:r>
    </w:p>
    <w:p w14:paraId="EA1D0000">
      <w:pPr>
        <w:pStyle w:val="Style_2"/>
        <w:spacing w:before="240"/>
        <w:ind w:firstLine="540" w:left="0"/>
        <w:jc w:val="both"/>
      </w:pPr>
      <w:bookmarkStart w:id="423" w:name="Par7509"/>
      <w:bookmarkEnd w:id="423"/>
      <w:r>
        <w:t>&lt;3&gt;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обязательному медицинского страхования.</w:t>
      </w:r>
    </w:p>
    <w:p w14:paraId="EB1D0000">
      <w:pPr>
        <w:pStyle w:val="Style_2"/>
        <w:spacing w:before="240"/>
        <w:ind w:firstLine="540" w:left="0"/>
        <w:jc w:val="both"/>
      </w:pPr>
      <w:bookmarkStart w:id="424" w:name="Par7510"/>
      <w:bookmarkEnd w:id="42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14:paraId="EC1D0000">
      <w:pPr>
        <w:pStyle w:val="Style_2"/>
        <w:spacing w:before="240"/>
        <w:ind w:firstLine="540" w:left="0"/>
        <w:jc w:val="both"/>
      </w:pPr>
      <w:bookmarkStart w:id="425" w:name="Par7511"/>
      <w:bookmarkEnd w:id="425"/>
      <w:r>
        <w:t>&lt;5&gt;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14:paraId="ED1D0000">
      <w:pPr>
        <w:pStyle w:val="Style_2"/>
        <w:spacing w:before="240"/>
        <w:ind w:firstLine="540" w:left="0"/>
        <w:jc w:val="both"/>
      </w:pPr>
      <w:bookmarkStart w:id="426" w:name="Par7512"/>
      <w:bookmarkEnd w:id="426"/>
      <w:r>
        <w:t>&lt;6&gt;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термальной стадией заболевания, характером и особенностями паллиативной медицинской помощи, оказываемой пациентам и их родственникам.</w:t>
      </w:r>
    </w:p>
    <w:p w14:paraId="EE1D0000">
      <w:pPr>
        <w:pStyle w:val="Style_2"/>
        <w:spacing w:before="240"/>
        <w:ind w:firstLine="540" w:left="0"/>
        <w:jc w:val="both"/>
      </w:pPr>
      <w:bookmarkStart w:id="427" w:name="Par7513"/>
      <w:bookmarkEnd w:id="427"/>
      <w:r>
        <w:t>&lt;7&gt;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EF1D0000">
      <w:pPr>
        <w:pStyle w:val="Style_2"/>
        <w:spacing w:before="240"/>
        <w:ind w:firstLine="540" w:left="0"/>
        <w:jc w:val="both"/>
      </w:pPr>
      <w:bookmarkStart w:id="428" w:name="Par7514"/>
      <w:bookmarkEnd w:id="428"/>
      <w:r>
        <w:t>&lt;8&gt;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14:paraId="F01D0000">
      <w:pPr>
        <w:pStyle w:val="Style_2"/>
        <w:spacing w:before="240"/>
        <w:ind w:firstLine="540" w:left="0"/>
        <w:jc w:val="both"/>
      </w:pPr>
      <w:bookmarkStart w:id="429" w:name="Par7515"/>
      <w:bookmarkEnd w:id="429"/>
      <w:r>
        <w:t>&lt;9&gt;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14:paraId="F11D0000">
      <w:pPr>
        <w:pStyle w:val="Style_2"/>
        <w:spacing w:before="240"/>
        <w:ind w:firstLine="540" w:left="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- 2661,1 рубля, в 2026 году - 2897,3 рубля, в 2027 году - 3110,6 рубля.</w:t>
      </w:r>
    </w:p>
    <w:p w14:paraId="F21D0000">
      <w:pPr>
        <w:pStyle w:val="Style_2"/>
        <w:spacing w:before="240"/>
        <w:ind w:firstLine="540" w:left="0"/>
        <w:jc w:val="both"/>
      </w:pPr>
      <w:bookmarkStart w:id="430" w:name="Par7517"/>
      <w:bookmarkEnd w:id="430"/>
      <w:r>
        <w:t>&lt;10&gt;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14:paraId="F31D0000">
      <w:pPr>
        <w:pStyle w:val="Style_2"/>
        <w:ind w:firstLine="0" w:left="0"/>
        <w:jc w:val="both"/>
      </w:pPr>
    </w:p>
    <w:p w14:paraId="F41D0000">
      <w:pPr>
        <w:pStyle w:val="Style_4"/>
        <w:ind w:firstLine="0" w:left="0"/>
        <w:jc w:val="center"/>
        <w:outlineLvl w:val="1"/>
      </w:pPr>
      <w:r>
        <w:t>Раздел VI. НОРМАТИВЫ ОБЪЕМА МЕДИЦИНСКОЙ ПОМОЩИ,</w:t>
      </w:r>
    </w:p>
    <w:p w14:paraId="F51D0000">
      <w:pPr>
        <w:pStyle w:val="Style_4"/>
        <w:ind w:firstLine="0" w:left="0"/>
        <w:jc w:val="center"/>
      </w:pPr>
      <w:r>
        <w:t>НОРМАТИВЫ ФИНАНСОВЫХ ЗАТРАТ НА ЕДИНИЦУ ОБЪЕМА</w:t>
      </w:r>
    </w:p>
    <w:p w14:paraId="F61D0000">
      <w:pPr>
        <w:pStyle w:val="Style_4"/>
        <w:ind w:firstLine="0" w:left="0"/>
        <w:jc w:val="center"/>
      </w:pPr>
      <w:r>
        <w:t>МЕДИЦИНСКОЙ ПОМОЩИ, ПОДУШЕВЫЕ НОРМАТИВЫ ФИНАНСИРОВАНИЯ</w:t>
      </w:r>
    </w:p>
    <w:p w14:paraId="F71D0000">
      <w:pPr>
        <w:pStyle w:val="Style_2"/>
        <w:ind w:firstLine="0" w:left="0"/>
        <w:jc w:val="both"/>
      </w:pPr>
    </w:p>
    <w:p w14:paraId="F81D0000">
      <w:pPr>
        <w:pStyle w:val="Style_2"/>
        <w:ind w:firstLine="540" w:left="0"/>
        <w:jc w:val="both"/>
      </w:pPr>
      <w:r>
        <w:rPr>
          <w:color w:val="0000FF"/>
        </w:rPr>
        <w:fldChar w:fldCharType="begin"/>
      </w:r>
      <w:r>
        <w:rPr>
          <w:color w:val="0000FF"/>
        </w:rPr>
        <w:instrText>HYPERLINK \l "Par7729" \o "Нормативы объема оказания и нормативы финансовых затрат"</w:instrText>
      </w:r>
      <w:r>
        <w:rPr>
          <w:color w:val="0000FF"/>
        </w:rPr>
        <w:fldChar w:fldCharType="separate"/>
      </w:r>
      <w:r>
        <w:rPr>
          <w:color w:val="0000FF"/>
        </w:rPr>
        <w:t>Нормативы</w:t>
      </w:r>
      <w:r>
        <w:rPr>
          <w:color w:val="0000FF"/>
        </w:rPr>
        <w:fldChar w:fldCharType="end"/>
      </w:r>
      <w:r>
        <w:t xml:space="preserve"> объема и нормативы затрат на единицу объема медицинской помощи приведены в таблице 8.</w:t>
      </w:r>
    </w:p>
    <w:p w14:paraId="F91D0000">
      <w:pPr>
        <w:pStyle w:val="Style_2"/>
        <w:spacing w:before="240"/>
        <w:ind w:firstLine="540" w:left="0"/>
        <w:jc w:val="both"/>
      </w:pPr>
      <w:r>
        <w:t>Нормативы объема медицинской помощи по видам, условиям и формам ее оказания в целом по территориальной программе государственных гарантий определяются в единицах объема в расчете на одного жителя в год, по территориальной программе обязательного медицинского страхования - в расчете на одно застрахованное лицо.</w:t>
      </w:r>
    </w:p>
    <w:p w14:paraId="FA1D0000">
      <w:pPr>
        <w:pStyle w:val="Style_2"/>
        <w:spacing w:before="240"/>
        <w:ind w:firstLine="540" w:left="0"/>
        <w:jc w:val="both"/>
      </w:pPr>
      <w:r>
        <w:t>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FB1D0000">
      <w:pPr>
        <w:pStyle w:val="Style_2"/>
        <w:spacing w:before="240"/>
        <w:ind w:firstLine="540" w:left="0"/>
        <w:jc w:val="both"/>
      </w:pPr>
      <w:r>
        <w:t>В нормативы объема скорой медицинской помощи, медицинской помощи, оказываемой в амбулаторных и стационарных условиях, за счет бюджетных ассигнований областного бюджета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w:t>
      </w:r>
    </w:p>
    <w:p w14:paraId="FC1D0000">
      <w:pPr>
        <w:pStyle w:val="Style_2"/>
        <w:spacing w:before="240"/>
        <w:ind w:firstLine="540" w:left="0"/>
        <w:jc w:val="both"/>
      </w:pPr>
      <w:r>
        <w:t>Территориальной программой государственных гарантий установлены 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w:t>
      </w:r>
    </w:p>
    <w:p w14:paraId="FD1D0000">
      <w:pPr>
        <w:pStyle w:val="Style_2"/>
        <w:spacing w:before="240"/>
        <w:ind w:firstLine="540" w:left="0"/>
        <w:jc w:val="both"/>
      </w:pPr>
      <w:r>
        <w:t xml:space="preserve">В части медицинской помощи, финансовое обеспечение которой осуществляется за счет средств областного бюджета,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территориальной программе государственных гарантий, могут быть обоснованно ниже нормативов, предусмотренных </w:t>
      </w:r>
      <w:r>
        <w:rPr>
          <w:color w:val="0000FF"/>
        </w:rPr>
        <w:fldChar w:fldCharType="begin"/>
      </w:r>
      <w:r>
        <w:rPr>
          <w:color w:val="0000FF"/>
        </w:rPr>
        <w:instrText>HYPERLINK "https://login.consultant.ru/link/?req=doc&amp;base=LAW&amp;n=495081&amp;date=17.02.2025&amp;dst=104771&amp;field=134"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приложением N 2</w:t>
      </w:r>
      <w:r>
        <w:rPr>
          <w:color w:val="0000FF"/>
        </w:rPr>
        <w:fldChar w:fldCharType="end"/>
      </w:r>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Правительством Российской Федерации от 27 декабря 2024 года N 1940.</w:t>
      </w:r>
    </w:p>
    <w:p w14:paraId="FE1D0000">
      <w:pPr>
        <w:pStyle w:val="Style_2"/>
        <w:spacing w:before="240"/>
        <w:ind w:firstLine="540" w:left="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территориальной программой государственных гарантий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 с учетом использования санитарной авиации, телемедицинских технологий и передвижных форм оказания медицинской помощи.</w:t>
      </w:r>
    </w:p>
    <w:p w14:paraId="FF1D0000">
      <w:pPr>
        <w:pStyle w:val="Style_2"/>
        <w:ind w:firstLine="0" w:left="0"/>
        <w:jc w:val="both"/>
      </w:pPr>
    </w:p>
    <w:p w14:paraId="001E0000">
      <w:pPr>
        <w:pStyle w:val="Style_2"/>
        <w:ind w:firstLine="0" w:left="0"/>
        <w:jc w:val="center"/>
      </w:pPr>
      <w:r>
        <w:t>Дифференцированные нормативы объемов медицинской помощи</w:t>
      </w:r>
    </w:p>
    <w:p w14:paraId="011E0000">
      <w:pPr>
        <w:pStyle w:val="Style_2"/>
        <w:ind w:firstLine="0" w:left="0"/>
        <w:jc w:val="center"/>
      </w:pPr>
      <w:r>
        <w:t>с учетом этапов оказания медицинской помощи</w:t>
      </w:r>
    </w:p>
    <w:p w14:paraId="021E0000">
      <w:pPr>
        <w:pStyle w:val="Style_2"/>
        <w:ind w:firstLine="0" w:left="0"/>
        <w:jc w:val="center"/>
      </w:pPr>
      <w:r>
        <w:t>на 2025 год</w:t>
      </w:r>
    </w:p>
    <w:p w14:paraId="031E0000">
      <w:pPr>
        <w:pStyle w:val="Style_2"/>
        <w:ind w:firstLine="0" w:left="0"/>
        <w:jc w:val="both"/>
      </w:pPr>
    </w:p>
    <w:p w14:paraId="041E0000">
      <w:pPr>
        <w:pStyle w:val="Style_2"/>
        <w:ind w:firstLine="0" w:left="0"/>
        <w:jc w:val="right"/>
      </w:pPr>
      <w:r>
        <w:t>Таблица 6</w:t>
      </w:r>
    </w:p>
    <w:p w14:paraId="051E0000">
      <w:pPr>
        <w:pStyle w:val="Style_2"/>
        <w:ind w:firstLine="0" w:left="0"/>
        <w:jc w:val="both"/>
      </w:pPr>
    </w:p>
    <w:p w14:paraId="061E0000">
      <w:pPr>
        <w:sectPr>
          <w:headerReference r:id="rId15" w:type="default"/>
          <w:footerReference r:id="rId16" w:type="default"/>
          <w:type w:val="nextPage"/>
          <w:pgSz w:h="16838" w:orient="portrait" w:w="11906"/>
          <w:pgMar w:bottom="1440" w:footer="0" w:header="0" w:left="1133" w:right="566" w:top="1440"/>
        </w:sectPr>
      </w:pPr>
    </w:p>
    <w:tbl>
      <w:tblPr>
        <w:tblStyle w:val="Style_1"/>
        <w:tblLayout w:type="fixed"/>
        <w:tblCellMar>
          <w:left w:type="dxa" w:w="0"/>
          <w:right w:type="dxa" w:w="0"/>
        </w:tblCellMar>
      </w:tblPr>
      <w:tblGrid>
        <w:gridCol w:w="567"/>
        <w:gridCol w:w="2211"/>
        <w:gridCol w:w="1871"/>
        <w:gridCol w:w="1020"/>
        <w:gridCol w:w="1020"/>
        <w:gridCol w:w="1020"/>
        <w:gridCol w:w="1701"/>
        <w:gridCol w:w="1701"/>
        <w:gridCol w:w="1701"/>
      </w:tblGrid>
      <w:tr>
        <w:tc>
          <w:tcPr>
            <w:tcW w:type="dxa" w:w="567"/>
            <w:vMerge w:val="restart"/>
            <w:tcBorders>
              <w:top w:color="000000" w:sz="4" w:val="single"/>
              <w:left w:color="000000" w:sz="4" w:val="single"/>
              <w:bottom w:color="000000" w:sz="4" w:val="single"/>
              <w:right w:color="000000" w:sz="4" w:val="single"/>
            </w:tcBorders>
            <w:tcMar>
              <w:left w:type="dxa" w:w="0"/>
              <w:right w:type="dxa" w:w="0"/>
            </w:tcMar>
          </w:tcPr>
          <w:p w14:paraId="071E0000">
            <w:pPr>
              <w:pStyle w:val="Style_2"/>
              <w:ind w:firstLine="0" w:left="0"/>
              <w:jc w:val="center"/>
            </w:pPr>
            <w:r>
              <w:t>N</w:t>
            </w:r>
          </w:p>
          <w:p w14:paraId="081E0000">
            <w:pPr>
              <w:pStyle w:val="Style_2"/>
              <w:ind w:firstLine="0" w:left="0"/>
              <w:jc w:val="center"/>
            </w:pPr>
            <w:r>
              <w:t>п/п</w:t>
            </w:r>
          </w:p>
        </w:tc>
        <w:tc>
          <w:tcPr>
            <w:tcW w:type="dxa" w:w="2211"/>
            <w:vMerge w:val="restart"/>
            <w:tcBorders>
              <w:top w:color="000000" w:sz="4" w:val="single"/>
              <w:left w:color="000000" w:sz="4" w:val="single"/>
              <w:bottom w:color="000000" w:sz="4" w:val="single"/>
              <w:right w:color="000000" w:sz="4" w:val="single"/>
            </w:tcBorders>
            <w:tcMar>
              <w:left w:type="dxa" w:w="0"/>
              <w:right w:type="dxa" w:w="0"/>
            </w:tcMar>
          </w:tcPr>
          <w:p w14:paraId="091E0000">
            <w:pPr>
              <w:pStyle w:val="Style_2"/>
              <w:ind w:firstLine="0" w:left="0"/>
              <w:jc w:val="center"/>
            </w:pPr>
            <w:r>
              <w:t>Медицинская помощь по условиям предоставления</w:t>
            </w:r>
          </w:p>
        </w:tc>
        <w:tc>
          <w:tcPr>
            <w:tcW w:type="dxa" w:w="1871"/>
            <w:vMerge w:val="restart"/>
            <w:tcBorders>
              <w:top w:color="000000" w:sz="4" w:val="single"/>
              <w:left w:color="000000" w:sz="4" w:val="single"/>
              <w:bottom w:color="000000" w:sz="4" w:val="single"/>
              <w:right w:color="000000" w:sz="4" w:val="single"/>
            </w:tcBorders>
            <w:tcMar>
              <w:left w:type="dxa" w:w="0"/>
              <w:right w:type="dxa" w:w="0"/>
            </w:tcMar>
          </w:tcPr>
          <w:p w14:paraId="0A1E0000">
            <w:pPr>
              <w:pStyle w:val="Style_2"/>
              <w:ind w:firstLine="0" w:left="0"/>
              <w:jc w:val="center"/>
            </w:pPr>
            <w:r>
              <w:t>Единица измерения</w:t>
            </w:r>
          </w:p>
        </w:tc>
        <w:tc>
          <w:tcPr>
            <w:tcW w:type="dxa" w:w="3060"/>
            <w:gridSpan w:val="3"/>
            <w:tcBorders>
              <w:top w:color="000000" w:sz="4" w:val="single"/>
              <w:left w:color="000000" w:sz="4" w:val="single"/>
              <w:bottom w:color="000000" w:sz="4" w:val="single"/>
              <w:right w:color="000000" w:sz="4" w:val="single"/>
            </w:tcBorders>
            <w:tcMar>
              <w:left w:type="dxa" w:w="0"/>
              <w:right w:type="dxa" w:w="0"/>
            </w:tcMar>
          </w:tcPr>
          <w:p w14:paraId="0B1E0000">
            <w:pPr>
              <w:pStyle w:val="Style_2"/>
              <w:ind w:firstLine="0" w:left="0"/>
              <w:jc w:val="center"/>
            </w:pPr>
            <w:r>
              <w:t>На 1 жителя</w:t>
            </w:r>
          </w:p>
        </w:tc>
        <w:tc>
          <w:tcPr>
            <w:tcW w:type="dxa" w:w="5103"/>
            <w:gridSpan w:val="3"/>
            <w:tcBorders>
              <w:top w:color="000000" w:sz="4" w:val="single"/>
              <w:left w:color="000000" w:sz="4" w:val="single"/>
              <w:bottom w:color="000000" w:sz="4" w:val="single"/>
              <w:right w:color="000000" w:sz="4" w:val="single"/>
            </w:tcBorders>
            <w:tcMar>
              <w:left w:type="dxa" w:w="0"/>
              <w:right w:type="dxa" w:w="0"/>
            </w:tcMar>
          </w:tcPr>
          <w:p w14:paraId="0C1E0000">
            <w:pPr>
              <w:pStyle w:val="Style_2"/>
              <w:ind w:firstLine="0" w:left="0"/>
              <w:jc w:val="center"/>
            </w:pPr>
            <w:r>
              <w:t>На 1 застрахованное лицо</w:t>
            </w:r>
          </w:p>
        </w:tc>
      </w:tr>
      <w:tr>
        <w:tc>
          <w:tcPr>
            <w:tcW w:type="dxa" w:w="567"/>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21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87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020"/>
            <w:tcBorders>
              <w:top w:color="000000" w:sz="4" w:val="single"/>
              <w:left w:color="000000" w:sz="4" w:val="single"/>
              <w:bottom w:color="000000" w:sz="4" w:val="single"/>
              <w:right w:color="000000" w:sz="4" w:val="single"/>
            </w:tcBorders>
            <w:tcMar>
              <w:left w:type="dxa" w:w="0"/>
              <w:right w:type="dxa" w:w="0"/>
            </w:tcMar>
          </w:tcPr>
          <w:p w14:paraId="0D1E0000">
            <w:pPr>
              <w:pStyle w:val="Style_2"/>
              <w:ind w:firstLine="0" w:left="0"/>
              <w:jc w:val="center"/>
            </w:pPr>
            <w:r>
              <w:t>I</w:t>
            </w:r>
          </w:p>
          <w:p w14:paraId="0E1E0000">
            <w:pPr>
              <w:pStyle w:val="Style_2"/>
              <w:ind w:firstLine="0" w:left="0"/>
              <w:jc w:val="center"/>
            </w:pPr>
            <w:r>
              <w:t>уровень</w:t>
            </w:r>
          </w:p>
        </w:tc>
        <w:tc>
          <w:tcPr>
            <w:tcW w:type="dxa" w:w="1020"/>
            <w:tcBorders>
              <w:top w:color="000000" w:sz="4" w:val="single"/>
              <w:left w:color="000000" w:sz="4" w:val="single"/>
              <w:bottom w:color="000000" w:sz="4" w:val="single"/>
              <w:right w:color="000000" w:sz="4" w:val="single"/>
            </w:tcBorders>
            <w:tcMar>
              <w:left w:type="dxa" w:w="0"/>
              <w:right w:type="dxa" w:w="0"/>
            </w:tcMar>
          </w:tcPr>
          <w:p w14:paraId="0F1E0000">
            <w:pPr>
              <w:pStyle w:val="Style_2"/>
              <w:ind w:firstLine="0" w:left="0"/>
              <w:jc w:val="center"/>
            </w:pPr>
            <w:r>
              <w:t>II</w:t>
            </w:r>
          </w:p>
          <w:p w14:paraId="101E0000">
            <w:pPr>
              <w:pStyle w:val="Style_2"/>
              <w:ind w:firstLine="0" w:left="0"/>
              <w:jc w:val="center"/>
            </w:pPr>
            <w:r>
              <w:t>уровень</w:t>
            </w:r>
          </w:p>
        </w:tc>
        <w:tc>
          <w:tcPr>
            <w:tcW w:type="dxa" w:w="1020"/>
            <w:tcBorders>
              <w:top w:color="000000" w:sz="4" w:val="single"/>
              <w:left w:color="000000" w:sz="4" w:val="single"/>
              <w:bottom w:color="000000" w:sz="4" w:val="single"/>
              <w:right w:color="000000" w:sz="4" w:val="single"/>
            </w:tcBorders>
            <w:tcMar>
              <w:left w:type="dxa" w:w="0"/>
              <w:right w:type="dxa" w:w="0"/>
            </w:tcMar>
          </w:tcPr>
          <w:p w14:paraId="111E0000">
            <w:pPr>
              <w:pStyle w:val="Style_2"/>
              <w:ind w:firstLine="0" w:left="0"/>
              <w:jc w:val="center"/>
            </w:pPr>
            <w:r>
              <w:t>III</w:t>
            </w:r>
          </w:p>
          <w:p w14:paraId="121E0000">
            <w:pPr>
              <w:pStyle w:val="Style_2"/>
              <w:ind w:firstLine="0" w:left="0"/>
              <w:jc w:val="center"/>
            </w:pPr>
            <w:r>
              <w:t>уровень</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31E0000">
            <w:pPr>
              <w:pStyle w:val="Style_2"/>
              <w:ind w:firstLine="0" w:left="0"/>
              <w:jc w:val="center"/>
            </w:pPr>
            <w:r>
              <w:t>I</w:t>
            </w:r>
          </w:p>
          <w:p w14:paraId="141E0000">
            <w:pPr>
              <w:pStyle w:val="Style_2"/>
              <w:ind w:firstLine="0" w:left="0"/>
              <w:jc w:val="center"/>
            </w:pPr>
            <w:r>
              <w:t>уровень</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51E0000">
            <w:pPr>
              <w:pStyle w:val="Style_2"/>
              <w:ind w:firstLine="0" w:left="0"/>
              <w:jc w:val="center"/>
            </w:pPr>
            <w:r>
              <w:t>II</w:t>
            </w:r>
          </w:p>
          <w:p w14:paraId="161E0000">
            <w:pPr>
              <w:pStyle w:val="Style_2"/>
              <w:ind w:firstLine="0" w:left="0"/>
              <w:jc w:val="center"/>
            </w:pPr>
            <w:r>
              <w:t>уровень</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71E0000">
            <w:pPr>
              <w:pStyle w:val="Style_2"/>
              <w:ind w:firstLine="0" w:left="0"/>
              <w:jc w:val="center"/>
            </w:pPr>
            <w:r>
              <w:t>III</w:t>
            </w:r>
          </w:p>
          <w:p w14:paraId="181E0000">
            <w:pPr>
              <w:pStyle w:val="Style_2"/>
              <w:ind w:firstLine="0" w:left="0"/>
              <w:jc w:val="center"/>
            </w:pPr>
            <w:r>
              <w:t>уровень</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191E0000">
            <w:pPr>
              <w:pStyle w:val="Style_2"/>
              <w:ind w:firstLine="0" w:left="0"/>
              <w:jc w:val="center"/>
            </w:pPr>
            <w:r>
              <w:t>1.</w:t>
            </w:r>
          </w:p>
        </w:tc>
        <w:tc>
          <w:tcPr>
            <w:tcW w:type="dxa" w:w="2211"/>
            <w:tcBorders>
              <w:top w:color="000000" w:sz="4" w:val="single"/>
              <w:left w:color="000000" w:sz="4" w:val="single"/>
              <w:bottom w:color="000000" w:sz="4" w:val="single"/>
              <w:right w:color="000000" w:sz="4" w:val="single"/>
            </w:tcBorders>
            <w:tcMar>
              <w:left w:type="dxa" w:w="0"/>
              <w:right w:type="dxa" w:w="0"/>
            </w:tcMar>
          </w:tcPr>
          <w:p w14:paraId="1A1E0000">
            <w:pPr>
              <w:pStyle w:val="Style_2"/>
              <w:ind w:firstLine="0" w:left="0"/>
              <w:jc w:val="left"/>
            </w:pPr>
            <w:r>
              <w:t>Амбулаторная помощь,</w:t>
            </w:r>
          </w:p>
          <w:p w14:paraId="1B1E0000">
            <w:pPr>
              <w:pStyle w:val="Style_2"/>
              <w:ind w:firstLine="0" w:left="0"/>
              <w:jc w:val="left"/>
            </w:pPr>
            <w:r>
              <w:t>в том числе: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1C1E0000">
            <w:pPr>
              <w:pStyle w:val="Style_2"/>
              <w:ind w:firstLine="0" w:left="0"/>
              <w:jc w:val="left"/>
            </w:pPr>
          </w:p>
        </w:tc>
        <w:tc>
          <w:tcPr>
            <w:tcW w:type="dxa" w:w="1020"/>
            <w:tcBorders>
              <w:top w:color="000000" w:sz="4" w:val="single"/>
              <w:left w:color="000000" w:sz="4" w:val="single"/>
              <w:bottom w:color="000000" w:sz="4" w:val="single"/>
              <w:right w:color="000000" w:sz="4" w:val="single"/>
            </w:tcBorders>
            <w:tcMar>
              <w:left w:type="dxa" w:w="0"/>
              <w:right w:type="dxa" w:w="0"/>
            </w:tcMar>
          </w:tcPr>
          <w:p w14:paraId="1D1E0000">
            <w:pPr>
              <w:pStyle w:val="Style_2"/>
              <w:ind w:firstLine="0" w:left="0"/>
              <w:jc w:val="center"/>
            </w:pPr>
            <w:r>
              <w:t>х</w:t>
            </w:r>
          </w:p>
        </w:tc>
        <w:tc>
          <w:tcPr>
            <w:tcW w:type="dxa" w:w="1020"/>
            <w:tcBorders>
              <w:top w:color="000000" w:sz="4" w:val="single"/>
              <w:left w:color="000000" w:sz="4" w:val="single"/>
              <w:bottom w:color="000000" w:sz="4" w:val="single"/>
              <w:right w:color="000000" w:sz="4" w:val="single"/>
            </w:tcBorders>
            <w:tcMar>
              <w:left w:type="dxa" w:w="0"/>
              <w:right w:type="dxa" w:w="0"/>
            </w:tcMar>
          </w:tcPr>
          <w:p w14:paraId="1E1E0000">
            <w:pPr>
              <w:pStyle w:val="Style_2"/>
              <w:ind w:firstLine="0" w:left="0"/>
              <w:jc w:val="center"/>
            </w:pPr>
            <w:r>
              <w:t>х</w:t>
            </w:r>
          </w:p>
        </w:tc>
        <w:tc>
          <w:tcPr>
            <w:tcW w:type="dxa" w:w="1020"/>
            <w:tcBorders>
              <w:top w:color="000000" w:sz="4" w:val="single"/>
              <w:left w:color="000000" w:sz="4" w:val="single"/>
              <w:bottom w:color="000000" w:sz="4" w:val="single"/>
              <w:right w:color="000000" w:sz="4" w:val="single"/>
            </w:tcBorders>
            <w:tcMar>
              <w:left w:type="dxa" w:w="0"/>
              <w:right w:type="dxa" w:w="0"/>
            </w:tcMar>
          </w:tcPr>
          <w:p w14:paraId="1F1E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01E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11E0000">
            <w:pPr>
              <w:pStyle w:val="Style_2"/>
              <w:ind w:firstLine="0" w:left="0"/>
              <w:jc w:val="center"/>
            </w:pPr>
            <w:r>
              <w:t>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21E0000">
            <w:pPr>
              <w:pStyle w:val="Style_2"/>
              <w:ind w:firstLine="0" w:left="0"/>
              <w:jc w:val="center"/>
            </w:pPr>
            <w:r>
              <w:t>х</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231E0000">
            <w:pPr>
              <w:pStyle w:val="Style_2"/>
              <w:ind w:firstLine="0" w:left="0"/>
              <w:jc w:val="center"/>
            </w:pPr>
            <w:r>
              <w:t>2.</w:t>
            </w:r>
          </w:p>
        </w:tc>
        <w:tc>
          <w:tcPr>
            <w:tcW w:type="dxa" w:w="2211"/>
            <w:tcBorders>
              <w:top w:color="000000" w:sz="4" w:val="single"/>
              <w:left w:color="000000" w:sz="4" w:val="single"/>
              <w:bottom w:color="000000" w:sz="4" w:val="single"/>
              <w:right w:color="000000" w:sz="4" w:val="single"/>
            </w:tcBorders>
            <w:tcMar>
              <w:left w:type="dxa" w:w="0"/>
              <w:right w:type="dxa" w:w="0"/>
            </w:tcMar>
          </w:tcPr>
          <w:p w14:paraId="241E0000">
            <w:pPr>
              <w:pStyle w:val="Style_2"/>
              <w:ind w:firstLine="0" w:left="0"/>
              <w:jc w:val="left"/>
            </w:pPr>
            <w:r>
              <w:t>- с профилактической целью</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51E0000">
            <w:pPr>
              <w:pStyle w:val="Style_2"/>
              <w:ind w:firstLine="0" w:left="0"/>
              <w:jc w:val="left"/>
            </w:pPr>
            <w:r>
              <w:t>посещение</w:t>
            </w:r>
          </w:p>
        </w:tc>
        <w:tc>
          <w:tcPr>
            <w:tcW w:type="dxa" w:w="1020"/>
            <w:tcBorders>
              <w:top w:color="000000" w:sz="4" w:val="single"/>
              <w:left w:color="000000" w:sz="4" w:val="single"/>
              <w:bottom w:color="000000" w:sz="4" w:val="single"/>
              <w:right w:color="000000" w:sz="4" w:val="single"/>
            </w:tcBorders>
            <w:tcMar>
              <w:left w:type="dxa" w:w="0"/>
              <w:right w:type="dxa" w:w="0"/>
            </w:tcMar>
          </w:tcPr>
          <w:p w14:paraId="261E0000">
            <w:pPr>
              <w:pStyle w:val="Style_2"/>
              <w:ind w:firstLine="0" w:left="0"/>
              <w:jc w:val="center"/>
            </w:pPr>
            <w:r>
              <w:t>0,03</w:t>
            </w:r>
          </w:p>
        </w:tc>
        <w:tc>
          <w:tcPr>
            <w:tcW w:type="dxa" w:w="1020"/>
            <w:tcBorders>
              <w:top w:color="000000" w:sz="4" w:val="single"/>
              <w:left w:color="000000" w:sz="4" w:val="single"/>
              <w:bottom w:color="000000" w:sz="4" w:val="single"/>
              <w:right w:color="000000" w:sz="4" w:val="single"/>
            </w:tcBorders>
            <w:tcMar>
              <w:left w:type="dxa" w:w="0"/>
              <w:right w:type="dxa" w:w="0"/>
            </w:tcMar>
          </w:tcPr>
          <w:p w14:paraId="271E0000">
            <w:pPr>
              <w:pStyle w:val="Style_2"/>
              <w:ind w:firstLine="0" w:left="0"/>
              <w:jc w:val="center"/>
            </w:pPr>
            <w:r>
              <w:t>0,65</w:t>
            </w:r>
          </w:p>
        </w:tc>
        <w:tc>
          <w:tcPr>
            <w:tcW w:type="dxa" w:w="1020"/>
            <w:tcBorders>
              <w:top w:color="000000" w:sz="4" w:val="single"/>
              <w:left w:color="000000" w:sz="4" w:val="single"/>
              <w:bottom w:color="000000" w:sz="4" w:val="single"/>
              <w:right w:color="000000" w:sz="4" w:val="single"/>
            </w:tcBorders>
            <w:tcMar>
              <w:left w:type="dxa" w:w="0"/>
              <w:right w:type="dxa" w:w="0"/>
            </w:tcMar>
          </w:tcPr>
          <w:p w14:paraId="281E0000">
            <w:pPr>
              <w:pStyle w:val="Style_2"/>
              <w:ind w:firstLine="0" w:left="0"/>
              <w:jc w:val="center"/>
            </w:pPr>
            <w:r>
              <w:t>0,05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91E0000">
            <w:pPr>
              <w:pStyle w:val="Style_2"/>
              <w:ind w:firstLine="0" w:left="0"/>
              <w:jc w:val="center"/>
            </w:pPr>
            <w:r>
              <w:t>1,2952078616</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A1E0000">
            <w:pPr>
              <w:pStyle w:val="Style_2"/>
              <w:ind w:firstLine="0" w:left="0"/>
              <w:jc w:val="center"/>
            </w:pPr>
            <w:r>
              <w:t>1,2842035179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B1E0000">
            <w:pPr>
              <w:pStyle w:val="Style_2"/>
              <w:ind w:firstLine="0" w:left="0"/>
              <w:jc w:val="center"/>
            </w:pPr>
            <w:r>
              <w:t>0,6464327847</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2C1E0000">
            <w:pPr>
              <w:pStyle w:val="Style_2"/>
              <w:ind w:firstLine="0" w:left="0"/>
              <w:jc w:val="center"/>
            </w:pPr>
            <w:r>
              <w:t>3.</w:t>
            </w:r>
          </w:p>
        </w:tc>
        <w:tc>
          <w:tcPr>
            <w:tcW w:type="dxa" w:w="2211"/>
            <w:tcBorders>
              <w:top w:color="000000" w:sz="4" w:val="single"/>
              <w:left w:color="000000" w:sz="4" w:val="single"/>
              <w:bottom w:color="000000" w:sz="4" w:val="single"/>
              <w:right w:color="000000" w:sz="4" w:val="single"/>
            </w:tcBorders>
            <w:tcMar>
              <w:left w:type="dxa" w:w="0"/>
              <w:right w:type="dxa" w:w="0"/>
            </w:tcMar>
          </w:tcPr>
          <w:p w14:paraId="2D1E0000">
            <w:pPr>
              <w:pStyle w:val="Style_2"/>
              <w:ind w:firstLine="0" w:left="0"/>
              <w:jc w:val="left"/>
            </w:pPr>
            <w:r>
              <w:t>- в неотложной форме</w:t>
            </w:r>
          </w:p>
        </w:tc>
        <w:tc>
          <w:tcPr>
            <w:tcW w:type="dxa" w:w="1871"/>
            <w:tcBorders>
              <w:top w:color="000000" w:sz="4" w:val="single"/>
              <w:left w:color="000000" w:sz="4" w:val="single"/>
              <w:bottom w:color="000000" w:sz="4" w:val="single"/>
              <w:right w:color="000000" w:sz="4" w:val="single"/>
            </w:tcBorders>
            <w:tcMar>
              <w:left w:type="dxa" w:w="0"/>
              <w:right w:type="dxa" w:w="0"/>
            </w:tcMar>
          </w:tcPr>
          <w:p w14:paraId="2E1E0000">
            <w:pPr>
              <w:pStyle w:val="Style_2"/>
              <w:ind w:firstLine="0" w:left="0"/>
              <w:jc w:val="left"/>
            </w:pPr>
            <w:r>
              <w:t>посещение</w:t>
            </w:r>
          </w:p>
        </w:tc>
        <w:tc>
          <w:tcPr>
            <w:tcW w:type="dxa" w:w="1020"/>
            <w:tcBorders>
              <w:top w:color="000000" w:sz="4" w:val="single"/>
              <w:left w:color="000000" w:sz="4" w:val="single"/>
              <w:bottom w:color="000000" w:sz="4" w:val="single"/>
              <w:right w:color="000000" w:sz="4" w:val="single"/>
            </w:tcBorders>
            <w:tcMar>
              <w:left w:type="dxa" w:w="0"/>
              <w:right w:type="dxa" w:w="0"/>
            </w:tcMar>
          </w:tcPr>
          <w:p w14:paraId="2F1E0000">
            <w:pPr>
              <w:pStyle w:val="Style_2"/>
              <w:ind w:firstLine="0" w:left="0"/>
              <w:jc w:val="center"/>
            </w:pPr>
            <w:r>
              <w:t>0</w:t>
            </w:r>
          </w:p>
        </w:tc>
        <w:tc>
          <w:tcPr>
            <w:tcW w:type="dxa" w:w="1020"/>
            <w:tcBorders>
              <w:top w:color="000000" w:sz="4" w:val="single"/>
              <w:left w:color="000000" w:sz="4" w:val="single"/>
              <w:bottom w:color="000000" w:sz="4" w:val="single"/>
              <w:right w:color="000000" w:sz="4" w:val="single"/>
            </w:tcBorders>
            <w:tcMar>
              <w:left w:type="dxa" w:w="0"/>
              <w:right w:type="dxa" w:w="0"/>
            </w:tcMar>
          </w:tcPr>
          <w:p w14:paraId="301E0000">
            <w:pPr>
              <w:pStyle w:val="Style_2"/>
              <w:ind w:firstLine="0" w:left="0"/>
              <w:jc w:val="center"/>
            </w:pPr>
            <w:r>
              <w:t>0</w:t>
            </w:r>
          </w:p>
        </w:tc>
        <w:tc>
          <w:tcPr>
            <w:tcW w:type="dxa" w:w="1020"/>
            <w:tcBorders>
              <w:top w:color="000000" w:sz="4" w:val="single"/>
              <w:left w:color="000000" w:sz="4" w:val="single"/>
              <w:bottom w:color="000000" w:sz="4" w:val="single"/>
              <w:right w:color="000000" w:sz="4" w:val="single"/>
            </w:tcBorders>
            <w:tcMar>
              <w:left w:type="dxa" w:w="0"/>
              <w:right w:type="dxa" w:w="0"/>
            </w:tcMar>
          </w:tcPr>
          <w:p w14:paraId="311E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21E0000">
            <w:pPr>
              <w:pStyle w:val="Style_2"/>
              <w:ind w:firstLine="0" w:left="0"/>
              <w:jc w:val="center"/>
            </w:pPr>
            <w:r>
              <w:t>0,15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31E0000">
            <w:pPr>
              <w:pStyle w:val="Style_2"/>
              <w:ind w:firstLine="0" w:left="0"/>
              <w:jc w:val="center"/>
            </w:pPr>
            <w:r>
              <w:t>0,20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41E0000">
            <w:pPr>
              <w:pStyle w:val="Style_2"/>
              <w:ind w:firstLine="0" w:left="0"/>
              <w:jc w:val="center"/>
            </w:pPr>
            <w:r>
              <w:t>0,19</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351E0000">
            <w:pPr>
              <w:pStyle w:val="Style_2"/>
              <w:ind w:firstLine="0" w:left="0"/>
              <w:jc w:val="center"/>
            </w:pPr>
            <w:r>
              <w:t>4.</w:t>
            </w:r>
          </w:p>
        </w:tc>
        <w:tc>
          <w:tcPr>
            <w:tcW w:type="dxa" w:w="2211"/>
            <w:tcBorders>
              <w:top w:color="000000" w:sz="4" w:val="single"/>
              <w:left w:color="000000" w:sz="4" w:val="single"/>
              <w:bottom w:color="000000" w:sz="4" w:val="single"/>
              <w:right w:color="000000" w:sz="4" w:val="single"/>
            </w:tcBorders>
            <w:tcMar>
              <w:left w:type="dxa" w:w="0"/>
              <w:right w:type="dxa" w:w="0"/>
            </w:tcMar>
          </w:tcPr>
          <w:p w14:paraId="361E0000">
            <w:pPr>
              <w:pStyle w:val="Style_2"/>
              <w:ind w:firstLine="0" w:left="0"/>
              <w:jc w:val="left"/>
            </w:pPr>
            <w:r>
              <w:t>- в связи с заболеванием</w:t>
            </w:r>
          </w:p>
        </w:tc>
        <w:tc>
          <w:tcPr>
            <w:tcW w:type="dxa" w:w="1871"/>
            <w:tcBorders>
              <w:top w:color="000000" w:sz="4" w:val="single"/>
              <w:left w:color="000000" w:sz="4" w:val="single"/>
              <w:bottom w:color="000000" w:sz="4" w:val="single"/>
              <w:right w:color="000000" w:sz="4" w:val="single"/>
            </w:tcBorders>
            <w:tcMar>
              <w:left w:type="dxa" w:w="0"/>
              <w:right w:type="dxa" w:w="0"/>
            </w:tcMar>
          </w:tcPr>
          <w:p w14:paraId="371E0000">
            <w:pPr>
              <w:pStyle w:val="Style_2"/>
              <w:ind w:firstLine="0" w:left="0"/>
              <w:jc w:val="left"/>
            </w:pPr>
            <w:r>
              <w:t>обращение</w:t>
            </w:r>
          </w:p>
        </w:tc>
        <w:tc>
          <w:tcPr>
            <w:tcW w:type="dxa" w:w="1020"/>
            <w:tcBorders>
              <w:top w:color="000000" w:sz="4" w:val="single"/>
              <w:left w:color="000000" w:sz="4" w:val="single"/>
              <w:bottom w:color="000000" w:sz="4" w:val="single"/>
              <w:right w:color="000000" w:sz="4" w:val="single"/>
            </w:tcBorders>
            <w:tcMar>
              <w:left w:type="dxa" w:w="0"/>
              <w:right w:type="dxa" w:w="0"/>
            </w:tcMar>
          </w:tcPr>
          <w:p w14:paraId="381E0000">
            <w:pPr>
              <w:pStyle w:val="Style_2"/>
              <w:ind w:firstLine="0" w:left="0"/>
              <w:jc w:val="center"/>
            </w:pPr>
            <w:r>
              <w:t>0,00001</w:t>
            </w:r>
          </w:p>
        </w:tc>
        <w:tc>
          <w:tcPr>
            <w:tcW w:type="dxa" w:w="1020"/>
            <w:tcBorders>
              <w:top w:color="000000" w:sz="4" w:val="single"/>
              <w:left w:color="000000" w:sz="4" w:val="single"/>
              <w:bottom w:color="000000" w:sz="4" w:val="single"/>
              <w:right w:color="000000" w:sz="4" w:val="single"/>
            </w:tcBorders>
            <w:tcMar>
              <w:left w:type="dxa" w:w="0"/>
              <w:right w:type="dxa" w:w="0"/>
            </w:tcMar>
          </w:tcPr>
          <w:p w14:paraId="391E0000">
            <w:pPr>
              <w:pStyle w:val="Style_2"/>
              <w:ind w:firstLine="0" w:left="0"/>
              <w:jc w:val="center"/>
            </w:pPr>
            <w:r>
              <w:t>0,11789</w:t>
            </w:r>
          </w:p>
        </w:tc>
        <w:tc>
          <w:tcPr>
            <w:tcW w:type="dxa" w:w="1020"/>
            <w:tcBorders>
              <w:top w:color="000000" w:sz="4" w:val="single"/>
              <w:left w:color="000000" w:sz="4" w:val="single"/>
              <w:bottom w:color="000000" w:sz="4" w:val="single"/>
              <w:right w:color="000000" w:sz="4" w:val="single"/>
            </w:tcBorders>
            <w:tcMar>
              <w:left w:type="dxa" w:w="0"/>
              <w:right w:type="dxa" w:w="0"/>
            </w:tcMar>
          </w:tcPr>
          <w:p w14:paraId="3A1E0000">
            <w:pPr>
              <w:pStyle w:val="Style_2"/>
              <w:ind w:firstLine="0" w:left="0"/>
              <w:jc w:val="center"/>
            </w:pPr>
            <w:r>
              <w:t>0,0261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B1E0000">
            <w:pPr>
              <w:pStyle w:val="Style_2"/>
              <w:ind w:firstLine="0" w:left="0"/>
              <w:jc w:val="center"/>
            </w:pPr>
            <w:r>
              <w:t>0,7602299068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C1E0000">
            <w:pPr>
              <w:pStyle w:val="Style_2"/>
              <w:ind w:firstLine="0" w:left="0"/>
              <w:jc w:val="center"/>
            </w:pPr>
            <w:r>
              <w:t>0,6848668571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D1E0000">
            <w:pPr>
              <w:pStyle w:val="Style_2"/>
              <w:ind w:firstLine="0" w:left="0"/>
              <w:jc w:val="center"/>
            </w:pPr>
            <w:r>
              <w:t>0,5449197880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3E1E0000">
            <w:pPr>
              <w:pStyle w:val="Style_2"/>
              <w:ind w:firstLine="0" w:left="0"/>
              <w:jc w:val="center"/>
            </w:pPr>
            <w:r>
              <w:t>5.</w:t>
            </w:r>
          </w:p>
        </w:tc>
        <w:tc>
          <w:tcPr>
            <w:tcW w:type="dxa" w:w="2211"/>
            <w:tcBorders>
              <w:top w:color="000000" w:sz="4" w:val="single"/>
              <w:left w:color="000000" w:sz="4" w:val="single"/>
              <w:bottom w:color="000000" w:sz="4" w:val="single"/>
              <w:right w:color="000000" w:sz="4" w:val="single"/>
            </w:tcBorders>
            <w:tcMar>
              <w:left w:type="dxa" w:w="0"/>
              <w:right w:type="dxa" w:w="0"/>
            </w:tcMar>
          </w:tcPr>
          <w:p w14:paraId="3F1E0000">
            <w:pPr>
              <w:pStyle w:val="Style_2"/>
              <w:ind w:firstLine="0" w:left="0"/>
              <w:jc w:val="left"/>
            </w:pPr>
            <w:r>
              <w:t>Медицинская помощь в стационарных условиях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01E0000">
            <w:pPr>
              <w:pStyle w:val="Style_2"/>
              <w:ind w:firstLine="0" w:left="0"/>
              <w:jc w:val="left"/>
            </w:pPr>
            <w:r>
              <w:t>случай госпитализации</w:t>
            </w:r>
          </w:p>
        </w:tc>
        <w:tc>
          <w:tcPr>
            <w:tcW w:type="dxa" w:w="1020"/>
            <w:tcBorders>
              <w:top w:color="000000" w:sz="4" w:val="single"/>
              <w:left w:color="000000" w:sz="4" w:val="single"/>
              <w:bottom w:color="000000" w:sz="4" w:val="single"/>
              <w:right w:color="000000" w:sz="4" w:val="single"/>
            </w:tcBorders>
            <w:tcMar>
              <w:left w:type="dxa" w:w="0"/>
              <w:right w:type="dxa" w:w="0"/>
            </w:tcMar>
          </w:tcPr>
          <w:p w14:paraId="411E0000">
            <w:pPr>
              <w:pStyle w:val="Style_2"/>
              <w:ind w:firstLine="0" w:left="0"/>
              <w:jc w:val="center"/>
            </w:pPr>
            <w:r>
              <w:t>0,00002</w:t>
            </w:r>
          </w:p>
        </w:tc>
        <w:tc>
          <w:tcPr>
            <w:tcW w:type="dxa" w:w="1020"/>
            <w:tcBorders>
              <w:top w:color="000000" w:sz="4" w:val="single"/>
              <w:left w:color="000000" w:sz="4" w:val="single"/>
              <w:bottom w:color="000000" w:sz="4" w:val="single"/>
              <w:right w:color="000000" w:sz="4" w:val="single"/>
            </w:tcBorders>
            <w:tcMar>
              <w:left w:type="dxa" w:w="0"/>
              <w:right w:type="dxa" w:w="0"/>
            </w:tcMar>
          </w:tcPr>
          <w:p w14:paraId="421E0000">
            <w:pPr>
              <w:pStyle w:val="Style_2"/>
              <w:ind w:firstLine="0" w:left="0"/>
              <w:jc w:val="center"/>
            </w:pPr>
            <w:r>
              <w:t>0,01269</w:t>
            </w:r>
          </w:p>
        </w:tc>
        <w:tc>
          <w:tcPr>
            <w:tcW w:type="dxa" w:w="1020"/>
            <w:tcBorders>
              <w:top w:color="000000" w:sz="4" w:val="single"/>
              <w:left w:color="000000" w:sz="4" w:val="single"/>
              <w:bottom w:color="000000" w:sz="4" w:val="single"/>
              <w:right w:color="000000" w:sz="4" w:val="single"/>
            </w:tcBorders>
            <w:tcMar>
              <w:left w:type="dxa" w:w="0"/>
              <w:right w:type="dxa" w:w="0"/>
            </w:tcMar>
          </w:tcPr>
          <w:p w14:paraId="431E0000">
            <w:pPr>
              <w:pStyle w:val="Style_2"/>
              <w:ind w:firstLine="0" w:left="0"/>
              <w:jc w:val="center"/>
            </w:pPr>
            <w:r>
              <w:t>0,00109</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41E0000">
            <w:pPr>
              <w:pStyle w:val="Style_2"/>
              <w:ind w:firstLine="0" w:left="0"/>
              <w:jc w:val="center"/>
            </w:pPr>
            <w:r>
              <w:t>0,023345</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51E0000">
            <w:pPr>
              <w:pStyle w:val="Style_2"/>
              <w:ind w:firstLine="0" w:left="0"/>
              <w:jc w:val="center"/>
            </w:pPr>
            <w:r>
              <w:t>0,043008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61E0000">
            <w:pPr>
              <w:pStyle w:val="Style_2"/>
              <w:ind w:firstLine="0" w:left="0"/>
              <w:jc w:val="center"/>
            </w:pPr>
            <w:r>
              <w:t>0,115789</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471E0000">
            <w:pPr>
              <w:pStyle w:val="Style_2"/>
              <w:ind w:firstLine="0" w:left="0"/>
              <w:jc w:val="center"/>
            </w:pPr>
            <w:r>
              <w:t>6.</w:t>
            </w:r>
          </w:p>
        </w:tc>
        <w:tc>
          <w:tcPr>
            <w:tcW w:type="dxa" w:w="2211"/>
            <w:tcBorders>
              <w:top w:color="000000" w:sz="4" w:val="single"/>
              <w:left w:color="000000" w:sz="4" w:val="single"/>
              <w:bottom w:color="000000" w:sz="4" w:val="single"/>
              <w:right w:color="000000" w:sz="4" w:val="single"/>
            </w:tcBorders>
            <w:tcMar>
              <w:left w:type="dxa" w:w="0"/>
              <w:right w:type="dxa" w:w="0"/>
            </w:tcMar>
          </w:tcPr>
          <w:p w14:paraId="481E0000">
            <w:pPr>
              <w:pStyle w:val="Style_2"/>
              <w:ind w:firstLine="0" w:left="0"/>
              <w:jc w:val="left"/>
            </w:pPr>
            <w:r>
              <w:t>Медицинская помощь в дневных стационарах</w:t>
            </w:r>
          </w:p>
        </w:tc>
        <w:tc>
          <w:tcPr>
            <w:tcW w:type="dxa" w:w="1871"/>
            <w:tcBorders>
              <w:top w:color="000000" w:sz="4" w:val="single"/>
              <w:left w:color="000000" w:sz="4" w:val="single"/>
              <w:bottom w:color="000000" w:sz="4" w:val="single"/>
              <w:right w:color="000000" w:sz="4" w:val="single"/>
            </w:tcBorders>
            <w:tcMar>
              <w:left w:type="dxa" w:w="0"/>
              <w:right w:type="dxa" w:w="0"/>
            </w:tcMar>
          </w:tcPr>
          <w:p w14:paraId="491E0000">
            <w:pPr>
              <w:pStyle w:val="Style_2"/>
              <w:ind w:firstLine="0" w:left="0"/>
              <w:jc w:val="left"/>
            </w:pPr>
            <w:r>
              <w:t>случай лечения</w:t>
            </w:r>
          </w:p>
        </w:tc>
        <w:tc>
          <w:tcPr>
            <w:tcW w:type="dxa" w:w="1020"/>
            <w:tcBorders>
              <w:top w:color="000000" w:sz="4" w:val="single"/>
              <w:left w:color="000000" w:sz="4" w:val="single"/>
              <w:bottom w:color="000000" w:sz="4" w:val="single"/>
              <w:right w:color="000000" w:sz="4" w:val="single"/>
            </w:tcBorders>
            <w:tcMar>
              <w:left w:type="dxa" w:w="0"/>
              <w:right w:type="dxa" w:w="0"/>
            </w:tcMar>
          </w:tcPr>
          <w:p w14:paraId="4A1E0000">
            <w:pPr>
              <w:pStyle w:val="Style_2"/>
              <w:ind w:firstLine="0" w:left="0"/>
              <w:jc w:val="center"/>
            </w:pPr>
            <w:r>
              <w:t>0</w:t>
            </w:r>
          </w:p>
        </w:tc>
        <w:tc>
          <w:tcPr>
            <w:tcW w:type="dxa" w:w="1020"/>
            <w:tcBorders>
              <w:top w:color="000000" w:sz="4" w:val="single"/>
              <w:left w:color="000000" w:sz="4" w:val="single"/>
              <w:bottom w:color="000000" w:sz="4" w:val="single"/>
              <w:right w:color="000000" w:sz="4" w:val="single"/>
            </w:tcBorders>
            <w:tcMar>
              <w:left w:type="dxa" w:w="0"/>
              <w:right w:type="dxa" w:w="0"/>
            </w:tcMar>
          </w:tcPr>
          <w:p w14:paraId="4B1E0000">
            <w:pPr>
              <w:pStyle w:val="Style_2"/>
              <w:ind w:firstLine="0" w:left="0"/>
              <w:jc w:val="center"/>
            </w:pPr>
            <w:r>
              <w:t>0,0039</w:t>
            </w:r>
          </w:p>
        </w:tc>
        <w:tc>
          <w:tcPr>
            <w:tcW w:type="dxa" w:w="1020"/>
            <w:tcBorders>
              <w:top w:color="000000" w:sz="4" w:val="single"/>
              <w:left w:color="000000" w:sz="4" w:val="single"/>
              <w:bottom w:color="000000" w:sz="4" w:val="single"/>
              <w:right w:color="000000" w:sz="4" w:val="single"/>
            </w:tcBorders>
            <w:tcMar>
              <w:left w:type="dxa" w:w="0"/>
              <w:right w:type="dxa" w:w="0"/>
            </w:tcMar>
          </w:tcPr>
          <w:p w14:paraId="4C1E0000">
            <w:pPr>
              <w:pStyle w:val="Style_2"/>
              <w:ind w:firstLine="0" w:left="0"/>
              <w:jc w:val="center"/>
            </w:pPr>
            <w:r>
              <w:t>0,0001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D1E0000">
            <w:pPr>
              <w:pStyle w:val="Style_2"/>
              <w:ind w:firstLine="0" w:left="0"/>
              <w:jc w:val="center"/>
            </w:pPr>
            <w:r>
              <w:t>0,022701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E1E0000">
            <w:pPr>
              <w:pStyle w:val="Style_2"/>
              <w:ind w:firstLine="0" w:left="0"/>
              <w:jc w:val="center"/>
            </w:pPr>
            <w:r>
              <w:t>0,022510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F1E0000">
            <w:pPr>
              <w:pStyle w:val="Style_2"/>
              <w:ind w:firstLine="0" w:left="0"/>
              <w:jc w:val="center"/>
            </w:pPr>
            <w:r>
              <w:t>0,024887</w:t>
            </w:r>
          </w:p>
        </w:tc>
      </w:tr>
    </w:tbl>
    <w:p w14:paraId="501E0000">
      <w:pPr>
        <w:sectPr>
          <w:headerReference r:id="rId33" w:type="default"/>
          <w:footerReference r:id="rId34" w:type="default"/>
          <w:type w:val="nextPage"/>
          <w:pgSz w:h="11906" w:orient="landscape" w:w="16838"/>
          <w:pgMar w:bottom="566" w:footer="0" w:header="0" w:left="1440" w:right="1440" w:top="1133"/>
        </w:sectPr>
      </w:pPr>
    </w:p>
    <w:p w14:paraId="511E0000">
      <w:pPr>
        <w:pStyle w:val="Style_2"/>
        <w:ind w:firstLine="0" w:left="0"/>
        <w:jc w:val="both"/>
      </w:pPr>
    </w:p>
    <w:p w14:paraId="521E0000">
      <w:pPr>
        <w:pStyle w:val="Style_2"/>
        <w:ind w:firstLine="0" w:left="0"/>
        <w:jc w:val="center"/>
      </w:pPr>
      <w:r>
        <w:t>Объем</w:t>
      </w:r>
    </w:p>
    <w:p w14:paraId="531E0000">
      <w:pPr>
        <w:pStyle w:val="Style_2"/>
        <w:ind w:firstLine="0" w:left="0"/>
        <w:jc w:val="center"/>
      </w:pPr>
      <w:r>
        <w:t>медицинской помощи в амбулаторных условиях,</w:t>
      </w:r>
    </w:p>
    <w:p w14:paraId="541E0000">
      <w:pPr>
        <w:pStyle w:val="Style_2"/>
        <w:ind w:firstLine="0" w:left="0"/>
        <w:jc w:val="center"/>
      </w:pPr>
      <w:r>
        <w:t>оказываемой с профилактической и иными целями,</w:t>
      </w:r>
    </w:p>
    <w:p w14:paraId="551E0000">
      <w:pPr>
        <w:pStyle w:val="Style_2"/>
        <w:ind w:firstLine="0" w:left="0"/>
        <w:jc w:val="center"/>
      </w:pPr>
      <w:r>
        <w:t>на 1 жителя/застрахованное лицо на 2025 год</w:t>
      </w:r>
    </w:p>
    <w:p w14:paraId="561E0000">
      <w:pPr>
        <w:pStyle w:val="Style_2"/>
        <w:ind w:firstLine="0" w:left="0"/>
        <w:jc w:val="both"/>
      </w:pPr>
    </w:p>
    <w:p w14:paraId="571E0000">
      <w:pPr>
        <w:pStyle w:val="Style_2"/>
        <w:ind w:firstLine="0" w:left="0"/>
        <w:jc w:val="right"/>
      </w:pPr>
      <w:r>
        <w:t>Таблица 7</w:t>
      </w:r>
    </w:p>
    <w:p w14:paraId="581E0000">
      <w:pPr>
        <w:pStyle w:val="Style_2"/>
        <w:ind w:firstLine="0" w:left="0"/>
        <w:jc w:val="both"/>
      </w:pPr>
    </w:p>
    <w:tbl>
      <w:tblPr>
        <w:tblStyle w:val="Style_1"/>
        <w:tblLayout w:type="fixed"/>
        <w:tblCellMar>
          <w:left w:type="dxa" w:w="0"/>
          <w:right w:type="dxa" w:w="0"/>
        </w:tblCellMar>
      </w:tblPr>
      <w:tblGrid>
        <w:gridCol w:w="680"/>
        <w:gridCol w:w="5046"/>
        <w:gridCol w:w="1598"/>
        <w:gridCol w:w="1701"/>
      </w:tblGrid>
      <w:tr>
        <w:tc>
          <w:tcPr>
            <w:tcW w:type="dxa" w:w="680"/>
            <w:vMerge w:val="restart"/>
            <w:tcBorders>
              <w:top w:color="000000" w:sz="4" w:val="single"/>
              <w:left w:color="000000" w:sz="4" w:val="single"/>
              <w:bottom w:color="000000" w:sz="4" w:val="single"/>
              <w:right w:color="000000" w:sz="4" w:val="single"/>
            </w:tcBorders>
            <w:tcMar>
              <w:left w:type="dxa" w:w="0"/>
              <w:right w:type="dxa" w:w="0"/>
            </w:tcMar>
          </w:tcPr>
          <w:p w14:paraId="591E0000">
            <w:pPr>
              <w:pStyle w:val="Style_2"/>
              <w:ind w:firstLine="0" w:left="0"/>
              <w:jc w:val="center"/>
            </w:pPr>
            <w:r>
              <w:t>N строки</w:t>
            </w:r>
          </w:p>
        </w:tc>
        <w:tc>
          <w:tcPr>
            <w:tcW w:type="dxa" w:w="5046"/>
            <w:vMerge w:val="restart"/>
            <w:tcBorders>
              <w:top w:color="000000" w:sz="4" w:val="single"/>
              <w:left w:color="000000" w:sz="4" w:val="single"/>
              <w:bottom w:color="000000" w:sz="4" w:val="single"/>
              <w:right w:color="000000" w:sz="4" w:val="single"/>
            </w:tcBorders>
            <w:tcMar>
              <w:left w:type="dxa" w:w="0"/>
              <w:right w:type="dxa" w:w="0"/>
            </w:tcMar>
          </w:tcPr>
          <w:p w14:paraId="5A1E0000">
            <w:pPr>
              <w:pStyle w:val="Style_2"/>
              <w:ind w:firstLine="0" w:left="0"/>
              <w:jc w:val="center"/>
            </w:pPr>
            <w:r>
              <w:t>Показатель (на 1 жителя/застрахованное лицо)</w:t>
            </w:r>
          </w:p>
        </w:tc>
        <w:tc>
          <w:tcPr>
            <w:tcW w:type="dxa" w:w="3299"/>
            <w:gridSpan w:val="2"/>
            <w:tcBorders>
              <w:top w:color="000000" w:sz="4" w:val="single"/>
              <w:left w:color="000000" w:sz="4" w:val="single"/>
              <w:bottom w:color="000000" w:sz="4" w:val="single"/>
              <w:right w:color="000000" w:sz="4" w:val="single"/>
            </w:tcBorders>
            <w:tcMar>
              <w:left w:type="dxa" w:w="0"/>
              <w:right w:type="dxa" w:w="0"/>
            </w:tcMar>
          </w:tcPr>
          <w:p w14:paraId="5B1E0000">
            <w:pPr>
              <w:pStyle w:val="Style_2"/>
              <w:ind w:firstLine="0" w:left="0"/>
              <w:jc w:val="center"/>
            </w:pPr>
            <w:r>
              <w:t>Источник финансового обеспечения</w:t>
            </w:r>
          </w:p>
        </w:tc>
      </w:tr>
      <w:tr>
        <w:tc>
          <w:tcPr>
            <w:tcW w:type="dxa" w:w="680"/>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5046"/>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598"/>
            <w:tcBorders>
              <w:top w:color="000000" w:sz="4" w:val="single"/>
              <w:left w:color="000000" w:sz="4" w:val="single"/>
              <w:bottom w:color="000000" w:sz="4" w:val="single"/>
              <w:right w:color="000000" w:sz="4" w:val="single"/>
            </w:tcBorders>
            <w:tcMar>
              <w:left w:type="dxa" w:w="0"/>
              <w:right w:type="dxa" w:w="0"/>
            </w:tcMar>
          </w:tcPr>
          <w:p w14:paraId="5C1E0000">
            <w:pPr>
              <w:pStyle w:val="Style_2"/>
              <w:ind w:firstLine="0" w:left="0"/>
              <w:jc w:val="center"/>
            </w:pPr>
            <w:r>
              <w:t>Бюджетные ассигнования бюджета субъекта РФ</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D1E0000">
            <w:pPr>
              <w:pStyle w:val="Style_2"/>
              <w:ind w:firstLine="0" w:left="0"/>
              <w:jc w:val="center"/>
            </w:pPr>
            <w:r>
              <w:t>Средства ОМС</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5E1E0000">
            <w:pPr>
              <w:pStyle w:val="Style_2"/>
              <w:ind w:firstLine="0" w:left="0"/>
              <w:jc w:val="center"/>
            </w:pPr>
            <w:r>
              <w:t>1</w:t>
            </w:r>
          </w:p>
        </w:tc>
        <w:tc>
          <w:tcPr>
            <w:tcW w:type="dxa" w:w="5046"/>
            <w:tcBorders>
              <w:top w:color="000000" w:sz="4" w:val="single"/>
              <w:left w:color="000000" w:sz="4" w:val="single"/>
              <w:bottom w:color="000000" w:sz="4" w:val="single"/>
              <w:right w:color="000000" w:sz="4" w:val="single"/>
            </w:tcBorders>
            <w:tcMar>
              <w:left w:type="dxa" w:w="0"/>
              <w:right w:type="dxa" w:w="0"/>
            </w:tcMar>
          </w:tcPr>
          <w:p w14:paraId="5F1E0000">
            <w:pPr>
              <w:pStyle w:val="Style_2"/>
              <w:ind w:firstLine="0" w:left="0"/>
              <w:jc w:val="left"/>
            </w:pPr>
            <w:r>
              <w:t>Объем посещений с профилактической и иными целями, всего (сумма строк 2 + 3 + 4), всего,</w:t>
            </w:r>
          </w:p>
        </w:tc>
        <w:tc>
          <w:tcPr>
            <w:tcW w:type="dxa" w:w="1598"/>
            <w:tcBorders>
              <w:top w:color="000000" w:sz="4" w:val="single"/>
              <w:left w:color="000000" w:sz="4" w:val="single"/>
              <w:bottom w:color="000000" w:sz="4" w:val="single"/>
              <w:right w:color="000000" w:sz="4" w:val="single"/>
            </w:tcBorders>
            <w:tcMar>
              <w:left w:type="dxa" w:w="0"/>
              <w:right w:type="dxa" w:w="0"/>
            </w:tcMar>
          </w:tcPr>
          <w:p w14:paraId="601E0000">
            <w:pPr>
              <w:pStyle w:val="Style_2"/>
              <w:ind w:firstLine="0" w:left="0"/>
              <w:jc w:val="center"/>
            </w:pPr>
            <w:r>
              <w:t>0,73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11E0000">
            <w:pPr>
              <w:pStyle w:val="Style_2"/>
              <w:ind w:firstLine="0" w:left="0"/>
              <w:jc w:val="center"/>
            </w:pPr>
            <w:r>
              <w:t>3,1925336642</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621E0000">
            <w:pPr>
              <w:pStyle w:val="Style_2"/>
              <w:ind w:firstLine="0" w:left="0"/>
              <w:jc w:val="left"/>
            </w:pPr>
          </w:p>
        </w:tc>
        <w:tc>
          <w:tcPr>
            <w:tcW w:type="dxa" w:w="5046"/>
            <w:tcBorders>
              <w:top w:color="000000" w:sz="4" w:val="single"/>
              <w:left w:color="000000" w:sz="4" w:val="single"/>
              <w:bottom w:color="000000" w:sz="4" w:val="single"/>
              <w:right w:color="000000" w:sz="4" w:val="single"/>
            </w:tcBorders>
            <w:tcMar>
              <w:left w:type="dxa" w:w="0"/>
              <w:right w:type="dxa" w:w="0"/>
            </w:tcMar>
          </w:tcPr>
          <w:p w14:paraId="631E0000">
            <w:pPr>
              <w:pStyle w:val="Style_2"/>
              <w:ind w:firstLine="0" w:left="0"/>
              <w:jc w:val="left"/>
            </w:pPr>
            <w:r>
              <w:t>в том числе:</w:t>
            </w:r>
          </w:p>
        </w:tc>
        <w:tc>
          <w:tcPr>
            <w:tcW w:type="dxa" w:w="1598"/>
            <w:tcBorders>
              <w:top w:color="000000" w:sz="4" w:val="single"/>
              <w:left w:color="000000" w:sz="4" w:val="single"/>
              <w:bottom w:color="000000" w:sz="4" w:val="single"/>
              <w:right w:color="000000" w:sz="4" w:val="single"/>
            </w:tcBorders>
            <w:tcMar>
              <w:left w:type="dxa" w:w="0"/>
              <w:right w:type="dxa" w:w="0"/>
            </w:tcMar>
          </w:tcPr>
          <w:p w14:paraId="641E0000">
            <w:pPr>
              <w:pStyle w:val="Style_2"/>
              <w:ind w:firstLine="0" w:left="0"/>
              <w:jc w:val="left"/>
            </w:pPr>
          </w:p>
        </w:tc>
        <w:tc>
          <w:tcPr>
            <w:tcW w:type="dxa" w:w="1701"/>
            <w:tcBorders>
              <w:top w:color="000000" w:sz="4" w:val="single"/>
              <w:left w:color="000000" w:sz="4" w:val="single"/>
              <w:bottom w:color="000000" w:sz="4" w:val="single"/>
              <w:right w:color="000000" w:sz="4" w:val="single"/>
            </w:tcBorders>
            <w:tcMar>
              <w:left w:type="dxa" w:w="0"/>
              <w:right w:type="dxa" w:w="0"/>
            </w:tcMar>
          </w:tcPr>
          <w:p w14:paraId="651E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661E0000">
            <w:pPr>
              <w:pStyle w:val="Style_2"/>
              <w:ind w:firstLine="0" w:left="0"/>
              <w:jc w:val="center"/>
            </w:pPr>
            <w:r>
              <w:t>2</w:t>
            </w:r>
          </w:p>
        </w:tc>
        <w:tc>
          <w:tcPr>
            <w:tcW w:type="dxa" w:w="5046"/>
            <w:tcBorders>
              <w:top w:color="000000" w:sz="4" w:val="single"/>
              <w:left w:color="000000" w:sz="4" w:val="single"/>
              <w:bottom w:color="000000" w:sz="4" w:val="single"/>
              <w:right w:color="000000" w:sz="4" w:val="single"/>
            </w:tcBorders>
            <w:tcMar>
              <w:left w:type="dxa" w:w="0"/>
              <w:right w:type="dxa" w:w="0"/>
            </w:tcMar>
          </w:tcPr>
          <w:p w14:paraId="671E0000">
            <w:pPr>
              <w:pStyle w:val="Style_2"/>
              <w:ind w:firstLine="0" w:left="0"/>
              <w:jc w:val="left"/>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type="dxa" w:w="1598"/>
            <w:tcBorders>
              <w:top w:color="000000" w:sz="4" w:val="single"/>
              <w:left w:color="000000" w:sz="4" w:val="single"/>
              <w:bottom w:color="000000" w:sz="4" w:val="single"/>
              <w:right w:color="000000" w:sz="4" w:val="single"/>
            </w:tcBorders>
            <w:tcMar>
              <w:left w:type="dxa" w:w="0"/>
              <w:right w:type="dxa" w:w="0"/>
            </w:tcMar>
          </w:tcPr>
          <w:p w14:paraId="681E0000">
            <w:pPr>
              <w:pStyle w:val="Style_2"/>
              <w:ind w:firstLine="0" w:left="0"/>
              <w:jc w:val="center"/>
            </w:pPr>
            <w:r>
              <w:t>0,383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91E0000">
            <w:pPr>
              <w:pStyle w:val="Style_2"/>
              <w:ind w:firstLine="0" w:left="0"/>
              <w:jc w:val="center"/>
            </w:pPr>
            <w:r>
              <w:t>0,266791</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6A1E0000">
            <w:pPr>
              <w:pStyle w:val="Style_2"/>
              <w:ind w:firstLine="0" w:left="0"/>
              <w:jc w:val="center"/>
            </w:pPr>
            <w:r>
              <w:t>3</w:t>
            </w:r>
          </w:p>
        </w:tc>
        <w:tc>
          <w:tcPr>
            <w:tcW w:type="dxa" w:w="5046"/>
            <w:tcBorders>
              <w:top w:color="000000" w:sz="4" w:val="single"/>
              <w:left w:color="000000" w:sz="4" w:val="single"/>
              <w:bottom w:color="000000" w:sz="4" w:val="single"/>
              <w:right w:color="000000" w:sz="4" w:val="single"/>
            </w:tcBorders>
            <w:tcMar>
              <w:left w:type="dxa" w:w="0"/>
              <w:right w:type="dxa" w:w="0"/>
            </w:tcMar>
          </w:tcPr>
          <w:p w14:paraId="6B1E0000">
            <w:pPr>
              <w:pStyle w:val="Style_2"/>
              <w:ind w:firstLine="0" w:left="0"/>
              <w:jc w:val="left"/>
            </w:pPr>
            <w:r>
              <w:t>II. Норматив объема комплексных посещений для проведения диспансеризации, в том числе:</w:t>
            </w:r>
          </w:p>
        </w:tc>
        <w:tc>
          <w:tcPr>
            <w:tcW w:type="dxa" w:w="1598"/>
            <w:tcBorders>
              <w:top w:color="000000" w:sz="4" w:val="single"/>
              <w:left w:color="000000" w:sz="4" w:val="single"/>
              <w:bottom w:color="000000" w:sz="4" w:val="single"/>
              <w:right w:color="000000" w:sz="4" w:val="single"/>
            </w:tcBorders>
            <w:tcMar>
              <w:left w:type="dxa" w:w="0"/>
              <w:right w:type="dxa" w:w="0"/>
            </w:tcMar>
          </w:tcPr>
          <w:p w14:paraId="6C1E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D1E0000">
            <w:pPr>
              <w:pStyle w:val="Style_2"/>
              <w:ind w:firstLine="0" w:left="0"/>
              <w:jc w:val="center"/>
            </w:pPr>
            <w:r>
              <w:t>0,432393</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6E1E0000">
            <w:pPr>
              <w:pStyle w:val="Style_2"/>
              <w:ind w:firstLine="0" w:left="0"/>
              <w:jc w:val="center"/>
            </w:pPr>
            <w:r>
              <w:t>3.1</w:t>
            </w:r>
          </w:p>
        </w:tc>
        <w:tc>
          <w:tcPr>
            <w:tcW w:type="dxa" w:w="5046"/>
            <w:tcBorders>
              <w:top w:color="000000" w:sz="4" w:val="single"/>
              <w:left w:color="000000" w:sz="4" w:val="single"/>
              <w:bottom w:color="000000" w:sz="4" w:val="single"/>
              <w:right w:color="000000" w:sz="4" w:val="single"/>
            </w:tcBorders>
            <w:tcMar>
              <w:left w:type="dxa" w:w="0"/>
              <w:right w:type="dxa" w:w="0"/>
            </w:tcMar>
          </w:tcPr>
          <w:p w14:paraId="6F1E0000">
            <w:pPr>
              <w:pStyle w:val="Style_2"/>
              <w:ind w:firstLine="0" w:left="0"/>
              <w:jc w:val="left"/>
            </w:pPr>
            <w:r>
              <w:t>для проведения углубленной диспансеризации</w:t>
            </w:r>
          </w:p>
        </w:tc>
        <w:tc>
          <w:tcPr>
            <w:tcW w:type="dxa" w:w="1598"/>
            <w:tcBorders>
              <w:top w:color="000000" w:sz="4" w:val="single"/>
              <w:left w:color="000000" w:sz="4" w:val="single"/>
              <w:bottom w:color="000000" w:sz="4" w:val="single"/>
              <w:right w:color="000000" w:sz="4" w:val="single"/>
            </w:tcBorders>
            <w:tcMar>
              <w:left w:type="dxa" w:w="0"/>
              <w:right w:type="dxa" w:w="0"/>
            </w:tcMar>
          </w:tcPr>
          <w:p w14:paraId="701E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11E0000">
            <w:pPr>
              <w:pStyle w:val="Style_2"/>
              <w:ind w:firstLine="0" w:left="0"/>
              <w:jc w:val="center"/>
            </w:pPr>
            <w:r>
              <w:t>0,050758</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721E0000">
            <w:pPr>
              <w:pStyle w:val="Style_2"/>
              <w:ind w:firstLine="0" w:left="0"/>
              <w:jc w:val="center"/>
            </w:pPr>
            <w:r>
              <w:t>4</w:t>
            </w:r>
          </w:p>
        </w:tc>
        <w:tc>
          <w:tcPr>
            <w:tcW w:type="dxa" w:w="5046"/>
            <w:tcBorders>
              <w:top w:color="000000" w:sz="4" w:val="single"/>
              <w:left w:color="000000" w:sz="4" w:val="single"/>
              <w:bottom w:color="000000" w:sz="4" w:val="single"/>
              <w:right w:color="000000" w:sz="4" w:val="single"/>
            </w:tcBorders>
            <w:tcMar>
              <w:left w:type="dxa" w:w="0"/>
              <w:right w:type="dxa" w:w="0"/>
            </w:tcMar>
          </w:tcPr>
          <w:p w14:paraId="731E0000">
            <w:pPr>
              <w:pStyle w:val="Style_2"/>
              <w:ind w:firstLine="0" w:left="0"/>
              <w:jc w:val="left"/>
            </w:pPr>
            <w:r>
              <w:t>III. Норматив посещений с иными целями (сумма строк 5 + 8 + 9 + 10), в том числе</w:t>
            </w:r>
          </w:p>
        </w:tc>
        <w:tc>
          <w:tcPr>
            <w:tcW w:type="dxa" w:w="1598"/>
            <w:tcBorders>
              <w:top w:color="000000" w:sz="4" w:val="single"/>
              <w:left w:color="000000" w:sz="4" w:val="single"/>
              <w:bottom w:color="000000" w:sz="4" w:val="single"/>
              <w:right w:color="000000" w:sz="4" w:val="single"/>
            </w:tcBorders>
            <w:tcMar>
              <w:left w:type="dxa" w:w="0"/>
              <w:right w:type="dxa" w:w="0"/>
            </w:tcMar>
          </w:tcPr>
          <w:p w14:paraId="741E0000">
            <w:pPr>
              <w:pStyle w:val="Style_2"/>
              <w:ind w:firstLine="0" w:left="0"/>
              <w:jc w:val="center"/>
            </w:pPr>
            <w:r>
              <w:t>0,347</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51E0000">
            <w:pPr>
              <w:pStyle w:val="Style_2"/>
              <w:ind w:firstLine="0" w:left="0"/>
              <w:jc w:val="center"/>
            </w:pPr>
            <w:r>
              <w:t>0,134681</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761E0000">
            <w:pPr>
              <w:pStyle w:val="Style_2"/>
              <w:ind w:firstLine="0" w:left="0"/>
              <w:jc w:val="center"/>
            </w:pPr>
            <w:r>
              <w:t>5</w:t>
            </w:r>
          </w:p>
        </w:tc>
        <w:tc>
          <w:tcPr>
            <w:tcW w:type="dxa" w:w="5046"/>
            <w:tcBorders>
              <w:top w:color="000000" w:sz="4" w:val="single"/>
              <w:left w:color="000000" w:sz="4" w:val="single"/>
              <w:bottom w:color="000000" w:sz="4" w:val="single"/>
              <w:right w:color="000000" w:sz="4" w:val="single"/>
            </w:tcBorders>
            <w:tcMar>
              <w:left w:type="dxa" w:w="0"/>
              <w:right w:type="dxa" w:w="0"/>
            </w:tcMar>
          </w:tcPr>
          <w:p w14:paraId="771E0000">
            <w:pPr>
              <w:pStyle w:val="Style_2"/>
              <w:ind w:firstLine="0" w:left="0"/>
              <w:jc w:val="left"/>
            </w:pPr>
            <w:r>
              <w:t>норматив посещений для паллиативной медицинской помощи (сумма строк 6 + 7), в том числе</w:t>
            </w:r>
          </w:p>
        </w:tc>
        <w:tc>
          <w:tcPr>
            <w:tcW w:type="dxa" w:w="1598"/>
            <w:tcBorders>
              <w:top w:color="000000" w:sz="4" w:val="single"/>
              <w:left w:color="000000" w:sz="4" w:val="single"/>
              <w:bottom w:color="000000" w:sz="4" w:val="single"/>
              <w:right w:color="000000" w:sz="4" w:val="single"/>
            </w:tcBorders>
            <w:tcMar>
              <w:left w:type="dxa" w:w="0"/>
              <w:right w:type="dxa" w:w="0"/>
            </w:tcMar>
          </w:tcPr>
          <w:p w14:paraId="781E0000">
            <w:pPr>
              <w:pStyle w:val="Style_2"/>
              <w:ind w:firstLine="0" w:left="0"/>
              <w:jc w:val="center"/>
            </w:pPr>
            <w:r>
              <w:t>0,008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91E0000">
            <w:pPr>
              <w:pStyle w:val="Style_2"/>
              <w:ind w:firstLine="0" w:left="0"/>
              <w:jc w:val="center"/>
            </w:pPr>
            <w:r>
              <w:t>2,3586686642</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7A1E0000">
            <w:pPr>
              <w:pStyle w:val="Style_2"/>
              <w:ind w:firstLine="0" w:left="0"/>
              <w:jc w:val="center"/>
            </w:pPr>
            <w:r>
              <w:t>6</w:t>
            </w:r>
          </w:p>
        </w:tc>
        <w:tc>
          <w:tcPr>
            <w:tcW w:type="dxa" w:w="5046"/>
            <w:tcBorders>
              <w:top w:color="000000" w:sz="4" w:val="single"/>
              <w:left w:color="000000" w:sz="4" w:val="single"/>
              <w:bottom w:color="000000" w:sz="4" w:val="single"/>
              <w:right w:color="000000" w:sz="4" w:val="single"/>
            </w:tcBorders>
            <w:tcMar>
              <w:left w:type="dxa" w:w="0"/>
              <w:right w:type="dxa" w:w="0"/>
            </w:tcMar>
          </w:tcPr>
          <w:p w14:paraId="7B1E0000">
            <w:pPr>
              <w:pStyle w:val="Style_2"/>
              <w:ind w:firstLine="0" w:left="0"/>
              <w:jc w:val="left"/>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type="dxa" w:w="1598"/>
            <w:tcBorders>
              <w:top w:color="000000" w:sz="4" w:val="single"/>
              <w:left w:color="000000" w:sz="4" w:val="single"/>
              <w:bottom w:color="000000" w:sz="4" w:val="single"/>
              <w:right w:color="000000" w:sz="4" w:val="single"/>
            </w:tcBorders>
            <w:tcMar>
              <w:left w:type="dxa" w:w="0"/>
              <w:right w:type="dxa" w:w="0"/>
            </w:tcMar>
          </w:tcPr>
          <w:p w14:paraId="7C1E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D1E0000">
            <w:pPr>
              <w:pStyle w:val="Style_2"/>
              <w:ind w:firstLine="0" w:left="0"/>
              <w:jc w:val="center"/>
            </w:pPr>
            <w:r>
              <w:t>0,022</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7E1E0000">
            <w:pPr>
              <w:pStyle w:val="Style_2"/>
              <w:ind w:firstLine="0" w:left="0"/>
              <w:jc w:val="center"/>
            </w:pPr>
            <w:r>
              <w:t>7</w:t>
            </w:r>
          </w:p>
        </w:tc>
        <w:tc>
          <w:tcPr>
            <w:tcW w:type="dxa" w:w="5046"/>
            <w:tcBorders>
              <w:top w:color="000000" w:sz="4" w:val="single"/>
              <w:left w:color="000000" w:sz="4" w:val="single"/>
              <w:bottom w:color="000000" w:sz="4" w:val="single"/>
              <w:right w:color="000000" w:sz="4" w:val="single"/>
            </w:tcBorders>
            <w:tcMar>
              <w:left w:type="dxa" w:w="0"/>
              <w:right w:type="dxa" w:w="0"/>
            </w:tcMar>
          </w:tcPr>
          <w:p w14:paraId="7F1E0000">
            <w:pPr>
              <w:pStyle w:val="Style_2"/>
              <w:ind w:firstLine="0" w:left="0"/>
              <w:jc w:val="left"/>
            </w:pPr>
            <w:r>
              <w:t>норматив посещений на дому выездными патронажными бригадами</w:t>
            </w:r>
          </w:p>
        </w:tc>
        <w:tc>
          <w:tcPr>
            <w:tcW w:type="dxa" w:w="1598"/>
            <w:tcBorders>
              <w:top w:color="000000" w:sz="4" w:val="single"/>
              <w:left w:color="000000" w:sz="4" w:val="single"/>
              <w:bottom w:color="000000" w:sz="4" w:val="single"/>
              <w:right w:color="000000" w:sz="4" w:val="single"/>
            </w:tcBorders>
            <w:tcMar>
              <w:left w:type="dxa" w:w="0"/>
              <w:right w:type="dxa" w:w="0"/>
            </w:tcMar>
          </w:tcPr>
          <w:p w14:paraId="801E0000">
            <w:pPr>
              <w:pStyle w:val="Style_2"/>
              <w:ind w:firstLine="0" w:left="0"/>
              <w:jc w:val="center"/>
            </w:pPr>
            <w:r>
              <w:t>0,022</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11E0000">
            <w:pPr>
              <w:pStyle w:val="Style_2"/>
              <w:ind w:firstLine="0" w:left="0"/>
              <w:jc w:val="center"/>
            </w:pPr>
            <w:r>
              <w:t>0</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821E0000">
            <w:pPr>
              <w:pStyle w:val="Style_2"/>
              <w:ind w:firstLine="0" w:left="0"/>
              <w:jc w:val="center"/>
            </w:pPr>
            <w:r>
              <w:t>8</w:t>
            </w:r>
          </w:p>
        </w:tc>
        <w:tc>
          <w:tcPr>
            <w:tcW w:type="dxa" w:w="5046"/>
            <w:tcBorders>
              <w:top w:color="000000" w:sz="4" w:val="single"/>
              <w:left w:color="000000" w:sz="4" w:val="single"/>
              <w:bottom w:color="000000" w:sz="4" w:val="single"/>
              <w:right w:color="000000" w:sz="4" w:val="single"/>
            </w:tcBorders>
            <w:tcMar>
              <w:left w:type="dxa" w:w="0"/>
              <w:right w:type="dxa" w:w="0"/>
            </w:tcMar>
          </w:tcPr>
          <w:p w14:paraId="831E0000">
            <w:pPr>
              <w:pStyle w:val="Style_2"/>
              <w:ind w:firstLine="0" w:left="0"/>
              <w:jc w:val="left"/>
            </w:pPr>
            <w:r>
              <w:t>объем разовых посещений в связи с заболеванием</w:t>
            </w:r>
          </w:p>
        </w:tc>
        <w:tc>
          <w:tcPr>
            <w:tcW w:type="dxa" w:w="1598"/>
            <w:tcBorders>
              <w:top w:color="000000" w:sz="4" w:val="single"/>
              <w:left w:color="000000" w:sz="4" w:val="single"/>
              <w:bottom w:color="000000" w:sz="4" w:val="single"/>
              <w:right w:color="000000" w:sz="4" w:val="single"/>
            </w:tcBorders>
            <w:tcMar>
              <w:left w:type="dxa" w:w="0"/>
              <w:right w:type="dxa" w:w="0"/>
            </w:tcMar>
          </w:tcPr>
          <w:p w14:paraId="841E0000">
            <w:pPr>
              <w:pStyle w:val="Style_2"/>
              <w:ind w:firstLine="0" w:left="0"/>
              <w:jc w:val="center"/>
            </w:pPr>
            <w:r>
              <w:t>0,001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51E0000">
            <w:pPr>
              <w:pStyle w:val="Style_2"/>
              <w:ind w:firstLine="0" w:left="0"/>
              <w:jc w:val="center"/>
            </w:pPr>
            <w:r>
              <w:t>0</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861E0000">
            <w:pPr>
              <w:pStyle w:val="Style_2"/>
              <w:ind w:firstLine="0" w:left="0"/>
              <w:jc w:val="center"/>
            </w:pPr>
            <w:r>
              <w:t>9</w:t>
            </w:r>
          </w:p>
        </w:tc>
        <w:tc>
          <w:tcPr>
            <w:tcW w:type="dxa" w:w="5046"/>
            <w:tcBorders>
              <w:top w:color="000000" w:sz="4" w:val="single"/>
              <w:left w:color="000000" w:sz="4" w:val="single"/>
              <w:bottom w:color="000000" w:sz="4" w:val="single"/>
              <w:right w:color="000000" w:sz="4" w:val="single"/>
            </w:tcBorders>
            <w:tcMar>
              <w:left w:type="dxa" w:w="0"/>
              <w:right w:type="dxa" w:w="0"/>
            </w:tcMar>
          </w:tcPr>
          <w:p w14:paraId="871E0000">
            <w:pPr>
              <w:pStyle w:val="Style_2"/>
              <w:ind w:firstLine="0" w:left="0"/>
              <w:jc w:val="left"/>
            </w:pPr>
            <w:r>
              <w:t>объем посещений с другими целями (патронаж, выдача справок и иных медицинских документов и др.)</w:t>
            </w:r>
          </w:p>
        </w:tc>
        <w:tc>
          <w:tcPr>
            <w:tcW w:type="dxa" w:w="1598"/>
            <w:tcBorders>
              <w:top w:color="000000" w:sz="4" w:val="single"/>
              <w:left w:color="000000" w:sz="4" w:val="single"/>
              <w:bottom w:color="000000" w:sz="4" w:val="single"/>
              <w:right w:color="000000" w:sz="4" w:val="single"/>
            </w:tcBorders>
            <w:tcMar>
              <w:left w:type="dxa" w:w="0"/>
              <w:right w:type="dxa" w:w="0"/>
            </w:tcMar>
          </w:tcPr>
          <w:p w14:paraId="881E0000">
            <w:pPr>
              <w:pStyle w:val="Style_2"/>
              <w:ind w:firstLine="0" w:left="0"/>
              <w:jc w:val="center"/>
            </w:pPr>
            <w:r>
              <w:t>0,338</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91E0000">
            <w:pPr>
              <w:pStyle w:val="Style_2"/>
              <w:ind w:firstLine="0" w:left="0"/>
              <w:jc w:val="center"/>
            </w:pPr>
            <w:r>
              <w:t>1,213916293</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8A1E0000">
            <w:pPr>
              <w:pStyle w:val="Style_2"/>
              <w:ind w:firstLine="0" w:left="0"/>
              <w:jc w:val="center"/>
            </w:pPr>
            <w:r>
              <w:t>10</w:t>
            </w:r>
          </w:p>
        </w:tc>
        <w:tc>
          <w:tcPr>
            <w:tcW w:type="dxa" w:w="5046"/>
            <w:tcBorders>
              <w:top w:color="000000" w:sz="4" w:val="single"/>
              <w:left w:color="000000" w:sz="4" w:val="single"/>
              <w:bottom w:color="000000" w:sz="4" w:val="single"/>
              <w:right w:color="000000" w:sz="4" w:val="single"/>
            </w:tcBorders>
            <w:tcMar>
              <w:left w:type="dxa" w:w="0"/>
              <w:right w:type="dxa" w:w="0"/>
            </w:tcMar>
          </w:tcPr>
          <w:p w14:paraId="8B1E0000">
            <w:pPr>
              <w:pStyle w:val="Style_2"/>
              <w:ind w:firstLine="0" w:left="0"/>
              <w:jc w:val="left"/>
            </w:pPr>
            <w:r>
              <w:t>объем посещений медицинских работников, имеющих среднее медицинское образование, ведущих самостоятельный прием</w:t>
            </w:r>
          </w:p>
        </w:tc>
        <w:tc>
          <w:tcPr>
            <w:tcW w:type="dxa" w:w="1598"/>
            <w:tcBorders>
              <w:top w:color="000000" w:sz="4" w:val="single"/>
              <w:left w:color="000000" w:sz="4" w:val="single"/>
              <w:bottom w:color="000000" w:sz="4" w:val="single"/>
              <w:right w:color="000000" w:sz="4" w:val="single"/>
            </w:tcBorders>
            <w:tcMar>
              <w:left w:type="dxa" w:w="0"/>
              <w:right w:type="dxa" w:w="0"/>
            </w:tcMar>
          </w:tcPr>
          <w:p w14:paraId="8C1E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D1E0000">
            <w:pPr>
              <w:pStyle w:val="Style_2"/>
              <w:ind w:firstLine="0" w:left="0"/>
              <w:jc w:val="center"/>
            </w:pPr>
            <w:r>
              <w:t>0,706281776</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8E1E0000">
            <w:pPr>
              <w:pStyle w:val="Style_2"/>
              <w:ind w:firstLine="0" w:left="0"/>
              <w:jc w:val="center"/>
            </w:pPr>
            <w:r>
              <w:t>11</w:t>
            </w:r>
          </w:p>
        </w:tc>
        <w:tc>
          <w:tcPr>
            <w:tcW w:type="dxa" w:w="5046"/>
            <w:tcBorders>
              <w:top w:color="000000" w:sz="4" w:val="single"/>
              <w:left w:color="000000" w:sz="4" w:val="single"/>
              <w:bottom w:color="000000" w:sz="4" w:val="single"/>
              <w:right w:color="000000" w:sz="4" w:val="single"/>
            </w:tcBorders>
            <w:tcMar>
              <w:left w:type="dxa" w:w="0"/>
              <w:right w:type="dxa" w:w="0"/>
            </w:tcMar>
          </w:tcPr>
          <w:p w14:paraId="8F1E0000">
            <w:pPr>
              <w:pStyle w:val="Style_2"/>
              <w:ind w:firstLine="0" w:left="0"/>
              <w:jc w:val="left"/>
            </w:pPr>
            <w:r>
              <w:t>объем посещений медицинских работников, имеющих среднее медицинское образование, ведущих самостоятельный прием</w:t>
            </w:r>
          </w:p>
        </w:tc>
        <w:tc>
          <w:tcPr>
            <w:tcW w:type="dxa" w:w="1598"/>
            <w:tcBorders>
              <w:top w:color="000000" w:sz="4" w:val="single"/>
              <w:left w:color="000000" w:sz="4" w:val="single"/>
              <w:bottom w:color="000000" w:sz="4" w:val="single"/>
              <w:right w:color="000000" w:sz="4" w:val="single"/>
            </w:tcBorders>
            <w:tcMar>
              <w:left w:type="dxa" w:w="0"/>
              <w:right w:type="dxa" w:w="0"/>
            </w:tcMar>
          </w:tcPr>
          <w:p w14:paraId="901E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11E0000">
            <w:pPr>
              <w:pStyle w:val="Style_2"/>
              <w:ind w:firstLine="0" w:left="0"/>
              <w:jc w:val="center"/>
            </w:pPr>
            <w:r>
              <w:t>0,4164705952</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921E0000">
            <w:pPr>
              <w:pStyle w:val="Style_2"/>
              <w:ind w:firstLine="0" w:left="0"/>
              <w:jc w:val="left"/>
            </w:pPr>
          </w:p>
        </w:tc>
        <w:tc>
          <w:tcPr>
            <w:tcW w:type="dxa" w:w="5046"/>
            <w:tcBorders>
              <w:top w:color="000000" w:sz="4" w:val="single"/>
              <w:left w:color="000000" w:sz="4" w:val="single"/>
              <w:bottom w:color="000000" w:sz="4" w:val="single"/>
              <w:right w:color="000000" w:sz="4" w:val="single"/>
            </w:tcBorders>
            <w:tcMar>
              <w:left w:type="dxa" w:w="0"/>
              <w:right w:type="dxa" w:w="0"/>
            </w:tcMar>
          </w:tcPr>
          <w:p w14:paraId="931E0000">
            <w:pPr>
              <w:pStyle w:val="Style_2"/>
              <w:ind w:firstLine="0" w:left="0"/>
              <w:jc w:val="left"/>
            </w:pPr>
            <w:r>
              <w:t>Справочно:</w:t>
            </w:r>
          </w:p>
        </w:tc>
        <w:tc>
          <w:tcPr>
            <w:tcW w:type="dxa" w:w="1598"/>
            <w:tcBorders>
              <w:top w:color="000000" w:sz="4" w:val="single"/>
              <w:left w:color="000000" w:sz="4" w:val="single"/>
              <w:bottom w:color="000000" w:sz="4" w:val="single"/>
              <w:right w:color="000000" w:sz="4" w:val="single"/>
            </w:tcBorders>
            <w:tcMar>
              <w:left w:type="dxa" w:w="0"/>
              <w:right w:type="dxa" w:w="0"/>
            </w:tcMar>
          </w:tcPr>
          <w:p w14:paraId="941E0000">
            <w:pPr>
              <w:pStyle w:val="Style_2"/>
              <w:ind w:firstLine="0" w:left="0"/>
              <w:jc w:val="left"/>
            </w:pPr>
          </w:p>
        </w:tc>
        <w:tc>
          <w:tcPr>
            <w:tcW w:type="dxa" w:w="1701"/>
            <w:tcBorders>
              <w:top w:color="000000" w:sz="4" w:val="single"/>
              <w:left w:color="000000" w:sz="4" w:val="single"/>
              <w:bottom w:color="000000" w:sz="4" w:val="single"/>
              <w:right w:color="000000" w:sz="4" w:val="single"/>
            </w:tcBorders>
            <w:tcMar>
              <w:left w:type="dxa" w:w="0"/>
              <w:right w:type="dxa" w:w="0"/>
            </w:tcMar>
          </w:tcPr>
          <w:p w14:paraId="951E0000">
            <w:pPr>
              <w:pStyle w:val="Style_2"/>
              <w:ind w:firstLine="0" w:left="0"/>
              <w:jc w:val="left"/>
            </w:pPr>
          </w:p>
        </w:tc>
      </w:tr>
      <w:tr>
        <w:tc>
          <w:tcPr>
            <w:tcW w:type="dxa" w:w="680"/>
            <w:vMerge w:val="restart"/>
            <w:tcBorders>
              <w:top w:color="000000" w:sz="4" w:val="single"/>
              <w:left w:color="000000" w:sz="4" w:val="single"/>
              <w:bottom w:color="000000" w:sz="4" w:val="single"/>
              <w:right w:color="000000" w:sz="4" w:val="single"/>
            </w:tcBorders>
            <w:tcMar>
              <w:left w:type="dxa" w:w="0"/>
              <w:right w:type="dxa" w:w="0"/>
            </w:tcMar>
          </w:tcPr>
          <w:p w14:paraId="961E0000">
            <w:pPr>
              <w:pStyle w:val="Style_2"/>
              <w:ind w:firstLine="0" w:left="0"/>
              <w:jc w:val="left"/>
            </w:pPr>
          </w:p>
        </w:tc>
        <w:tc>
          <w:tcPr>
            <w:tcW w:type="dxa" w:w="5046"/>
            <w:tcBorders>
              <w:top w:color="000000" w:sz="4" w:val="single"/>
              <w:left w:color="000000" w:sz="4" w:val="single"/>
              <w:bottom w:color="000000" w:sz="4" w:val="single"/>
              <w:right w:color="000000" w:sz="4" w:val="single"/>
            </w:tcBorders>
            <w:tcMar>
              <w:left w:type="dxa" w:w="0"/>
              <w:right w:type="dxa" w:w="0"/>
            </w:tcMar>
          </w:tcPr>
          <w:p w14:paraId="971E0000">
            <w:pPr>
              <w:pStyle w:val="Style_2"/>
              <w:ind w:firstLine="0" w:left="0"/>
              <w:jc w:val="left"/>
            </w:pPr>
            <w:r>
              <w:t>объем посещений центров здоровья</w:t>
            </w:r>
          </w:p>
        </w:tc>
        <w:tc>
          <w:tcPr>
            <w:tcW w:type="dxa" w:w="1598"/>
            <w:tcBorders>
              <w:top w:color="000000" w:sz="4" w:val="single"/>
              <w:left w:color="000000" w:sz="4" w:val="single"/>
              <w:bottom w:color="000000" w:sz="4" w:val="single"/>
              <w:right w:color="000000" w:sz="4" w:val="single"/>
            </w:tcBorders>
            <w:tcMar>
              <w:left w:type="dxa" w:w="0"/>
              <w:right w:type="dxa" w:w="0"/>
            </w:tcMar>
          </w:tcPr>
          <w:p w14:paraId="981E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91E0000">
            <w:pPr>
              <w:pStyle w:val="Style_2"/>
              <w:ind w:firstLine="0" w:left="0"/>
              <w:jc w:val="center"/>
            </w:pPr>
            <w:r>
              <w:t>0,022207</w:t>
            </w:r>
          </w:p>
        </w:tc>
      </w:tr>
      <w:tr>
        <w:tc>
          <w:tcPr>
            <w:tcW w:type="dxa" w:w="680"/>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5046"/>
            <w:tcBorders>
              <w:top w:color="000000" w:sz="4" w:val="single"/>
              <w:left w:color="000000" w:sz="4" w:val="single"/>
              <w:bottom w:color="000000" w:sz="4" w:val="single"/>
              <w:right w:color="000000" w:sz="4" w:val="single"/>
            </w:tcBorders>
            <w:tcMar>
              <w:left w:type="dxa" w:w="0"/>
              <w:right w:type="dxa" w:w="0"/>
            </w:tcMar>
          </w:tcPr>
          <w:p w14:paraId="9A1E0000">
            <w:pPr>
              <w:pStyle w:val="Style_2"/>
              <w:ind w:firstLine="0" w:left="0"/>
              <w:jc w:val="left"/>
            </w:pPr>
            <w:r>
              <w:t>объем посещений центров амбулаторной онкологической помощи</w:t>
            </w:r>
          </w:p>
        </w:tc>
        <w:tc>
          <w:tcPr>
            <w:tcW w:type="dxa" w:w="1598"/>
            <w:tcBorders>
              <w:top w:color="000000" w:sz="4" w:val="single"/>
              <w:left w:color="000000" w:sz="4" w:val="single"/>
              <w:bottom w:color="000000" w:sz="4" w:val="single"/>
              <w:right w:color="000000" w:sz="4" w:val="single"/>
            </w:tcBorders>
            <w:tcMar>
              <w:left w:type="dxa" w:w="0"/>
              <w:right w:type="dxa" w:w="0"/>
            </w:tcMar>
          </w:tcPr>
          <w:p w14:paraId="9B1E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C1E0000">
            <w:pPr>
              <w:pStyle w:val="Style_2"/>
              <w:ind w:firstLine="0" w:left="0"/>
              <w:jc w:val="center"/>
            </w:pPr>
            <w:r>
              <w:t>0,00525902</w:t>
            </w:r>
          </w:p>
        </w:tc>
      </w:tr>
      <w:tr>
        <w:tc>
          <w:tcPr>
            <w:tcW w:type="dxa" w:w="680"/>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5046"/>
            <w:tcBorders>
              <w:top w:color="000000" w:sz="4" w:val="single"/>
              <w:left w:color="000000" w:sz="4" w:val="single"/>
              <w:bottom w:color="000000" w:sz="4" w:val="single"/>
              <w:right w:color="000000" w:sz="4" w:val="single"/>
            </w:tcBorders>
            <w:tcMar>
              <w:left w:type="dxa" w:w="0"/>
              <w:right w:type="dxa" w:w="0"/>
            </w:tcMar>
          </w:tcPr>
          <w:p w14:paraId="9D1E0000">
            <w:pPr>
              <w:pStyle w:val="Style_2"/>
              <w:ind w:firstLine="0" w:left="0"/>
              <w:jc w:val="left"/>
            </w:pPr>
            <w:r>
              <w:t>объем посещений для проведения 2 этапа диспансеризации</w:t>
            </w:r>
          </w:p>
        </w:tc>
        <w:tc>
          <w:tcPr>
            <w:tcW w:type="dxa" w:w="1598"/>
            <w:tcBorders>
              <w:top w:color="000000" w:sz="4" w:val="single"/>
              <w:left w:color="000000" w:sz="4" w:val="single"/>
              <w:bottom w:color="000000" w:sz="4" w:val="single"/>
              <w:right w:color="000000" w:sz="4" w:val="single"/>
            </w:tcBorders>
            <w:tcMar>
              <w:left w:type="dxa" w:w="0"/>
              <w:right w:type="dxa" w:w="0"/>
            </w:tcMar>
          </w:tcPr>
          <w:p w14:paraId="9E1E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F1E0000">
            <w:pPr>
              <w:pStyle w:val="Style_2"/>
              <w:ind w:firstLine="0" w:left="0"/>
              <w:jc w:val="center"/>
            </w:pPr>
            <w:r>
              <w:t>0,145029567</w:t>
            </w:r>
          </w:p>
        </w:tc>
      </w:tr>
      <w:tr>
        <w:tc>
          <w:tcPr>
            <w:tcW w:type="dxa" w:w="680"/>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5046"/>
            <w:tcBorders>
              <w:top w:color="000000" w:sz="4" w:val="single"/>
              <w:left w:color="000000" w:sz="4" w:val="single"/>
              <w:bottom w:color="000000" w:sz="4" w:val="single"/>
              <w:right w:color="000000" w:sz="4" w:val="single"/>
            </w:tcBorders>
            <w:tcMar>
              <w:left w:type="dxa" w:w="0"/>
              <w:right w:type="dxa" w:w="0"/>
            </w:tcMar>
          </w:tcPr>
          <w:p w14:paraId="A01E0000">
            <w:pPr>
              <w:pStyle w:val="Style_2"/>
              <w:ind w:firstLine="0" w:left="0"/>
              <w:jc w:val="left"/>
            </w:pPr>
            <w:r>
              <w:t>объем комплексных посещений для проведения диспансерного наблюдения (за исключением 1-го посещения)</w:t>
            </w:r>
          </w:p>
        </w:tc>
        <w:tc>
          <w:tcPr>
            <w:tcW w:type="dxa" w:w="1598"/>
            <w:tcBorders>
              <w:top w:color="000000" w:sz="4" w:val="single"/>
              <w:left w:color="000000" w:sz="4" w:val="single"/>
              <w:bottom w:color="000000" w:sz="4" w:val="single"/>
              <w:right w:color="000000" w:sz="4" w:val="single"/>
            </w:tcBorders>
            <w:tcMar>
              <w:left w:type="dxa" w:w="0"/>
              <w:right w:type="dxa" w:w="0"/>
            </w:tcMar>
          </w:tcPr>
          <w:p w14:paraId="A11E0000">
            <w:pPr>
              <w:pStyle w:val="Style_2"/>
              <w:ind w:firstLine="0" w:left="0"/>
              <w:jc w:val="center"/>
            </w:pPr>
            <w:r>
              <w:t>0</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21E0000">
            <w:pPr>
              <w:pStyle w:val="Style_2"/>
              <w:ind w:firstLine="0" w:left="0"/>
              <w:jc w:val="center"/>
            </w:pPr>
            <w:r>
              <w:t>0,261736</w:t>
            </w:r>
          </w:p>
        </w:tc>
      </w:tr>
    </w:tbl>
    <w:p w14:paraId="A31E0000">
      <w:pPr>
        <w:pStyle w:val="Style_2"/>
        <w:ind w:firstLine="0" w:left="0"/>
        <w:jc w:val="both"/>
      </w:pPr>
    </w:p>
    <w:p w14:paraId="A41E0000">
      <w:pPr>
        <w:pStyle w:val="Style_2"/>
        <w:ind w:firstLine="540" w:left="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A51E0000">
      <w:pPr>
        <w:pStyle w:val="Style_2"/>
        <w:spacing w:before="240"/>
        <w:ind w:firstLine="540" w:left="0"/>
        <w:jc w:val="both"/>
      </w:pPr>
      <w:r>
        <w:t xml:space="preserve">При формировании территориальной программы обязательного медицинского страхования учитываются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r>
        <w:rPr>
          <w:color w:val="0000FF"/>
        </w:rPr>
        <w:fldChar w:fldCharType="begin"/>
      </w:r>
      <w:r>
        <w:rPr>
          <w:color w:val="0000FF"/>
        </w:rPr>
        <w:instrText>HYPERLINK "https://login.consultant.ru/link/?req=doc&amp;base=LAW&amp;n=495081&amp;date=17.02.2025&amp;dst=104771&amp;field=134"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приложением N 2</w:t>
      </w:r>
      <w:r>
        <w:rPr>
          <w:color w:val="0000FF"/>
        </w:rPr>
        <w:fldChar w:fldCharType="end"/>
      </w:r>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но в нормативы объема медицинской помощи, утвержденные территориальной программой обязательного медицинского страхования, они не включены.</w:t>
      </w:r>
    </w:p>
    <w:p w14:paraId="A61E0000">
      <w:pPr>
        <w:pStyle w:val="Style_2"/>
        <w:spacing w:before="240"/>
        <w:ind w:firstLine="540" w:left="0"/>
        <w:jc w:val="both"/>
      </w:pPr>
      <w:r>
        <w:t xml:space="preserve">Указанные объемы могут корректироваться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r>
        <w:rPr>
          <w:color w:val="0000FF"/>
        </w:rPr>
        <w:fldChar w:fldCharType="begin"/>
      </w:r>
      <w:r>
        <w:rPr>
          <w:color w:val="0000FF"/>
        </w:rPr>
        <w:instrText>HYPERLINK "https://login.consultant.ru/link/?req=doc&amp;base=LAW&amp;n=495081&amp;date=17.02.2025&amp;dst=104771&amp;field=134"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приложением N 2</w:t>
      </w:r>
      <w:r>
        <w:rPr>
          <w:color w:val="0000FF"/>
        </w:rPr>
        <w:fldChar w:fldCharType="end"/>
      </w:r>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w:t>
      </w:r>
    </w:p>
    <w:p w14:paraId="A71E0000">
      <w:pPr>
        <w:pStyle w:val="Style_2"/>
        <w:spacing w:before="240"/>
        <w:ind w:firstLine="540" w:left="0"/>
        <w:jc w:val="both"/>
      </w:pPr>
      <w:r>
        <w:t>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осуществлено в соответствии с порядком оказания медицинской помощи, а также с учетом региональных особенностей, уровня и структуры заболеваемости.</w:t>
      </w:r>
    </w:p>
    <w:p w14:paraId="A81E0000">
      <w:pPr>
        <w:pStyle w:val="Style_2"/>
        <w:spacing w:before="240"/>
        <w:ind w:firstLine="540" w:left="0"/>
        <w:jc w:val="both"/>
      </w:pPr>
      <w:r>
        <w:t>В территориальной программе государственных гарантий устанавливаются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их размеры могут корректироваться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A91E0000">
      <w:pPr>
        <w:pStyle w:val="Style_2"/>
        <w:spacing w:before="240"/>
        <w:ind w:firstLine="540" w:left="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AA1E0000">
      <w:pPr>
        <w:pStyle w:val="Style_2"/>
        <w:spacing w:before="240"/>
        <w:ind w:firstLine="540" w:left="0"/>
        <w:jc w:val="both"/>
      </w:pPr>
      <w:r>
        <w:t>С учетом уровня заболеваемости и распространенности в территориальной программе государственных гарантий установлен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областного бюджета).</w:t>
      </w:r>
    </w:p>
    <w:p w14:paraId="AB1E0000">
      <w:pPr>
        <w:pStyle w:val="Style_2"/>
        <w:spacing w:before="240"/>
        <w:ind w:firstLine="540" w:left="0"/>
        <w:jc w:val="both"/>
      </w:pPr>
      <w:r>
        <w:t xml:space="preserve">Подушевые нормативы финансирования устанавливаются исходя из средних нормативов, предусмотренных </w:t>
      </w:r>
      <w:r>
        <w:rPr>
          <w:color w:val="0000FF"/>
        </w:rPr>
        <w:fldChar w:fldCharType="begin"/>
      </w:r>
      <w:r>
        <w:rPr>
          <w:color w:val="0000FF"/>
        </w:rPr>
        <w:instrText>HYPERLINK "https://login.consultant.ru/link/?req=doc&amp;base=LAW&amp;n=495081&amp;date=17.02.2025&amp;dst=100365&amp;field=134"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разделом VI</w:t>
      </w:r>
      <w:r>
        <w:rPr>
          <w:color w:val="0000FF"/>
        </w:rPr>
        <w:fldChar w:fldCharType="end"/>
      </w:r>
      <w:r>
        <w:t xml:space="preserve"> Программы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w:t>
      </w:r>
    </w:p>
    <w:p w14:paraId="AC1E0000">
      <w:pPr>
        <w:pStyle w:val="Style_2"/>
        <w:spacing w:before="240"/>
        <w:ind w:firstLine="540" w:left="0"/>
        <w:jc w:val="both"/>
      </w:pPr>
      <w:r>
        <w:t xml:space="preserve">Подушевые нормативы финансирования за счет средств обязательного медицинского страхования на финансирование территориальной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r>
        <w:rPr>
          <w:color w:val="0000FF"/>
        </w:rPr>
        <w:fldChar w:fldCharType="begin"/>
      </w:r>
      <w:r>
        <w:rPr>
          <w:color w:val="0000FF"/>
        </w:rPr>
        <w:instrText>HYPERLINK "https://login.consultant.ru/link/?req=doc&amp;base=LAW&amp;n=458868&amp;date=17.02.2025" \o "Постановление Правительства РФ от 05.05.2012 N 462 (ред. от 30.09.2023)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(вместе с "Правилами распределения, предоставления и расходовани{КонсультантПлюс}"</w:instrText>
      </w:r>
      <w:r>
        <w:rPr>
          <w:color w:val="0000FF"/>
        </w:rPr>
        <w:fldChar w:fldCharType="separate"/>
      </w:r>
      <w:r>
        <w:rPr>
          <w:color w:val="0000FF"/>
        </w:rPr>
        <w:t>постановлением</w:t>
      </w:r>
      <w:r>
        <w:rPr>
          <w:color w:val="0000FF"/>
        </w:rPr>
        <w:fldChar w:fldCharType="end"/>
      </w:r>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AD1E0000">
      <w:pPr>
        <w:pStyle w:val="Style_2"/>
        <w:spacing w:before="240"/>
        <w:ind w:firstLine="540" w:left="0"/>
        <w:jc w:val="both"/>
      </w:pPr>
      <w:r>
        <w:t xml:space="preserve">Подушевые нормативы финансирования за счет бюджетных ассигнований областного бюджета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r>
        <w:rPr>
          <w:color w:val="0000FF"/>
        </w:rPr>
        <w:fldChar w:fldCharType="begin"/>
      </w:r>
      <w:r>
        <w:rPr>
          <w:color w:val="0000FF"/>
        </w:rPr>
        <w:instrText>HYPERLINK "https://login.consultant.ru/link/?req=doc&amp;base=LAW&amp;n=458868&amp;date=17.02.2025" \o "Постановление Правительства РФ от 05.05.2012 N 462 (ред. от 30.09.2023)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(вместе с "Правилами распределения, предоставления и расходовани{КонсультантПлюс}"</w:instrText>
      </w:r>
      <w:r>
        <w:rPr>
          <w:color w:val="0000FF"/>
        </w:rPr>
        <w:fldChar w:fldCharType="separate"/>
      </w:r>
      <w:r>
        <w:rPr>
          <w:color w:val="0000FF"/>
        </w:rPr>
        <w:t>постановлением</w:t>
      </w:r>
      <w:r>
        <w:rPr>
          <w:color w:val="0000FF"/>
        </w:rPr>
        <w:fldChar w:fldCharType="end"/>
      </w:r>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Липецкой области, в том числе в части заработной платы медицинских работников.</w:t>
      </w:r>
    </w:p>
    <w:p w14:paraId="AE1E0000">
      <w:pPr>
        <w:pStyle w:val="Style_2"/>
        <w:spacing w:before="240"/>
        <w:ind w:firstLine="540" w:left="0"/>
        <w:jc w:val="both"/>
      </w:pPr>
      <w:r>
        <w:t>Подушевые нормативы финансирования, предусмотренные территориальной программой государственных гарантий (без учета расходов федерального бюджета), составляют:</w:t>
      </w:r>
    </w:p>
    <w:p w14:paraId="AF1E0000">
      <w:pPr>
        <w:pStyle w:val="Style_2"/>
        <w:spacing w:before="240"/>
        <w:ind w:firstLine="540" w:left="0"/>
        <w:jc w:val="both"/>
      </w:pPr>
      <w:r>
        <w:t>за счет бюджетных ассигнований областного бюджета (в расчете на 1 жителя) в 2025 году - 4</w:t>
      </w:r>
      <w:r>
        <w:t> </w:t>
      </w:r>
      <w:r>
        <w:t>877,0 рубля, 2026 году - 5</w:t>
      </w:r>
      <w:r>
        <w:t> </w:t>
      </w:r>
      <w:r>
        <w:t>276,7 рубля и 2027 году - 5</w:t>
      </w:r>
      <w:r>
        <w:t> </w:t>
      </w:r>
      <w:r>
        <w:t>602,0 рубля;</w:t>
      </w:r>
    </w:p>
    <w:p w14:paraId="B01E0000">
      <w:pPr>
        <w:pStyle w:val="Style_2"/>
        <w:spacing w:before="240"/>
        <w:ind w:firstLine="540" w:left="0"/>
        <w:jc w:val="both"/>
      </w:pPr>
      <w:r>
        <w:t>за счет средств обязательного медицинского страхования (в расчете на 1 застрахованное лицо) в 2025 году - 21 095,1 рубля, в 2026 году - 22 758,9 рубля, в 2027 году - 24 310,8 рубля, в том числе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(в расчете на 1 застрахованное лицо) в 2025 году - 20 917,8 рубля, в том числе для оказания медицинской помощи по профилю "медицинская реабилитация" - 464,9 рубля, в 2026 году - 22 568,1 рубля, в том числе для оказания медицинской помощи по профилю "медицинская реабилитация" - 501,8 рублей, в 2027 году - 24 120,0 рубля, в том числе для оказания медицинской помощи по профилю "медицинская реабилитация" - 535,6 рубля, за счет межбюджетных трансфертов, передаваемых из средств областного бюджета в бюджет территориального фонда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2025 году - 177,3 рубля, в 2026 - 2027 годах - 190,8 рубля.</w:t>
      </w:r>
    </w:p>
    <w:p w14:paraId="B11E0000">
      <w:pPr>
        <w:pStyle w:val="Style_2"/>
        <w:spacing w:before="240"/>
        <w:ind w:firstLine="540" w:left="0"/>
        <w:jc w:val="both"/>
      </w:pPr>
      <w:r>
        <w:t>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w:t>
      </w:r>
    </w:p>
    <w:p w14:paraId="B21E0000">
      <w:pPr>
        <w:pStyle w:val="Style_2"/>
        <w:spacing w:before="240"/>
        <w:ind w:firstLine="540" w:left="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областного бюджета, осуществляется перераспределение бюджетных ассигнований областного бюджета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областного бюджета.</w:t>
      </w:r>
    </w:p>
    <w:p w14:paraId="B31E0000">
      <w:pPr>
        <w:pStyle w:val="Style_2"/>
        <w:spacing w:before="240"/>
        <w:ind w:firstLine="540" w:left="0"/>
        <w:jc w:val="both"/>
      </w:pPr>
      <w:r>
        <w:t xml:space="preserve">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r>
        <w:rPr>
          <w:color w:val="0000FF"/>
        </w:rPr>
        <w:fldChar w:fldCharType="begin"/>
      </w:r>
      <w:r>
        <w:rPr>
          <w:color w:val="0000FF"/>
        </w:rPr>
        <w:instrText>HYPERLINK "https://login.consultant.ru/link/?req=doc&amp;base=LAW&amp;n=495081&amp;date=17.02.2025&amp;dst=102506&amp;field=134"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разделом II</w:t>
      </w:r>
      <w:r>
        <w:rPr>
          <w:color w:val="0000FF"/>
        </w:rPr>
        <w:fldChar w:fldCharType="end"/>
      </w:r>
      <w: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w:t>
      </w:r>
    </w:p>
    <w:p w14:paraId="B41E0000">
      <w:pPr>
        <w:pStyle w:val="Style_2"/>
        <w:spacing w:before="240"/>
        <w:ind w:firstLine="540" w:left="0"/>
        <w:jc w:val="both"/>
      </w:pPr>
      <w:r>
        <w:t>Норматив финансового обеспечения территориальной программы обязательного медицинского страхования установленный в территориальной программе государственных гарантий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Правительством Липецкой области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из областного бюджета, уплачиваемых в бюджет территориального фонда обязательного медицинского страхования Липецкой области,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Липецкой области.</w:t>
      </w:r>
    </w:p>
    <w:p w14:paraId="B51E0000">
      <w:pPr>
        <w:pStyle w:val="Style_2"/>
        <w:spacing w:before="240"/>
        <w:ind w:firstLine="540" w:left="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Липецкой области о бюджете территориального фонда обязательного медицинского страхования.</w:t>
      </w:r>
    </w:p>
    <w:p w14:paraId="B61E0000">
      <w:pPr>
        <w:pStyle w:val="Style_2"/>
        <w:spacing w:before="240"/>
        <w:ind w:firstLine="540" w:left="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в порядке, утвержденном Министерством здравоохранения Российской Федерации,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14:paraId="B71E0000">
      <w:pPr>
        <w:pStyle w:val="Style_2"/>
        <w:spacing w:before="240"/>
        <w:ind w:firstLine="540" w:left="0"/>
        <w:jc w:val="both"/>
      </w:pPr>
      <w:r>
        <w:t>Маршрутизация застрахованных лиц при наступлении страхового случая (заболевание, травма, иное состояние здоровья застрахованного лица, профилактические мероприятия) и граждан, в разрезе условий, уровней и профилей оказания медицинской помощи, в том числе лицам, проживающим в малонаселенных, отдаленных и (или) труднодоступных населенных пунктах, а также сельской местности, осуществляется в соответствии с приказами органа исполнительной власти Липецкой области в сфере охраны здоровья.</w:t>
      </w:r>
    </w:p>
    <w:p w14:paraId="B81E0000">
      <w:pPr>
        <w:pStyle w:val="Style_2"/>
        <w:spacing w:before="240"/>
        <w:ind w:firstLine="540" w:left="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B91E0000">
      <w:pPr>
        <w:pStyle w:val="Style_2"/>
        <w:spacing w:before="240"/>
        <w:ind w:firstLine="540" w:left="0"/>
        <w:jc w:val="both"/>
      </w:pPr>
      <w:r>
        <w:t>для медицинских организаций, обслуживающих до 20 тысяч человек, - не менее 1,113;</w:t>
      </w:r>
    </w:p>
    <w:p w14:paraId="BA1E0000">
      <w:pPr>
        <w:pStyle w:val="Style_2"/>
        <w:spacing w:before="240"/>
        <w:ind w:firstLine="540" w:left="0"/>
        <w:jc w:val="both"/>
      </w:pPr>
      <w:r>
        <w:t>для медицинских организаций, обслуживающих свыше 20 тысяч человек, - не менее 1,04.</w:t>
      </w:r>
    </w:p>
    <w:p w14:paraId="BB1E0000">
      <w:pPr>
        <w:pStyle w:val="Style_2"/>
        <w:spacing w:before="240"/>
        <w:ind w:firstLine="540" w:left="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BC1E0000">
      <w:pPr>
        <w:pStyle w:val="Style_2"/>
        <w:spacing w:before="240"/>
        <w:ind w:firstLine="540" w:left="0"/>
        <w:jc w:val="both"/>
      </w:pPr>
      <w:r>
        <w:t>Подушевой норматив финансирования на прикрепившихся лиц (взрослое население) для центральных районных, районных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BD1E0000">
      <w:pPr>
        <w:pStyle w:val="Style_2"/>
        <w:spacing w:before="240"/>
        <w:ind w:firstLine="540" w:left="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r>
        <w:rPr>
          <w:color w:val="0000FF"/>
        </w:rPr>
        <w:fldChar w:fldCharType="begin"/>
      </w:r>
      <w:r>
        <w:rPr>
          <w:color w:val="0000FF"/>
        </w:rPr>
        <w:instrText>HYPERLINK "https://login.consultant.ru/link/?req=doc&amp;base=LAW&amp;n=489328&amp;date=17.02.2025&amp;dst=164&amp;field=134" \o "Федеральный закон от 29.11.2010 N 326-ФЗ (ред. от 29.10.2024) "Об обязательном медицинском страховании в Российской Федерации"{КонсультантПлюс}"</w:instrText>
      </w:r>
      <w:r>
        <w:rPr>
          <w:color w:val="0000FF"/>
        </w:rPr>
        <w:fldChar w:fldCharType="separate"/>
      </w:r>
      <w:r>
        <w:rPr>
          <w:color w:val="0000FF"/>
        </w:rPr>
        <w:t>пунктом 6 части 1 статьи 7</w:t>
      </w:r>
      <w:r>
        <w:rPr>
          <w:color w:val="0000FF"/>
        </w:rPr>
        <w:fldChar w:fldCharType="end"/>
      </w:r>
      <w:r>
        <w:t xml:space="preserve"> Федерального закона от 29 ноября 2010 года N 326-ФЗ "Об обязательном медицинском страховании в Российской Федерации".</w:t>
      </w:r>
    </w:p>
    <w:p w14:paraId="BE1E0000">
      <w:pPr>
        <w:pStyle w:val="Style_2"/>
        <w:spacing w:before="240"/>
        <w:ind w:firstLine="540" w:left="0"/>
        <w:jc w:val="both"/>
      </w:pPr>
      <w:r>
        <w:t>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14:paraId="BF1E0000">
      <w:pPr>
        <w:pStyle w:val="Style_2"/>
        <w:spacing w:before="240"/>
        <w:ind w:firstLine="540" w:left="0"/>
        <w:jc w:val="both"/>
      </w:pPr>
      <w:r>
        <w:t>для фельдшерского здравпункта или фельдшерско-акушерского пункта, обслуживающего от 101 до 900 жителей, - 1</w:t>
      </w:r>
      <w:r>
        <w:t> </w:t>
      </w:r>
      <w:r>
        <w:t>442,9 тыс. рублей;</w:t>
      </w:r>
    </w:p>
    <w:p w14:paraId="C01E0000">
      <w:pPr>
        <w:pStyle w:val="Style_2"/>
        <w:spacing w:before="240"/>
        <w:ind w:firstLine="540" w:left="0"/>
        <w:jc w:val="both"/>
      </w:pPr>
      <w:r>
        <w:t>для фельдшерского здравпункта или фельдшерско-акушерского пункта, обслуживающего от 901 до 1500 жителей, - 2</w:t>
      </w:r>
      <w:r>
        <w:t> </w:t>
      </w:r>
      <w:r>
        <w:t>885,8 тыс. рублей;</w:t>
      </w:r>
    </w:p>
    <w:p w14:paraId="C11E0000">
      <w:pPr>
        <w:pStyle w:val="Style_2"/>
        <w:spacing w:before="240"/>
        <w:ind w:firstLine="540" w:left="0"/>
        <w:jc w:val="both"/>
      </w:pPr>
      <w:r>
        <w:t>для фельдшерского здравпункта или фельдшерско-акушерского пункта, обслуживающего от 1501 до 2000 жителей, - 3</w:t>
      </w:r>
      <w:r>
        <w:t> </w:t>
      </w:r>
      <w:r>
        <w:t>430,6 тыс. рублей.</w:t>
      </w:r>
    </w:p>
    <w:p w14:paraId="C21E0000">
      <w:pPr>
        <w:pStyle w:val="Style_2"/>
        <w:spacing w:before="240"/>
        <w:ind w:firstLine="540" w:left="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14:paraId="C31E0000">
      <w:pPr>
        <w:pStyle w:val="Style_2"/>
        <w:spacing w:before="240"/>
        <w:ind w:firstLine="540" w:left="0"/>
        <w:jc w:val="both"/>
      </w:pPr>
      <w:r>
        <w:t>Размер финансового обеспечения фельдшерских здравпунктов, фельдшерско-акушерских пунктов, обслуживающих до 100 жителей, рассчитанный с учетом понижающего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составляет 1</w:t>
      </w:r>
      <w:r>
        <w:t> </w:t>
      </w:r>
      <w:r>
        <w:t>024,46 тыс. рублей.</w:t>
      </w:r>
    </w:p>
    <w:p w14:paraId="C41E0000">
      <w:pPr>
        <w:pStyle w:val="Style_2"/>
        <w:spacing w:before="240"/>
        <w:ind w:firstLine="540" w:left="0"/>
        <w:jc w:val="both"/>
      </w:pPr>
      <w:r>
        <w:t>Размер финансового обеспечения фельдшерских здравпунктов, фельдшерско-акушерских пунктов, обслуживающих более 2000 жителей, рассчитанный с учетом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1501 до 2000 жителей, составляет 4</w:t>
      </w:r>
      <w:r>
        <w:t> </w:t>
      </w:r>
      <w:r>
        <w:t>940,06 тыс. рублей.</w:t>
      </w:r>
    </w:p>
    <w:p w14:paraId="C51E0000">
      <w:pPr>
        <w:pStyle w:val="Style_2"/>
        <w:spacing w:before="240"/>
        <w:ind w:firstLine="540" w:left="0"/>
        <w:jc w:val="both"/>
      </w:pPr>
      <w:r>
        <w:t xml:space="preserve">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r>
        <w:rPr>
          <w:color w:val="0000FF"/>
        </w:rPr>
        <w:fldChar w:fldCharType="begin"/>
      </w:r>
      <w:r>
        <w:rPr>
          <w:color w:val="0000FF"/>
        </w:rPr>
        <w:instrText>HYPERLINK "https://login.consultant.ru/link/?req=doc&amp;base=LAW&amp;n=129344&amp;date=17.02.2025" \o "Указ Президента РФ от 07.05.2012 N 597 "О мероприятиях по реализации государственной социальной политики"{КонсультантПлюс}"</w:instrText>
      </w:r>
      <w:r>
        <w:rPr>
          <w:color w:val="0000FF"/>
        </w:rPr>
        <w:fldChar w:fldCharType="separate"/>
      </w:r>
      <w:r>
        <w:rPr>
          <w:color w:val="0000FF"/>
        </w:rPr>
        <w:t>Указом</w:t>
      </w:r>
      <w:r>
        <w:rPr>
          <w:color w:val="0000FF"/>
        </w:rPr>
        <w:fldChar w:fldCharType="end"/>
      </w:r>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регионе.</w:t>
      </w:r>
    </w:p>
    <w:p w14:paraId="C61E0000">
      <w:pPr>
        <w:pStyle w:val="Style_2"/>
        <w:spacing w:before="240"/>
        <w:ind w:firstLine="540" w:left="0"/>
        <w:jc w:val="both"/>
      </w:pPr>
      <w: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 территориальной программы государственных гарантий.</w:t>
      </w:r>
    </w:p>
    <w:p w14:paraId="C71E0000">
      <w:pPr>
        <w:pStyle w:val="Style_2"/>
        <w:ind w:firstLine="0" w:left="0"/>
        <w:jc w:val="both"/>
      </w:pPr>
    </w:p>
    <w:p w14:paraId="C81E0000">
      <w:pPr>
        <w:pStyle w:val="Style_2"/>
        <w:ind w:firstLine="0" w:left="0"/>
        <w:jc w:val="center"/>
      </w:pPr>
      <w:bookmarkStart w:id="431" w:name="Par7729"/>
      <w:bookmarkEnd w:id="431"/>
      <w:r>
        <w:t>Нормативы объема оказания и нормативы финансовых затрат</w:t>
      </w:r>
    </w:p>
    <w:p w14:paraId="C91E0000">
      <w:pPr>
        <w:pStyle w:val="Style_2"/>
        <w:ind w:firstLine="0" w:left="0"/>
        <w:jc w:val="center"/>
      </w:pPr>
      <w:r>
        <w:t>на единицу объема медицинской помощи на 2025 - 2027 годы</w:t>
      </w:r>
    </w:p>
    <w:p w14:paraId="CA1E0000">
      <w:pPr>
        <w:pStyle w:val="Style_2"/>
        <w:ind w:firstLine="0" w:left="0"/>
        <w:jc w:val="both"/>
      </w:pPr>
    </w:p>
    <w:p w14:paraId="CB1E0000">
      <w:pPr>
        <w:pStyle w:val="Style_2"/>
        <w:ind w:firstLine="0" w:left="0"/>
        <w:jc w:val="right"/>
      </w:pPr>
      <w:r>
        <w:t>Таблица 8</w:t>
      </w:r>
    </w:p>
    <w:p w14:paraId="CC1E0000">
      <w:pPr>
        <w:pStyle w:val="Style_2"/>
        <w:ind w:firstLine="0" w:left="0"/>
        <w:jc w:val="both"/>
      </w:pPr>
    </w:p>
    <w:p w14:paraId="CD1E0000">
      <w:pPr>
        <w:sectPr>
          <w:headerReference r:id="rId7" w:type="default"/>
          <w:footerReference r:id="rId8" w:type="default"/>
          <w:type w:val="nextPage"/>
          <w:pgSz w:h="16838" w:orient="portrait" w:w="11906"/>
          <w:pgMar w:bottom="1440" w:footer="0" w:header="0" w:left="1133" w:right="566" w:top="1440"/>
        </w:sectPr>
      </w:pPr>
    </w:p>
    <w:tbl>
      <w:tblPr>
        <w:tblStyle w:val="Style_1"/>
        <w:tblLayout w:type="fixed"/>
        <w:tblCellMar>
          <w:left w:type="dxa" w:w="0"/>
          <w:right w:type="dxa" w:w="0"/>
        </w:tblCellMar>
      </w:tblPr>
      <w:tblGrid>
        <w:gridCol w:w="709"/>
        <w:gridCol w:w="2835"/>
        <w:gridCol w:w="1984"/>
        <w:gridCol w:w="1587"/>
        <w:gridCol w:w="1587"/>
        <w:gridCol w:w="1587"/>
        <w:gridCol w:w="1587"/>
        <w:gridCol w:w="1587"/>
        <w:gridCol w:w="1587"/>
      </w:tblGrid>
      <w:tr>
        <w:tc>
          <w:tcPr>
            <w:tcW w:type="dxa" w:w="709"/>
            <w:vMerge w:val="restart"/>
            <w:tcBorders>
              <w:top w:color="000000" w:sz="4" w:val="single"/>
              <w:left w:color="000000" w:sz="4" w:val="single"/>
              <w:bottom w:color="000000" w:sz="4" w:val="single"/>
              <w:right w:color="000000" w:sz="4" w:val="single"/>
            </w:tcBorders>
            <w:tcMar>
              <w:left w:type="dxa" w:w="0"/>
              <w:right w:type="dxa" w:w="0"/>
            </w:tcMar>
          </w:tcPr>
          <w:p w14:paraId="CE1E0000">
            <w:pPr>
              <w:pStyle w:val="Style_2"/>
              <w:ind w:firstLine="0" w:left="0"/>
              <w:jc w:val="center"/>
            </w:pPr>
            <w:r>
              <w:t>N</w:t>
            </w:r>
          </w:p>
          <w:p w14:paraId="CF1E0000">
            <w:pPr>
              <w:pStyle w:val="Style_2"/>
              <w:ind w:firstLine="0" w:left="0"/>
              <w:jc w:val="center"/>
            </w:pPr>
            <w:r>
              <w:t>п/п</w:t>
            </w:r>
          </w:p>
        </w:tc>
        <w:tc>
          <w:tcPr>
            <w:tcW w:type="dxa" w:w="2835"/>
            <w:vMerge w:val="restart"/>
            <w:tcBorders>
              <w:top w:color="000000" w:sz="4" w:val="single"/>
              <w:left w:color="000000" w:sz="4" w:val="single"/>
              <w:bottom w:color="000000" w:sz="4" w:val="single"/>
              <w:right w:color="000000" w:sz="4" w:val="single"/>
            </w:tcBorders>
            <w:tcMar>
              <w:left w:type="dxa" w:w="0"/>
              <w:right w:type="dxa" w:w="0"/>
            </w:tcMar>
          </w:tcPr>
          <w:p w14:paraId="D01E0000">
            <w:pPr>
              <w:pStyle w:val="Style_2"/>
              <w:ind w:firstLine="0" w:left="0"/>
              <w:jc w:val="center"/>
            </w:pPr>
            <w:r>
              <w:t>Виды и условия оказания медицинской помощи</w:t>
            </w:r>
          </w:p>
        </w:tc>
        <w:tc>
          <w:tcPr>
            <w:tcW w:type="dxa" w:w="1984"/>
            <w:vMerge w:val="restart"/>
            <w:tcBorders>
              <w:top w:color="000000" w:sz="4" w:val="single"/>
              <w:left w:color="000000" w:sz="4" w:val="single"/>
              <w:bottom w:color="000000" w:sz="4" w:val="single"/>
              <w:right w:color="000000" w:sz="4" w:val="single"/>
            </w:tcBorders>
            <w:tcMar>
              <w:left w:type="dxa" w:w="0"/>
              <w:right w:type="dxa" w:w="0"/>
            </w:tcMar>
          </w:tcPr>
          <w:p w14:paraId="D11E0000">
            <w:pPr>
              <w:pStyle w:val="Style_2"/>
              <w:ind w:firstLine="0" w:left="0"/>
              <w:jc w:val="center"/>
            </w:pPr>
            <w:r>
              <w:t>Единица измерения на 1 жителя/ 1 застрахованное лицо</w:t>
            </w:r>
          </w:p>
        </w:tc>
        <w:tc>
          <w:tcPr>
            <w:tcW w:type="dxa" w:w="3174"/>
            <w:gridSpan w:val="2"/>
            <w:tcBorders>
              <w:top w:color="000000" w:sz="4" w:val="single"/>
              <w:left w:color="000000" w:sz="4" w:val="single"/>
              <w:bottom w:color="000000" w:sz="4" w:val="single"/>
              <w:right w:color="000000" w:sz="4" w:val="single"/>
            </w:tcBorders>
            <w:tcMar>
              <w:left w:type="dxa" w:w="0"/>
              <w:right w:type="dxa" w:w="0"/>
            </w:tcMar>
          </w:tcPr>
          <w:p w14:paraId="D21E0000">
            <w:pPr>
              <w:pStyle w:val="Style_2"/>
              <w:ind w:firstLine="0" w:left="0"/>
              <w:jc w:val="center"/>
            </w:pPr>
            <w:r>
              <w:t>2025 год</w:t>
            </w:r>
          </w:p>
        </w:tc>
        <w:tc>
          <w:tcPr>
            <w:tcW w:type="dxa" w:w="3174"/>
            <w:gridSpan w:val="2"/>
            <w:tcBorders>
              <w:top w:color="000000" w:sz="4" w:val="single"/>
              <w:left w:color="000000" w:sz="4" w:val="single"/>
              <w:bottom w:color="000000" w:sz="4" w:val="single"/>
              <w:right w:color="000000" w:sz="4" w:val="single"/>
            </w:tcBorders>
            <w:tcMar>
              <w:left w:type="dxa" w:w="0"/>
              <w:right w:type="dxa" w:w="0"/>
            </w:tcMar>
          </w:tcPr>
          <w:p w14:paraId="D31E0000">
            <w:pPr>
              <w:pStyle w:val="Style_2"/>
              <w:ind w:firstLine="0" w:left="0"/>
              <w:jc w:val="center"/>
            </w:pPr>
            <w:r>
              <w:t>2026 год</w:t>
            </w:r>
          </w:p>
        </w:tc>
        <w:tc>
          <w:tcPr>
            <w:tcW w:type="dxa" w:w="3174"/>
            <w:gridSpan w:val="2"/>
            <w:tcBorders>
              <w:top w:color="000000" w:sz="4" w:val="single"/>
              <w:left w:color="000000" w:sz="4" w:val="single"/>
              <w:bottom w:color="000000" w:sz="4" w:val="single"/>
              <w:right w:color="000000" w:sz="4" w:val="single"/>
            </w:tcBorders>
            <w:tcMar>
              <w:left w:type="dxa" w:w="0"/>
              <w:right w:type="dxa" w:w="0"/>
            </w:tcMar>
          </w:tcPr>
          <w:p w14:paraId="D41E0000">
            <w:pPr>
              <w:pStyle w:val="Style_2"/>
              <w:ind w:firstLine="0" w:left="0"/>
              <w:jc w:val="center"/>
            </w:pPr>
            <w:r>
              <w:t>2027 год</w:t>
            </w:r>
          </w:p>
        </w:tc>
      </w:tr>
      <w:tr>
        <w:tc>
          <w:tcPr>
            <w:tcW w:type="dxa" w:w="709"/>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35"/>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98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587"/>
            <w:tcBorders>
              <w:top w:color="000000" w:sz="4" w:val="single"/>
              <w:left w:color="000000" w:sz="4" w:val="single"/>
              <w:bottom w:color="000000" w:sz="4" w:val="single"/>
              <w:right w:color="000000" w:sz="4" w:val="single"/>
            </w:tcBorders>
            <w:tcMar>
              <w:left w:type="dxa" w:w="0"/>
              <w:right w:type="dxa" w:w="0"/>
            </w:tcMar>
          </w:tcPr>
          <w:p w14:paraId="D51E0000">
            <w:pPr>
              <w:pStyle w:val="Style_2"/>
              <w:ind w:firstLine="0" w:left="0"/>
              <w:jc w:val="center"/>
            </w:pPr>
            <w:r>
              <w:t>Нормативы объема медицинской помощи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61E0000">
            <w:pPr>
              <w:pStyle w:val="Style_2"/>
              <w:ind w:firstLine="0" w:left="0"/>
              <w:jc w:val="center"/>
            </w:pPr>
            <w:r>
              <w:t>Нормативы финансовых затрат на единицу объема медицинской помощи, руб.</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71E0000">
            <w:pPr>
              <w:pStyle w:val="Style_2"/>
              <w:ind w:firstLine="0" w:left="0"/>
              <w:jc w:val="center"/>
            </w:pPr>
            <w:r>
              <w:t>Нормативы объема медицинской помощи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81E0000">
            <w:pPr>
              <w:pStyle w:val="Style_2"/>
              <w:ind w:firstLine="0" w:left="0"/>
              <w:jc w:val="center"/>
            </w:pPr>
            <w:r>
              <w:t>Нормативы финансовых затрат на единицу объема медицинской помощи, руб.</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91E0000">
            <w:pPr>
              <w:pStyle w:val="Style_2"/>
              <w:ind w:firstLine="0" w:left="0"/>
              <w:jc w:val="center"/>
            </w:pPr>
            <w:r>
              <w:t>Нормативы объема медицинской помощи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A1E0000">
            <w:pPr>
              <w:pStyle w:val="Style_2"/>
              <w:ind w:firstLine="0" w:left="0"/>
              <w:jc w:val="center"/>
            </w:pPr>
            <w:r>
              <w:t>Нормативы финансовых затрат на единицу объема медицинской помощи, руб.</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DB1E0000">
            <w:pPr>
              <w:pStyle w:val="Style_2"/>
              <w:ind w:firstLine="0" w:left="0"/>
              <w:jc w:val="center"/>
            </w:pPr>
            <w:r>
              <w:t>1.</w:t>
            </w:r>
          </w:p>
        </w:tc>
        <w:tc>
          <w:tcPr>
            <w:tcW w:type="dxa" w:w="14341"/>
            <w:gridSpan w:val="8"/>
            <w:tcBorders>
              <w:top w:color="000000" w:sz="4" w:val="single"/>
              <w:left w:color="000000" w:sz="4" w:val="single"/>
              <w:bottom w:color="000000" w:sz="4" w:val="single"/>
              <w:right w:color="000000" w:sz="4" w:val="single"/>
            </w:tcBorders>
            <w:tcMar>
              <w:left w:type="dxa" w:w="0"/>
              <w:right w:type="dxa" w:w="0"/>
            </w:tcMar>
          </w:tcPr>
          <w:p w14:paraId="DC1E0000">
            <w:pPr>
              <w:pStyle w:val="Style_2"/>
              <w:ind w:firstLine="0" w:left="0"/>
              <w:jc w:val="center"/>
            </w:pPr>
            <w:r>
              <w:t>I. За счет бюджетных ассигнований областного бюджета</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DD1E0000">
            <w:pPr>
              <w:pStyle w:val="Style_2"/>
              <w:ind w:firstLine="0" w:left="0"/>
              <w:jc w:val="center"/>
            </w:pPr>
            <w:r>
              <w:t>2.</w:t>
            </w:r>
          </w:p>
        </w:tc>
        <w:tc>
          <w:tcPr>
            <w:tcW w:type="dxa" w:w="2835"/>
            <w:tcBorders>
              <w:top w:color="000000" w:sz="4" w:val="single"/>
              <w:left w:color="000000" w:sz="4" w:val="single"/>
              <w:bottom w:color="000000" w:sz="4" w:val="single"/>
              <w:right w:color="000000" w:sz="4" w:val="single"/>
            </w:tcBorders>
            <w:tcMar>
              <w:left w:type="dxa" w:w="0"/>
              <w:right w:type="dxa" w:w="0"/>
            </w:tcMar>
          </w:tcPr>
          <w:p w14:paraId="DE1E0000">
            <w:pPr>
              <w:pStyle w:val="Style_2"/>
              <w:ind w:firstLine="0" w:left="0"/>
              <w:jc w:val="left"/>
            </w:pPr>
            <w:r>
              <w:t xml:space="preserve">1. Скорая, в том числе скорая специализированная медицинская помощь, не включенная в территориальную программу ОМС </w:t>
            </w:r>
            <w:r>
              <w:rPr>
                <w:color w:val="0000FF"/>
              </w:rPr>
              <w:fldChar w:fldCharType="begin"/>
            </w:r>
            <w:r>
              <w:rPr>
                <w:color w:val="0000FF"/>
              </w:rPr>
              <w:instrText>HYPERLINK \l "Par8801" \o "&lt;1&gt; 1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instrText>
            </w:r>
            <w:r>
              <w:rPr>
                <w:color w:val="0000FF"/>
              </w:rPr>
              <w:fldChar w:fldCharType="separate"/>
            </w:r>
            <w:r>
              <w:rPr>
                <w:color w:val="0000FF"/>
              </w:rPr>
              <w:t>&lt;1&gt;</w:t>
            </w:r>
            <w:r>
              <w:rPr>
                <w:color w:val="0000FF"/>
              </w:rPr>
              <w:fldChar w:fldCharType="end"/>
            </w:r>
            <w:r>
              <w:t>:</w:t>
            </w:r>
          </w:p>
        </w:tc>
        <w:tc>
          <w:tcPr>
            <w:tcW w:type="dxa" w:w="1984"/>
            <w:tcBorders>
              <w:top w:color="000000" w:sz="4" w:val="single"/>
              <w:left w:color="000000" w:sz="4" w:val="single"/>
              <w:bottom w:color="000000" w:sz="4" w:val="single"/>
              <w:right w:color="000000" w:sz="4" w:val="single"/>
            </w:tcBorders>
            <w:tcMar>
              <w:left w:type="dxa" w:w="0"/>
              <w:right w:type="dxa" w:w="0"/>
            </w:tcMar>
          </w:tcPr>
          <w:p w14:paraId="DF1E0000">
            <w:pPr>
              <w:pStyle w:val="Style_2"/>
              <w:ind w:firstLine="0" w:left="0"/>
              <w:jc w:val="left"/>
            </w:pPr>
            <w:r>
              <w:t>вызовов</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01E0000">
            <w:pPr>
              <w:pStyle w:val="Style_2"/>
              <w:ind w:firstLine="0" w:left="0"/>
              <w:jc w:val="center"/>
            </w:pPr>
            <w:r>
              <w:t>0,007882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11E0000">
            <w:pPr>
              <w:pStyle w:val="Style_2"/>
              <w:ind w:firstLine="0" w:left="0"/>
              <w:jc w:val="center"/>
            </w:pPr>
            <w:r>
              <w:t>9</w:t>
            </w:r>
            <w:r>
              <w:t> </w:t>
            </w:r>
            <w:r>
              <w:t>775,3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21E0000">
            <w:pPr>
              <w:pStyle w:val="Style_2"/>
              <w:ind w:firstLine="0" w:left="0"/>
              <w:jc w:val="center"/>
            </w:pPr>
            <w:r>
              <w:t>0,007404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31E0000">
            <w:pPr>
              <w:pStyle w:val="Style_2"/>
              <w:ind w:firstLine="0" w:left="0"/>
              <w:jc w:val="center"/>
            </w:pPr>
            <w:r>
              <w:t>10</w:t>
            </w:r>
            <w:r>
              <w:t> </w:t>
            </w:r>
            <w:r>
              <w:t>527,4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41E0000">
            <w:pPr>
              <w:pStyle w:val="Style_2"/>
              <w:ind w:firstLine="0" w:left="0"/>
              <w:jc w:val="center"/>
            </w:pPr>
            <w:r>
              <w:t>0,007043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51E0000">
            <w:pPr>
              <w:pStyle w:val="Style_2"/>
              <w:ind w:firstLine="0" w:left="0"/>
              <w:jc w:val="center"/>
            </w:pPr>
            <w:r>
              <w:t>11</w:t>
            </w:r>
            <w:r>
              <w:t> </w:t>
            </w:r>
            <w:r>
              <w:t>188,8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E61E0000">
            <w:pPr>
              <w:pStyle w:val="Style_2"/>
              <w:ind w:firstLine="0" w:left="0"/>
              <w:jc w:val="center"/>
            </w:pPr>
            <w:r>
              <w:t>3.</w:t>
            </w:r>
          </w:p>
        </w:tc>
        <w:tc>
          <w:tcPr>
            <w:tcW w:type="dxa" w:w="2835"/>
            <w:tcBorders>
              <w:top w:color="000000" w:sz="4" w:val="single"/>
              <w:left w:color="000000" w:sz="4" w:val="single"/>
              <w:bottom w:color="000000" w:sz="4" w:val="single"/>
              <w:right w:color="000000" w:sz="4" w:val="single"/>
            </w:tcBorders>
            <w:tcMar>
              <w:left w:type="dxa" w:w="0"/>
              <w:right w:type="dxa" w:w="0"/>
            </w:tcMar>
          </w:tcPr>
          <w:p w14:paraId="E71E0000">
            <w:pPr>
              <w:pStyle w:val="Style_2"/>
              <w:ind w:firstLine="0" w:left="0"/>
              <w:jc w:val="left"/>
            </w:pPr>
            <w:r>
              <w:t>лицам, не идентифицированным и не застрахованным в системе ОМС</w:t>
            </w:r>
          </w:p>
        </w:tc>
        <w:tc>
          <w:tcPr>
            <w:tcW w:type="dxa" w:w="1984"/>
            <w:tcBorders>
              <w:top w:color="000000" w:sz="4" w:val="single"/>
              <w:left w:color="000000" w:sz="4" w:val="single"/>
              <w:bottom w:color="000000" w:sz="4" w:val="single"/>
              <w:right w:color="000000" w:sz="4" w:val="single"/>
            </w:tcBorders>
            <w:tcMar>
              <w:left w:type="dxa" w:w="0"/>
              <w:right w:type="dxa" w:w="0"/>
            </w:tcMar>
          </w:tcPr>
          <w:p w14:paraId="E81E0000">
            <w:pPr>
              <w:pStyle w:val="Style_2"/>
              <w:ind w:firstLine="0" w:left="0"/>
              <w:jc w:val="left"/>
            </w:pPr>
            <w:r>
              <w:t>вызовов</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91E0000">
            <w:pPr>
              <w:pStyle w:val="Style_2"/>
              <w:ind w:firstLine="0" w:left="0"/>
              <w:jc w:val="center"/>
            </w:pPr>
            <w:r>
              <w:t>0,006501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A1E0000">
            <w:pPr>
              <w:pStyle w:val="Style_2"/>
              <w:ind w:firstLine="0" w:left="0"/>
              <w:jc w:val="center"/>
            </w:pPr>
            <w:r>
              <w:t>4</w:t>
            </w:r>
            <w:r>
              <w:t> </w:t>
            </w:r>
            <w:r>
              <w:t>292,9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B1E0000">
            <w:pPr>
              <w:pStyle w:val="Style_2"/>
              <w:ind w:firstLine="0" w:left="0"/>
              <w:jc w:val="center"/>
            </w:pPr>
            <w:r>
              <w:t>0,006017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C1E0000">
            <w:pPr>
              <w:pStyle w:val="Style_2"/>
              <w:ind w:firstLine="0" w:left="0"/>
              <w:jc w:val="center"/>
            </w:pPr>
            <w:r>
              <w:t>4</w:t>
            </w:r>
            <w:r>
              <w:t> </w:t>
            </w:r>
            <w:r>
              <w:t>680,5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D1E0000">
            <w:pPr>
              <w:pStyle w:val="Style_2"/>
              <w:ind w:firstLine="0" w:left="0"/>
              <w:jc w:val="center"/>
            </w:pPr>
            <w:r>
              <w:t>0,005648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E1E0000">
            <w:pPr>
              <w:pStyle w:val="Style_2"/>
              <w:ind w:firstLine="0" w:left="0"/>
              <w:jc w:val="center"/>
            </w:pPr>
            <w:r>
              <w:t>5</w:t>
            </w:r>
            <w:r>
              <w:t> </w:t>
            </w:r>
            <w:r>
              <w:t>030,0</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EF1E0000">
            <w:pPr>
              <w:pStyle w:val="Style_2"/>
              <w:ind w:firstLine="0" w:left="0"/>
              <w:jc w:val="center"/>
            </w:pPr>
            <w:r>
              <w:t>4.</w:t>
            </w:r>
          </w:p>
        </w:tc>
        <w:tc>
          <w:tcPr>
            <w:tcW w:type="dxa" w:w="2835"/>
            <w:tcBorders>
              <w:top w:color="000000" w:sz="4" w:val="single"/>
              <w:left w:color="000000" w:sz="4" w:val="single"/>
              <w:bottom w:color="000000" w:sz="4" w:val="single"/>
              <w:right w:color="000000" w:sz="4" w:val="single"/>
            </w:tcBorders>
            <w:tcMar>
              <w:left w:type="dxa" w:w="0"/>
              <w:right w:type="dxa" w:w="0"/>
            </w:tcMar>
          </w:tcPr>
          <w:p w14:paraId="F01E0000">
            <w:pPr>
              <w:pStyle w:val="Style_2"/>
              <w:ind w:firstLine="0" w:left="0"/>
              <w:jc w:val="left"/>
            </w:pPr>
            <w:r>
              <w:t>скорая медицинская помощь при санитарно-авиационной эвакуации, санитарной эвакуации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F11E0000">
            <w:pPr>
              <w:pStyle w:val="Style_2"/>
              <w:ind w:firstLine="0" w:left="0"/>
              <w:jc w:val="left"/>
            </w:pPr>
            <w:r>
              <w:t>вызовов</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21E0000">
            <w:pPr>
              <w:pStyle w:val="Style_2"/>
              <w:ind w:firstLine="0" w:left="0"/>
              <w:jc w:val="center"/>
            </w:pPr>
            <w:r>
              <w:t>0,001381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31E0000">
            <w:pPr>
              <w:pStyle w:val="Style_2"/>
              <w:ind w:firstLine="0" w:left="0"/>
              <w:jc w:val="center"/>
            </w:pPr>
            <w:r>
              <w:t>35</w:t>
            </w:r>
            <w:r>
              <w:t> </w:t>
            </w:r>
            <w:r>
              <w:t>583,8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41E0000">
            <w:pPr>
              <w:pStyle w:val="Style_2"/>
              <w:ind w:firstLine="0" w:left="0"/>
              <w:jc w:val="center"/>
            </w:pPr>
            <w:r>
              <w:t>0,001387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51E0000">
            <w:pPr>
              <w:pStyle w:val="Style_2"/>
              <w:ind w:firstLine="0" w:left="0"/>
              <w:jc w:val="center"/>
            </w:pPr>
            <w:r>
              <w:t>35</w:t>
            </w:r>
            <w:r>
              <w:t> </w:t>
            </w:r>
            <w:r>
              <w:t>892,3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61E0000">
            <w:pPr>
              <w:pStyle w:val="Style_2"/>
              <w:ind w:firstLine="0" w:left="0"/>
              <w:jc w:val="center"/>
            </w:pPr>
            <w:r>
              <w:t>0,001395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71E0000">
            <w:pPr>
              <w:pStyle w:val="Style_2"/>
              <w:ind w:firstLine="0" w:left="0"/>
              <w:jc w:val="center"/>
            </w:pPr>
            <w:r>
              <w:t>36</w:t>
            </w:r>
            <w:r>
              <w:t> </w:t>
            </w:r>
            <w:r>
              <w:t>127,3</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F81E0000">
            <w:pPr>
              <w:pStyle w:val="Style_2"/>
              <w:ind w:firstLine="0" w:left="0"/>
              <w:jc w:val="center"/>
            </w:pPr>
            <w:r>
              <w:t>5.</w:t>
            </w:r>
          </w:p>
        </w:tc>
        <w:tc>
          <w:tcPr>
            <w:tcW w:type="dxa" w:w="2835"/>
            <w:tcBorders>
              <w:top w:color="000000" w:sz="4" w:val="single"/>
              <w:left w:color="000000" w:sz="4" w:val="single"/>
              <w:bottom w:color="000000" w:sz="4" w:val="single"/>
              <w:right w:color="000000" w:sz="4" w:val="single"/>
            </w:tcBorders>
            <w:tcMar>
              <w:left w:type="dxa" w:w="0"/>
              <w:right w:type="dxa" w:w="0"/>
            </w:tcMar>
          </w:tcPr>
          <w:p w14:paraId="F91E0000">
            <w:pPr>
              <w:pStyle w:val="Style_2"/>
              <w:ind w:firstLine="0" w:left="0"/>
              <w:jc w:val="left"/>
            </w:pPr>
            <w:r>
              <w:t>2. Первичная медико-санитарная помощь</w:t>
            </w:r>
          </w:p>
        </w:tc>
        <w:tc>
          <w:tcPr>
            <w:tcW w:type="dxa" w:w="1984"/>
            <w:tcBorders>
              <w:top w:color="000000" w:sz="4" w:val="single"/>
              <w:left w:color="000000" w:sz="4" w:val="single"/>
              <w:bottom w:color="000000" w:sz="4" w:val="single"/>
              <w:right w:color="000000" w:sz="4" w:val="single"/>
            </w:tcBorders>
            <w:tcMar>
              <w:left w:type="dxa" w:w="0"/>
              <w:right w:type="dxa" w:w="0"/>
            </w:tcMar>
          </w:tcPr>
          <w:p w14:paraId="FA1E0000">
            <w:pPr>
              <w:pStyle w:val="Style_2"/>
              <w:ind w:firstLine="0" w:left="0"/>
              <w:jc w:val="left"/>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B1E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C1E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D1E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E1E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F1E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01F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011F0000">
            <w:pPr>
              <w:pStyle w:val="Style_2"/>
              <w:ind w:firstLine="0" w:left="0"/>
              <w:jc w:val="center"/>
            </w:pPr>
            <w:r>
              <w:t>6.</w:t>
            </w:r>
          </w:p>
        </w:tc>
        <w:tc>
          <w:tcPr>
            <w:tcW w:type="dxa" w:w="2835"/>
            <w:tcBorders>
              <w:top w:color="000000" w:sz="4" w:val="single"/>
              <w:left w:color="000000" w:sz="4" w:val="single"/>
              <w:bottom w:color="000000" w:sz="4" w:val="single"/>
              <w:right w:color="000000" w:sz="4" w:val="single"/>
            </w:tcBorders>
            <w:tcMar>
              <w:left w:type="dxa" w:w="0"/>
              <w:right w:type="dxa" w:w="0"/>
            </w:tcMar>
          </w:tcPr>
          <w:p w14:paraId="021F0000">
            <w:pPr>
              <w:pStyle w:val="Style_2"/>
              <w:ind w:firstLine="0" w:left="0"/>
              <w:jc w:val="left"/>
            </w:pPr>
            <w:r>
              <w:t>в амбулаторных условиях:</w:t>
            </w:r>
          </w:p>
        </w:tc>
        <w:tc>
          <w:tcPr>
            <w:tcW w:type="dxa" w:w="1984"/>
            <w:tcBorders>
              <w:top w:color="000000" w:sz="4" w:val="single"/>
              <w:left w:color="000000" w:sz="4" w:val="single"/>
              <w:bottom w:color="000000" w:sz="4" w:val="single"/>
              <w:right w:color="000000" w:sz="4" w:val="single"/>
            </w:tcBorders>
            <w:tcMar>
              <w:left w:type="dxa" w:w="0"/>
              <w:right w:type="dxa" w:w="0"/>
            </w:tcMar>
          </w:tcPr>
          <w:p w14:paraId="031F0000">
            <w:pPr>
              <w:pStyle w:val="Style_2"/>
              <w:ind w:firstLine="0" w:left="0"/>
              <w:jc w:val="left"/>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4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5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6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7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8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91F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0A1F0000">
            <w:pPr>
              <w:pStyle w:val="Style_2"/>
              <w:ind w:firstLine="0" w:left="0"/>
              <w:jc w:val="center"/>
            </w:pPr>
            <w:r>
              <w:t>7.</w:t>
            </w:r>
          </w:p>
        </w:tc>
        <w:tc>
          <w:tcPr>
            <w:tcW w:type="dxa" w:w="2835"/>
            <w:tcBorders>
              <w:top w:color="000000" w:sz="4" w:val="single"/>
              <w:left w:color="000000" w:sz="4" w:val="single"/>
              <w:bottom w:color="000000" w:sz="4" w:val="single"/>
              <w:right w:color="000000" w:sz="4" w:val="single"/>
            </w:tcBorders>
            <w:tcMar>
              <w:left w:type="dxa" w:w="0"/>
              <w:right w:type="dxa" w:w="0"/>
            </w:tcMar>
          </w:tcPr>
          <w:p w14:paraId="0B1F0000">
            <w:pPr>
              <w:pStyle w:val="Style_2"/>
              <w:ind w:firstLine="0" w:left="0"/>
              <w:jc w:val="left"/>
            </w:pPr>
            <w:r>
              <w:t xml:space="preserve">с профилактической и иными целями </w:t>
            </w:r>
            <w:r>
              <w:rPr>
                <w:color w:val="0000FF"/>
              </w:rPr>
              <w:fldChar w:fldCharType="begin"/>
            </w:r>
            <w:r>
              <w:rPr>
                <w:color w:val="0000FF"/>
              </w:rPr>
              <w:instrText>HYPERLINK \l "Par8802" \o "&lt;2&gt;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w:instrText>
            </w:r>
            <w:r>
              <w:rPr>
                <w:color w:val="0000FF"/>
              </w:rPr>
              <w:fldChar w:fldCharType="separate"/>
            </w:r>
            <w:r>
              <w:rPr>
                <w:color w:val="0000FF"/>
              </w:rPr>
              <w:t>&lt;2&gt;</w:t>
            </w:r>
            <w:r>
              <w:rPr>
                <w:color w:val="0000FF"/>
              </w:rPr>
              <w:fldChar w:fldCharType="end"/>
            </w:r>
          </w:p>
        </w:tc>
        <w:tc>
          <w:tcPr>
            <w:tcW w:type="dxa" w:w="1984"/>
            <w:tcBorders>
              <w:top w:color="000000" w:sz="4" w:val="single"/>
              <w:left w:color="000000" w:sz="4" w:val="single"/>
              <w:bottom w:color="000000" w:sz="4" w:val="single"/>
              <w:right w:color="000000" w:sz="4" w:val="single"/>
            </w:tcBorders>
            <w:tcMar>
              <w:left w:type="dxa" w:w="0"/>
              <w:right w:type="dxa" w:w="0"/>
            </w:tcMar>
          </w:tcPr>
          <w:p w14:paraId="0C1F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D1F0000">
            <w:pPr>
              <w:pStyle w:val="Style_2"/>
              <w:ind w:firstLine="0" w:left="0"/>
              <w:jc w:val="center"/>
            </w:pPr>
            <w:r>
              <w:t>0,73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E1F0000">
            <w:pPr>
              <w:pStyle w:val="Style_2"/>
              <w:ind w:firstLine="0" w:left="0"/>
              <w:jc w:val="center"/>
            </w:pPr>
            <w:r>
              <w:t>664,6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F1F0000">
            <w:pPr>
              <w:pStyle w:val="Style_2"/>
              <w:ind w:firstLine="0" w:left="0"/>
              <w:jc w:val="center"/>
            </w:pPr>
            <w:r>
              <w:t>0,725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01F0000">
            <w:pPr>
              <w:pStyle w:val="Style_2"/>
              <w:ind w:firstLine="0" w:left="0"/>
              <w:jc w:val="center"/>
            </w:pPr>
            <w:r>
              <w:t>728,3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11F0000">
            <w:pPr>
              <w:pStyle w:val="Style_2"/>
              <w:ind w:firstLine="0" w:left="0"/>
              <w:jc w:val="center"/>
            </w:pPr>
            <w:r>
              <w:t>0,725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21F0000">
            <w:pPr>
              <w:pStyle w:val="Style_2"/>
              <w:ind w:firstLine="0" w:left="0"/>
              <w:jc w:val="center"/>
            </w:pPr>
            <w:r>
              <w:t>780,4</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131F0000">
            <w:pPr>
              <w:pStyle w:val="Style_2"/>
              <w:ind w:firstLine="0" w:left="0"/>
              <w:jc w:val="center"/>
            </w:pPr>
            <w:r>
              <w:t>8.</w:t>
            </w:r>
          </w:p>
        </w:tc>
        <w:tc>
          <w:tcPr>
            <w:tcW w:type="dxa" w:w="2835"/>
            <w:tcBorders>
              <w:top w:color="000000" w:sz="4" w:val="single"/>
              <w:left w:color="000000" w:sz="4" w:val="single"/>
              <w:bottom w:color="000000" w:sz="4" w:val="single"/>
              <w:right w:color="000000" w:sz="4" w:val="single"/>
            </w:tcBorders>
            <w:tcMar>
              <w:left w:type="dxa" w:w="0"/>
              <w:right w:type="dxa" w:w="0"/>
            </w:tcMar>
          </w:tcPr>
          <w:p w14:paraId="141F0000">
            <w:pPr>
              <w:pStyle w:val="Style_2"/>
              <w:ind w:firstLine="0" w:left="0"/>
              <w:jc w:val="left"/>
            </w:pPr>
            <w:r>
              <w:t>в том числе лицам, не идентифицированным и не застрахованным в системе ОМС</w:t>
            </w:r>
          </w:p>
        </w:tc>
        <w:tc>
          <w:tcPr>
            <w:tcW w:type="dxa" w:w="1984"/>
            <w:tcBorders>
              <w:top w:color="000000" w:sz="4" w:val="single"/>
              <w:left w:color="000000" w:sz="4" w:val="single"/>
              <w:bottom w:color="000000" w:sz="4" w:val="single"/>
              <w:right w:color="000000" w:sz="4" w:val="single"/>
            </w:tcBorders>
            <w:tcMar>
              <w:left w:type="dxa" w:w="0"/>
              <w:right w:type="dxa" w:w="0"/>
            </w:tcMar>
          </w:tcPr>
          <w:p w14:paraId="151F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61F0000">
            <w:pPr>
              <w:pStyle w:val="Style_2"/>
              <w:ind w:firstLine="0" w:left="0"/>
              <w:jc w:val="center"/>
            </w:pPr>
            <w:r>
              <w:t>0,0044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71F0000">
            <w:pPr>
              <w:pStyle w:val="Style_2"/>
              <w:ind w:firstLine="0" w:left="0"/>
              <w:jc w:val="center"/>
            </w:pPr>
            <w:r>
              <w:t>372,1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81F0000">
            <w:pPr>
              <w:pStyle w:val="Style_2"/>
              <w:ind w:firstLine="0" w:left="0"/>
              <w:jc w:val="center"/>
            </w:pPr>
            <w:r>
              <w:t>0,0041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91F0000">
            <w:pPr>
              <w:pStyle w:val="Style_2"/>
              <w:ind w:firstLine="0" w:left="0"/>
              <w:jc w:val="center"/>
            </w:pPr>
            <w:r>
              <w:t>405,0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A1F0000">
            <w:pPr>
              <w:pStyle w:val="Style_2"/>
              <w:ind w:firstLine="0" w:left="0"/>
              <w:jc w:val="center"/>
            </w:pPr>
            <w:r>
              <w:t>0,0039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B1F0000">
            <w:pPr>
              <w:pStyle w:val="Style_2"/>
              <w:ind w:firstLine="0" w:left="0"/>
              <w:jc w:val="center"/>
            </w:pPr>
            <w:r>
              <w:t>434,9</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1C1F0000">
            <w:pPr>
              <w:pStyle w:val="Style_2"/>
              <w:ind w:firstLine="0" w:left="0"/>
              <w:jc w:val="center"/>
            </w:pPr>
            <w:r>
              <w:t>9.</w:t>
            </w:r>
          </w:p>
        </w:tc>
        <w:tc>
          <w:tcPr>
            <w:tcW w:type="dxa" w:w="2835"/>
            <w:tcBorders>
              <w:top w:color="000000" w:sz="4" w:val="single"/>
              <w:left w:color="000000" w:sz="4" w:val="single"/>
              <w:bottom w:color="000000" w:sz="4" w:val="single"/>
              <w:right w:color="000000" w:sz="4" w:val="single"/>
            </w:tcBorders>
            <w:tcMar>
              <w:left w:type="dxa" w:w="0"/>
              <w:right w:type="dxa" w:w="0"/>
            </w:tcMar>
          </w:tcPr>
          <w:p w14:paraId="1D1F0000">
            <w:pPr>
              <w:pStyle w:val="Style_2"/>
              <w:ind w:firstLine="0" w:left="0"/>
              <w:jc w:val="left"/>
            </w:pPr>
            <w:r>
              <w:t>из строки 7</w:t>
            </w:r>
          </w:p>
          <w:p w14:paraId="1E1F0000">
            <w:pPr>
              <w:pStyle w:val="Style_2"/>
              <w:ind w:firstLine="0" w:left="0"/>
              <w:jc w:val="left"/>
            </w:pPr>
            <w:r>
              <w:t>больным с ВИЧ-инфекцией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1F1F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01F0000">
            <w:pPr>
              <w:pStyle w:val="Style_2"/>
              <w:ind w:firstLine="0" w:left="0"/>
              <w:jc w:val="center"/>
            </w:pPr>
            <w:r>
              <w:t>0,00053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11F0000">
            <w:pPr>
              <w:pStyle w:val="Style_2"/>
              <w:ind w:firstLine="0" w:left="0"/>
              <w:jc w:val="center"/>
            </w:pPr>
            <w:r>
              <w:t>694,3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21F0000">
            <w:pPr>
              <w:pStyle w:val="Style_2"/>
              <w:ind w:firstLine="0" w:left="0"/>
              <w:jc w:val="center"/>
            </w:pPr>
            <w:r>
              <w:t>0,00054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31F0000">
            <w:pPr>
              <w:pStyle w:val="Style_2"/>
              <w:ind w:firstLine="0" w:left="0"/>
              <w:jc w:val="center"/>
            </w:pPr>
            <w:r>
              <w:t>760,9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41F0000">
            <w:pPr>
              <w:pStyle w:val="Style_2"/>
              <w:ind w:firstLine="0" w:left="0"/>
              <w:jc w:val="center"/>
            </w:pPr>
            <w:r>
              <w:t>0,00054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51F0000">
            <w:pPr>
              <w:pStyle w:val="Style_2"/>
              <w:ind w:firstLine="0" w:left="0"/>
              <w:jc w:val="center"/>
            </w:pPr>
            <w:r>
              <w:t>815,3</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261F0000">
            <w:pPr>
              <w:pStyle w:val="Style_2"/>
              <w:ind w:firstLine="0" w:left="0"/>
              <w:jc w:val="center"/>
            </w:pPr>
            <w:r>
              <w:t>10.</w:t>
            </w:r>
          </w:p>
        </w:tc>
        <w:tc>
          <w:tcPr>
            <w:tcW w:type="dxa" w:w="2835"/>
            <w:tcBorders>
              <w:top w:color="000000" w:sz="4" w:val="single"/>
              <w:left w:color="000000" w:sz="4" w:val="single"/>
              <w:bottom w:color="000000" w:sz="4" w:val="single"/>
              <w:right w:color="000000" w:sz="4" w:val="single"/>
            </w:tcBorders>
            <w:tcMar>
              <w:left w:type="dxa" w:w="0"/>
              <w:right w:type="dxa" w:w="0"/>
            </w:tcMar>
          </w:tcPr>
          <w:p w14:paraId="271F0000">
            <w:pPr>
              <w:pStyle w:val="Style_2"/>
              <w:ind w:firstLine="0" w:left="0"/>
              <w:jc w:val="left"/>
            </w:pPr>
            <w:r>
              <w:t xml:space="preserve">в связи с заболеваниями - обращений </w:t>
            </w:r>
            <w:r>
              <w:rPr>
                <w:color w:val="0000FF"/>
              </w:rPr>
              <w:fldChar w:fldCharType="begin"/>
            </w:r>
            <w:r>
              <w:rPr>
                <w:color w:val="0000FF"/>
              </w:rPr>
              <w:instrText>HYPERLINK \l "Par8803" \o "&lt;3&gt;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instrText>
            </w:r>
            <w:r>
              <w:rPr>
                <w:color w:val="0000FF"/>
              </w:rPr>
              <w:fldChar w:fldCharType="separate"/>
            </w:r>
            <w:r>
              <w:rPr>
                <w:color w:val="0000FF"/>
              </w:rPr>
              <w:t>&lt;3&gt;</w:t>
            </w:r>
            <w:r>
              <w:rPr>
                <w:color w:val="0000FF"/>
              </w:rPr>
              <w:fldChar w:fldCharType="end"/>
            </w:r>
          </w:p>
        </w:tc>
        <w:tc>
          <w:tcPr>
            <w:tcW w:type="dxa" w:w="1984"/>
            <w:tcBorders>
              <w:top w:color="000000" w:sz="4" w:val="single"/>
              <w:left w:color="000000" w:sz="4" w:val="single"/>
              <w:bottom w:color="000000" w:sz="4" w:val="single"/>
              <w:right w:color="000000" w:sz="4" w:val="single"/>
            </w:tcBorders>
            <w:tcMar>
              <w:left w:type="dxa" w:w="0"/>
              <w:right w:type="dxa" w:w="0"/>
            </w:tcMar>
          </w:tcPr>
          <w:p w14:paraId="281F0000">
            <w:pPr>
              <w:pStyle w:val="Style_2"/>
              <w:ind w:firstLine="0" w:left="0"/>
              <w:jc w:val="left"/>
            </w:pPr>
            <w:r>
              <w:t>обращений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91F0000">
            <w:pPr>
              <w:pStyle w:val="Style_2"/>
              <w:ind w:firstLine="0" w:left="0"/>
              <w:jc w:val="center"/>
            </w:pPr>
            <w:r>
              <w:t>0,144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A1F0000">
            <w:pPr>
              <w:pStyle w:val="Style_2"/>
              <w:ind w:firstLine="0" w:left="0"/>
              <w:jc w:val="center"/>
            </w:pPr>
            <w:r>
              <w:t>1</w:t>
            </w:r>
            <w:r>
              <w:t> </w:t>
            </w:r>
            <w:r>
              <w:t>928,3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B1F0000">
            <w:pPr>
              <w:pStyle w:val="Style_2"/>
              <w:ind w:firstLine="0" w:left="0"/>
              <w:jc w:val="center"/>
            </w:pPr>
            <w:r>
              <w:t>0,143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C1F0000">
            <w:pPr>
              <w:pStyle w:val="Style_2"/>
              <w:ind w:firstLine="0" w:left="0"/>
              <w:jc w:val="center"/>
            </w:pPr>
            <w:r>
              <w:t>2</w:t>
            </w:r>
            <w:r>
              <w:t> </w:t>
            </w:r>
            <w:r>
              <w:t>113,2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D1F0000">
            <w:pPr>
              <w:pStyle w:val="Style_2"/>
              <w:ind w:firstLine="0" w:left="0"/>
              <w:jc w:val="center"/>
            </w:pPr>
            <w:r>
              <w:t>0,143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E1F0000">
            <w:pPr>
              <w:pStyle w:val="Style_2"/>
              <w:ind w:firstLine="0" w:left="0"/>
              <w:jc w:val="center"/>
            </w:pPr>
            <w:r>
              <w:t>2</w:t>
            </w:r>
            <w:r>
              <w:t> </w:t>
            </w:r>
            <w:r>
              <w:t>264,5</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2F1F0000">
            <w:pPr>
              <w:pStyle w:val="Style_2"/>
              <w:ind w:firstLine="0" w:left="0"/>
              <w:jc w:val="center"/>
            </w:pPr>
            <w:r>
              <w:t>11.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301F0000">
            <w:pPr>
              <w:pStyle w:val="Style_2"/>
              <w:ind w:firstLine="0" w:left="0"/>
              <w:jc w:val="left"/>
            </w:pPr>
            <w:r>
              <w:t>в том числе лицам, не идентифицированным и не застрахованным в системе ОМС</w:t>
            </w:r>
          </w:p>
        </w:tc>
        <w:tc>
          <w:tcPr>
            <w:tcW w:type="dxa" w:w="1984"/>
            <w:tcBorders>
              <w:top w:color="000000" w:sz="4" w:val="single"/>
              <w:left w:color="000000" w:sz="4" w:val="single"/>
              <w:bottom w:color="000000" w:sz="4" w:val="single"/>
              <w:right w:color="000000" w:sz="4" w:val="single"/>
            </w:tcBorders>
            <w:tcMar>
              <w:left w:type="dxa" w:w="0"/>
              <w:right w:type="dxa" w:w="0"/>
            </w:tcMar>
          </w:tcPr>
          <w:p w14:paraId="311F0000">
            <w:pPr>
              <w:pStyle w:val="Style_2"/>
              <w:ind w:firstLine="0" w:left="0"/>
              <w:jc w:val="left"/>
            </w:pPr>
            <w:r>
              <w:t>обращений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21F0000">
            <w:pPr>
              <w:pStyle w:val="Style_2"/>
              <w:ind w:firstLine="0" w:left="0"/>
              <w:jc w:val="center"/>
            </w:pPr>
            <w:r>
              <w:t>0,0007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31F0000">
            <w:pPr>
              <w:pStyle w:val="Style_2"/>
              <w:ind w:firstLine="0" w:left="0"/>
              <w:jc w:val="center"/>
            </w:pPr>
            <w:r>
              <w:t>2</w:t>
            </w:r>
            <w:r>
              <w:t> </w:t>
            </w:r>
            <w:r>
              <w:t>064,7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41F0000">
            <w:pPr>
              <w:pStyle w:val="Style_2"/>
              <w:ind w:firstLine="0" w:left="0"/>
              <w:jc w:val="center"/>
            </w:pPr>
            <w:r>
              <w:t>0,0006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51F0000">
            <w:pPr>
              <w:pStyle w:val="Style_2"/>
              <w:ind w:firstLine="0" w:left="0"/>
              <w:jc w:val="center"/>
            </w:pPr>
            <w:r>
              <w:t>2</w:t>
            </w:r>
            <w:r>
              <w:t> </w:t>
            </w:r>
            <w:r>
              <w:t>398,7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61F0000">
            <w:pPr>
              <w:pStyle w:val="Style_2"/>
              <w:ind w:firstLine="0" w:left="0"/>
              <w:jc w:val="center"/>
            </w:pPr>
            <w:r>
              <w:t>0,0006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71F0000">
            <w:pPr>
              <w:pStyle w:val="Style_2"/>
              <w:ind w:firstLine="0" w:left="0"/>
              <w:jc w:val="center"/>
            </w:pPr>
            <w:r>
              <w:t>2</w:t>
            </w:r>
            <w:r>
              <w:t> </w:t>
            </w:r>
            <w:r>
              <w:t>575,3</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381F0000">
            <w:pPr>
              <w:pStyle w:val="Style_2"/>
              <w:ind w:firstLine="0" w:left="0"/>
              <w:jc w:val="center"/>
            </w:pPr>
            <w:r>
              <w:t>12.</w:t>
            </w:r>
          </w:p>
        </w:tc>
        <w:tc>
          <w:tcPr>
            <w:tcW w:type="dxa" w:w="2835"/>
            <w:tcBorders>
              <w:top w:color="000000" w:sz="4" w:val="single"/>
              <w:left w:color="000000" w:sz="4" w:val="single"/>
              <w:bottom w:color="000000" w:sz="4" w:val="single"/>
              <w:right w:color="000000" w:sz="4" w:val="single"/>
            </w:tcBorders>
            <w:tcMar>
              <w:left w:type="dxa" w:w="0"/>
              <w:right w:type="dxa" w:w="0"/>
            </w:tcMar>
          </w:tcPr>
          <w:p w14:paraId="391F0000">
            <w:pPr>
              <w:pStyle w:val="Style_2"/>
              <w:ind w:firstLine="0" w:left="0"/>
              <w:jc w:val="left"/>
            </w:pPr>
            <w:r>
              <w:t>из строки 10</w:t>
            </w:r>
          </w:p>
          <w:p w14:paraId="3A1F0000">
            <w:pPr>
              <w:pStyle w:val="Style_2"/>
              <w:ind w:firstLine="0" w:left="0"/>
              <w:jc w:val="left"/>
            </w:pPr>
            <w:r>
              <w:t>больным с ВИЧ-инфекцией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3B1F0000">
            <w:pPr>
              <w:pStyle w:val="Style_2"/>
              <w:ind w:firstLine="0" w:left="0"/>
              <w:jc w:val="left"/>
            </w:pPr>
            <w:r>
              <w:t>обращений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C1F0000">
            <w:pPr>
              <w:pStyle w:val="Style_2"/>
              <w:ind w:firstLine="0" w:left="0"/>
              <w:jc w:val="center"/>
            </w:pPr>
            <w:r>
              <w:t>0,00723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D1F0000">
            <w:pPr>
              <w:pStyle w:val="Style_2"/>
              <w:ind w:firstLine="0" w:left="0"/>
              <w:jc w:val="center"/>
            </w:pPr>
            <w:r>
              <w:t>12</w:t>
            </w:r>
            <w:r>
              <w:t> </w:t>
            </w:r>
            <w:r>
              <w:t>177,3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E1F0000">
            <w:pPr>
              <w:pStyle w:val="Style_2"/>
              <w:ind w:firstLine="0" w:left="0"/>
              <w:jc w:val="center"/>
            </w:pPr>
            <w:r>
              <w:t>0,00729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F1F0000">
            <w:pPr>
              <w:pStyle w:val="Style_2"/>
              <w:ind w:firstLine="0" w:left="0"/>
              <w:jc w:val="center"/>
            </w:pPr>
            <w:r>
              <w:t>13</w:t>
            </w:r>
            <w:r>
              <w:t> </w:t>
            </w:r>
            <w:r>
              <w:t>345,0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01F0000">
            <w:pPr>
              <w:pStyle w:val="Style_2"/>
              <w:ind w:firstLine="0" w:left="0"/>
              <w:jc w:val="center"/>
            </w:pPr>
            <w:r>
              <w:t>0,00735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11F0000">
            <w:pPr>
              <w:pStyle w:val="Style_2"/>
              <w:ind w:firstLine="0" w:left="0"/>
              <w:jc w:val="center"/>
            </w:pPr>
            <w:r>
              <w:t>14</w:t>
            </w:r>
            <w:r>
              <w:t> </w:t>
            </w:r>
            <w:r>
              <w:t>300,5</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421F0000">
            <w:pPr>
              <w:pStyle w:val="Style_2"/>
              <w:ind w:firstLine="0" w:left="0"/>
              <w:jc w:val="center"/>
            </w:pPr>
            <w:r>
              <w:t>13.</w:t>
            </w:r>
          </w:p>
        </w:tc>
        <w:tc>
          <w:tcPr>
            <w:tcW w:type="dxa" w:w="2835"/>
            <w:tcBorders>
              <w:top w:color="000000" w:sz="4" w:val="single"/>
              <w:left w:color="000000" w:sz="4" w:val="single"/>
              <w:bottom w:color="000000" w:sz="4" w:val="single"/>
              <w:right w:color="000000" w:sz="4" w:val="single"/>
            </w:tcBorders>
            <w:tcMar>
              <w:left w:type="dxa" w:w="0"/>
              <w:right w:type="dxa" w:w="0"/>
            </w:tcMar>
          </w:tcPr>
          <w:p w14:paraId="431F0000">
            <w:pPr>
              <w:pStyle w:val="Style_2"/>
              <w:ind w:firstLine="0" w:left="0"/>
              <w:jc w:val="left"/>
            </w:pPr>
            <w:r>
              <w:t xml:space="preserve">в условиях дневных стационаров </w:t>
            </w:r>
            <w:r>
              <w:rPr>
                <w:color w:val="0000FF"/>
              </w:rPr>
              <w:fldChar w:fldCharType="begin"/>
            </w:r>
            <w:r>
              <w:rPr>
                <w:color w:val="0000FF"/>
              </w:rPr>
              <w:instrText>HYPERLINK \l "Par8804" \o "&lt;4&gt;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instrText>
            </w:r>
            <w:r>
              <w:rPr>
                <w:color w:val="0000FF"/>
              </w:rPr>
              <w:fldChar w:fldCharType="separate"/>
            </w:r>
            <w:r>
              <w:rPr>
                <w:color w:val="0000FF"/>
              </w:rPr>
              <w:t>&lt;4&gt;</w:t>
            </w:r>
            <w:r>
              <w:rPr>
                <w:color w:val="0000FF"/>
              </w:rPr>
              <w:fldChar w:fldCharType="end"/>
            </w:r>
          </w:p>
        </w:tc>
        <w:tc>
          <w:tcPr>
            <w:tcW w:type="dxa" w:w="1984"/>
            <w:tcBorders>
              <w:top w:color="000000" w:sz="4" w:val="single"/>
              <w:left w:color="000000" w:sz="4" w:val="single"/>
              <w:bottom w:color="000000" w:sz="4" w:val="single"/>
              <w:right w:color="000000" w:sz="4" w:val="single"/>
            </w:tcBorders>
            <w:tcMar>
              <w:left w:type="dxa" w:w="0"/>
              <w:right w:type="dxa" w:w="0"/>
            </w:tcMar>
          </w:tcPr>
          <w:p w14:paraId="441F0000">
            <w:pPr>
              <w:pStyle w:val="Style_2"/>
              <w:ind w:firstLine="0" w:left="0"/>
              <w:jc w:val="left"/>
            </w:pPr>
            <w:r>
              <w:t>случаев лечения</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51F0000">
            <w:pPr>
              <w:pStyle w:val="Style_2"/>
              <w:ind w:firstLine="0" w:left="0"/>
              <w:jc w:val="center"/>
            </w:pPr>
            <w:r>
              <w:t>0,00098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61F0000">
            <w:pPr>
              <w:pStyle w:val="Style_2"/>
              <w:ind w:firstLine="0" w:left="0"/>
              <w:jc w:val="center"/>
            </w:pPr>
            <w:r>
              <w:t>16</w:t>
            </w:r>
            <w:r>
              <w:t> </w:t>
            </w:r>
            <w:r>
              <w:t>237,7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71F0000">
            <w:pPr>
              <w:pStyle w:val="Style_2"/>
              <w:ind w:firstLine="0" w:left="0"/>
              <w:jc w:val="center"/>
            </w:pPr>
            <w:r>
              <w:t>0,00096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81F0000">
            <w:pPr>
              <w:pStyle w:val="Style_2"/>
              <w:ind w:firstLine="0" w:left="0"/>
              <w:jc w:val="center"/>
            </w:pPr>
            <w:r>
              <w:t>18</w:t>
            </w:r>
            <w:r>
              <w:t> </w:t>
            </w:r>
            <w:r>
              <w:t>034,0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91F0000">
            <w:pPr>
              <w:pStyle w:val="Style_2"/>
              <w:ind w:firstLine="0" w:left="0"/>
              <w:jc w:val="center"/>
            </w:pPr>
            <w:r>
              <w:t>0,00096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A1F0000">
            <w:pPr>
              <w:pStyle w:val="Style_2"/>
              <w:ind w:firstLine="0" w:left="0"/>
              <w:jc w:val="center"/>
            </w:pPr>
            <w:r>
              <w:t>19</w:t>
            </w:r>
            <w:r>
              <w:t> </w:t>
            </w:r>
            <w:r>
              <w:t>320,6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4B1F0000">
            <w:pPr>
              <w:pStyle w:val="Style_2"/>
              <w:ind w:firstLine="0" w:left="0"/>
              <w:jc w:val="center"/>
            </w:pPr>
            <w:r>
              <w:t>14.</w:t>
            </w:r>
          </w:p>
        </w:tc>
        <w:tc>
          <w:tcPr>
            <w:tcW w:type="dxa" w:w="2835"/>
            <w:tcBorders>
              <w:top w:color="000000" w:sz="4" w:val="single"/>
              <w:left w:color="000000" w:sz="4" w:val="single"/>
              <w:bottom w:color="000000" w:sz="4" w:val="single"/>
              <w:right w:color="000000" w:sz="4" w:val="single"/>
            </w:tcBorders>
            <w:tcMar>
              <w:left w:type="dxa" w:w="0"/>
              <w:right w:type="dxa" w:w="0"/>
            </w:tcMar>
          </w:tcPr>
          <w:p w14:paraId="4C1F0000">
            <w:pPr>
              <w:pStyle w:val="Style_2"/>
              <w:ind w:firstLine="0" w:left="0"/>
              <w:jc w:val="left"/>
            </w:pPr>
            <w:r>
              <w:t>3. Специализированная, в том числе высокотехнологичная, медицинская помощь</w:t>
            </w:r>
          </w:p>
        </w:tc>
        <w:tc>
          <w:tcPr>
            <w:tcW w:type="dxa" w:w="1984"/>
            <w:tcBorders>
              <w:top w:color="000000" w:sz="4" w:val="single"/>
              <w:left w:color="000000" w:sz="4" w:val="single"/>
              <w:bottom w:color="000000" w:sz="4" w:val="single"/>
              <w:right w:color="000000" w:sz="4" w:val="single"/>
            </w:tcBorders>
            <w:tcMar>
              <w:left w:type="dxa" w:w="0"/>
              <w:right w:type="dxa" w:w="0"/>
            </w:tcMar>
          </w:tcPr>
          <w:p w14:paraId="4D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E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F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0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1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2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31F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541F0000">
            <w:pPr>
              <w:pStyle w:val="Style_2"/>
              <w:ind w:firstLine="0" w:left="0"/>
              <w:jc w:val="center"/>
            </w:pPr>
            <w:r>
              <w:t>15.</w:t>
            </w:r>
          </w:p>
        </w:tc>
        <w:tc>
          <w:tcPr>
            <w:tcW w:type="dxa" w:w="2835"/>
            <w:tcBorders>
              <w:top w:color="000000" w:sz="4" w:val="single"/>
              <w:left w:color="000000" w:sz="4" w:val="single"/>
              <w:bottom w:color="000000" w:sz="4" w:val="single"/>
              <w:right w:color="000000" w:sz="4" w:val="single"/>
            </w:tcBorders>
            <w:tcMar>
              <w:left w:type="dxa" w:w="0"/>
              <w:right w:type="dxa" w:w="0"/>
            </w:tcMar>
          </w:tcPr>
          <w:p w14:paraId="551F0000">
            <w:pPr>
              <w:pStyle w:val="Style_2"/>
              <w:ind w:firstLine="0" w:left="0"/>
              <w:jc w:val="left"/>
            </w:pPr>
            <w:r>
              <w:t xml:space="preserve">в условиях дневного стационара </w:t>
            </w:r>
            <w:r>
              <w:rPr>
                <w:color w:val="0000FF"/>
              </w:rPr>
              <w:fldChar w:fldCharType="begin"/>
            </w:r>
            <w:r>
              <w:rPr>
                <w:color w:val="0000FF"/>
              </w:rPr>
              <w:instrText>HYPERLINK \l "Par8804" \o "&lt;4&gt;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instrText>
            </w:r>
            <w:r>
              <w:rPr>
                <w:color w:val="0000FF"/>
              </w:rPr>
              <w:fldChar w:fldCharType="separate"/>
            </w:r>
            <w:r>
              <w:rPr>
                <w:color w:val="0000FF"/>
              </w:rPr>
              <w:t>&lt;4&gt;</w:t>
            </w:r>
            <w:r>
              <w:rPr>
                <w:color w:val="0000FF"/>
              </w:rPr>
              <w:fldChar w:fldCharType="end"/>
            </w:r>
          </w:p>
        </w:tc>
        <w:tc>
          <w:tcPr>
            <w:tcW w:type="dxa" w:w="1984"/>
            <w:tcBorders>
              <w:top w:color="000000" w:sz="4" w:val="single"/>
              <w:left w:color="000000" w:sz="4" w:val="single"/>
              <w:bottom w:color="000000" w:sz="4" w:val="single"/>
              <w:right w:color="000000" w:sz="4" w:val="single"/>
            </w:tcBorders>
            <w:tcMar>
              <w:left w:type="dxa" w:w="0"/>
              <w:right w:type="dxa" w:w="0"/>
            </w:tcMar>
          </w:tcPr>
          <w:p w14:paraId="561F0000">
            <w:pPr>
              <w:pStyle w:val="Style_2"/>
              <w:ind w:firstLine="0" w:left="0"/>
              <w:jc w:val="left"/>
            </w:pPr>
            <w:r>
              <w:t>случаев лечения</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71F0000">
            <w:pPr>
              <w:pStyle w:val="Style_2"/>
              <w:ind w:firstLine="0" w:left="0"/>
              <w:jc w:val="center"/>
            </w:pPr>
            <w:r>
              <w:t>0,00302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81F0000">
            <w:pPr>
              <w:pStyle w:val="Style_2"/>
              <w:ind w:firstLine="0" w:left="0"/>
              <w:jc w:val="center"/>
            </w:pPr>
            <w:r>
              <w:t>20</w:t>
            </w:r>
            <w:r>
              <w:t> </w:t>
            </w:r>
            <w:r>
              <w:t>816,9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91F0000">
            <w:pPr>
              <w:pStyle w:val="Style_2"/>
              <w:ind w:firstLine="0" w:left="0"/>
              <w:jc w:val="center"/>
            </w:pPr>
            <w:r>
              <w:t>0,00302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A1F0000">
            <w:pPr>
              <w:pStyle w:val="Style_2"/>
              <w:ind w:firstLine="0" w:left="0"/>
              <w:jc w:val="center"/>
            </w:pPr>
            <w:r>
              <w:t>22</w:t>
            </w:r>
            <w:r>
              <w:t> </w:t>
            </w:r>
            <w:r>
              <w:t>646,9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B1F0000">
            <w:pPr>
              <w:pStyle w:val="Style_2"/>
              <w:ind w:firstLine="0" w:left="0"/>
              <w:jc w:val="center"/>
            </w:pPr>
            <w:r>
              <w:t>0,00302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C1F0000">
            <w:pPr>
              <w:pStyle w:val="Style_2"/>
              <w:ind w:firstLine="0" w:left="0"/>
              <w:jc w:val="center"/>
            </w:pPr>
            <w:r>
              <w:t>24</w:t>
            </w:r>
            <w:r>
              <w:t> </w:t>
            </w:r>
            <w:r>
              <w:t>262,5</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5D1F0000">
            <w:pPr>
              <w:pStyle w:val="Style_2"/>
              <w:ind w:firstLine="0" w:left="0"/>
              <w:jc w:val="center"/>
            </w:pPr>
            <w:r>
              <w:t>16.</w:t>
            </w:r>
          </w:p>
        </w:tc>
        <w:tc>
          <w:tcPr>
            <w:tcW w:type="dxa" w:w="2835"/>
            <w:tcBorders>
              <w:top w:color="000000" w:sz="4" w:val="single"/>
              <w:left w:color="000000" w:sz="4" w:val="single"/>
              <w:bottom w:color="000000" w:sz="4" w:val="single"/>
              <w:right w:color="000000" w:sz="4" w:val="single"/>
            </w:tcBorders>
            <w:tcMar>
              <w:left w:type="dxa" w:w="0"/>
              <w:right w:type="dxa" w:w="0"/>
            </w:tcMar>
          </w:tcPr>
          <w:p w14:paraId="5E1F0000">
            <w:pPr>
              <w:pStyle w:val="Style_2"/>
              <w:ind w:firstLine="0" w:left="0"/>
              <w:jc w:val="left"/>
            </w:pPr>
            <w:r>
              <w:t>в условиях круглосуточного стационара</w:t>
            </w:r>
          </w:p>
        </w:tc>
        <w:tc>
          <w:tcPr>
            <w:tcW w:type="dxa" w:w="1984"/>
            <w:tcBorders>
              <w:top w:color="000000" w:sz="4" w:val="single"/>
              <w:left w:color="000000" w:sz="4" w:val="single"/>
              <w:bottom w:color="000000" w:sz="4" w:val="single"/>
              <w:right w:color="000000" w:sz="4" w:val="single"/>
            </w:tcBorders>
            <w:tcMar>
              <w:left w:type="dxa" w:w="0"/>
              <w:right w:type="dxa" w:w="0"/>
            </w:tcMar>
          </w:tcPr>
          <w:p w14:paraId="5F1F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01F0000">
            <w:pPr>
              <w:pStyle w:val="Style_2"/>
              <w:ind w:firstLine="0" w:left="0"/>
              <w:jc w:val="center"/>
            </w:pPr>
            <w:r>
              <w:t>0,0138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11F0000">
            <w:pPr>
              <w:pStyle w:val="Style_2"/>
              <w:ind w:firstLine="0" w:left="0"/>
              <w:jc w:val="center"/>
            </w:pPr>
            <w:r>
              <w:t>120</w:t>
            </w:r>
            <w:r>
              <w:t> </w:t>
            </w:r>
            <w:r>
              <w:t>350,2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21F0000">
            <w:pPr>
              <w:pStyle w:val="Style_2"/>
              <w:ind w:firstLine="0" w:left="0"/>
              <w:jc w:val="center"/>
            </w:pPr>
            <w:r>
              <w:t>0,0136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31F0000">
            <w:pPr>
              <w:pStyle w:val="Style_2"/>
              <w:ind w:firstLine="0" w:left="0"/>
              <w:jc w:val="center"/>
            </w:pPr>
            <w:r>
              <w:t>132</w:t>
            </w:r>
            <w:r>
              <w:t> </w:t>
            </w:r>
            <w:r>
              <w:t>793,2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41F0000">
            <w:pPr>
              <w:pStyle w:val="Style_2"/>
              <w:ind w:firstLine="0" w:left="0"/>
              <w:jc w:val="center"/>
            </w:pPr>
            <w:r>
              <w:t>0,0136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51F0000">
            <w:pPr>
              <w:pStyle w:val="Style_2"/>
              <w:ind w:firstLine="0" w:left="0"/>
              <w:jc w:val="center"/>
            </w:pPr>
            <w:r>
              <w:t>142</w:t>
            </w:r>
            <w:r>
              <w:t> </w:t>
            </w:r>
            <w:r>
              <w:t>220,4</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661F0000">
            <w:pPr>
              <w:pStyle w:val="Style_2"/>
              <w:ind w:firstLine="0" w:left="0"/>
              <w:jc w:val="center"/>
            </w:pPr>
            <w:r>
              <w:t>17.</w:t>
            </w:r>
          </w:p>
        </w:tc>
        <w:tc>
          <w:tcPr>
            <w:tcW w:type="dxa" w:w="2835"/>
            <w:tcBorders>
              <w:top w:color="000000" w:sz="4" w:val="single"/>
              <w:left w:color="000000" w:sz="4" w:val="single"/>
              <w:bottom w:color="000000" w:sz="4" w:val="single"/>
              <w:right w:color="000000" w:sz="4" w:val="single"/>
            </w:tcBorders>
            <w:tcMar>
              <w:left w:type="dxa" w:w="0"/>
              <w:right w:type="dxa" w:w="0"/>
            </w:tcMar>
          </w:tcPr>
          <w:p w14:paraId="671F0000">
            <w:pPr>
              <w:pStyle w:val="Style_2"/>
              <w:ind w:firstLine="0" w:left="0"/>
              <w:jc w:val="left"/>
            </w:pPr>
            <w:r>
              <w:t>в том числе лицам, не идентифицированным и не застрахованным в системе ОМС</w:t>
            </w:r>
          </w:p>
        </w:tc>
        <w:tc>
          <w:tcPr>
            <w:tcW w:type="dxa" w:w="1984"/>
            <w:tcBorders>
              <w:top w:color="000000" w:sz="4" w:val="single"/>
              <w:left w:color="000000" w:sz="4" w:val="single"/>
              <w:bottom w:color="000000" w:sz="4" w:val="single"/>
              <w:right w:color="000000" w:sz="4" w:val="single"/>
            </w:tcBorders>
            <w:tcMar>
              <w:left w:type="dxa" w:w="0"/>
              <w:right w:type="dxa" w:w="0"/>
            </w:tcMar>
          </w:tcPr>
          <w:p w14:paraId="681F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91F0000">
            <w:pPr>
              <w:pStyle w:val="Style_2"/>
              <w:ind w:firstLine="0" w:left="0"/>
              <w:jc w:val="center"/>
            </w:pPr>
            <w:r>
              <w:t>0,0005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A1F0000">
            <w:pPr>
              <w:pStyle w:val="Style_2"/>
              <w:ind w:firstLine="0" w:left="0"/>
              <w:jc w:val="center"/>
            </w:pPr>
            <w:r>
              <w:t>51</w:t>
            </w:r>
            <w:r>
              <w:t> </w:t>
            </w:r>
            <w:r>
              <w:t>453,1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B1F0000">
            <w:pPr>
              <w:pStyle w:val="Style_2"/>
              <w:ind w:firstLine="0" w:left="0"/>
              <w:jc w:val="center"/>
            </w:pPr>
            <w:r>
              <w:t>0,0005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C1F0000">
            <w:pPr>
              <w:pStyle w:val="Style_2"/>
              <w:ind w:firstLine="0" w:left="0"/>
              <w:jc w:val="center"/>
            </w:pPr>
            <w:r>
              <w:t>55</w:t>
            </w:r>
            <w:r>
              <w:t> </w:t>
            </w:r>
            <w:r>
              <w:t>418,6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D1F0000">
            <w:pPr>
              <w:pStyle w:val="Style_2"/>
              <w:ind w:firstLine="0" w:left="0"/>
              <w:jc w:val="center"/>
            </w:pPr>
            <w:r>
              <w:t>0,0005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E1F0000">
            <w:pPr>
              <w:pStyle w:val="Style_2"/>
              <w:ind w:firstLine="0" w:left="0"/>
              <w:jc w:val="center"/>
            </w:pPr>
            <w:r>
              <w:t>59</w:t>
            </w:r>
            <w:r>
              <w:t> </w:t>
            </w:r>
            <w:r>
              <w:t>124,3</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6F1F0000">
            <w:pPr>
              <w:pStyle w:val="Style_2"/>
              <w:ind w:firstLine="0" w:left="0"/>
              <w:jc w:val="center"/>
            </w:pPr>
            <w:r>
              <w:t>18.</w:t>
            </w:r>
          </w:p>
        </w:tc>
        <w:tc>
          <w:tcPr>
            <w:tcW w:type="dxa" w:w="2835"/>
            <w:tcBorders>
              <w:top w:color="000000" w:sz="4" w:val="single"/>
              <w:left w:color="000000" w:sz="4" w:val="single"/>
              <w:bottom w:color="000000" w:sz="4" w:val="single"/>
              <w:right w:color="000000" w:sz="4" w:val="single"/>
            </w:tcBorders>
            <w:tcMar>
              <w:left w:type="dxa" w:w="0"/>
              <w:right w:type="dxa" w:w="0"/>
            </w:tcMar>
          </w:tcPr>
          <w:p w14:paraId="701F0000">
            <w:pPr>
              <w:pStyle w:val="Style_2"/>
              <w:ind w:firstLine="0" w:left="0"/>
              <w:jc w:val="left"/>
            </w:pPr>
            <w:r>
              <w:t xml:space="preserve">4. Паллиативная медицинская помощь </w:t>
            </w:r>
            <w:r>
              <w:rPr>
                <w:color w:val="0000FF"/>
              </w:rPr>
              <w:fldChar w:fldCharType="begin"/>
            </w:r>
            <w:r>
              <w:rPr>
                <w:color w:val="0000FF"/>
              </w:rPr>
              <w:instrText>HYPERLINK \l "Par8805" \o "&lt;5&gt;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instrText>
            </w:r>
            <w:r>
              <w:rPr>
                <w:color w:val="0000FF"/>
              </w:rPr>
              <w:fldChar w:fldCharType="separate"/>
            </w:r>
            <w:r>
              <w:rPr>
                <w:color w:val="0000FF"/>
              </w:rPr>
              <w:t>&lt;5&gt;</w:t>
            </w:r>
            <w:r>
              <w:rPr>
                <w:color w:val="0000FF"/>
              </w:rPr>
              <w:fldChar w:fldCharType="end"/>
            </w:r>
          </w:p>
        </w:tc>
        <w:tc>
          <w:tcPr>
            <w:tcW w:type="dxa" w:w="1984"/>
            <w:tcBorders>
              <w:top w:color="000000" w:sz="4" w:val="single"/>
              <w:left w:color="000000" w:sz="4" w:val="single"/>
              <w:bottom w:color="000000" w:sz="4" w:val="single"/>
              <w:right w:color="000000" w:sz="4" w:val="single"/>
            </w:tcBorders>
            <w:tcMar>
              <w:left w:type="dxa" w:w="0"/>
              <w:right w:type="dxa" w:w="0"/>
            </w:tcMar>
          </w:tcPr>
          <w:p w14:paraId="711F0000">
            <w:pPr>
              <w:pStyle w:val="Style_2"/>
              <w:ind w:firstLine="0" w:left="0"/>
              <w:jc w:val="left"/>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2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3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4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5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6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71F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781F0000">
            <w:pPr>
              <w:pStyle w:val="Style_2"/>
              <w:ind w:firstLine="0" w:left="0"/>
              <w:jc w:val="center"/>
            </w:pPr>
            <w:r>
              <w:t>19.</w:t>
            </w:r>
          </w:p>
        </w:tc>
        <w:tc>
          <w:tcPr>
            <w:tcW w:type="dxa" w:w="2835"/>
            <w:tcBorders>
              <w:top w:color="000000" w:sz="4" w:val="single"/>
              <w:left w:color="000000" w:sz="4" w:val="single"/>
              <w:bottom w:color="000000" w:sz="4" w:val="single"/>
              <w:right w:color="000000" w:sz="4" w:val="single"/>
            </w:tcBorders>
            <w:tcMar>
              <w:left w:type="dxa" w:w="0"/>
              <w:right w:type="dxa" w:w="0"/>
            </w:tcMar>
          </w:tcPr>
          <w:p w14:paraId="791F0000">
            <w:pPr>
              <w:pStyle w:val="Style_2"/>
              <w:ind w:firstLine="0" w:left="0"/>
              <w:jc w:val="left"/>
            </w:pPr>
            <w:r>
              <w:t xml:space="preserve">первичная медицинская помощь, в том числе доврачебная и врачебная </w:t>
            </w:r>
            <w:r>
              <w:rPr>
                <w:color w:val="0000FF"/>
              </w:rPr>
              <w:fldChar w:fldCharType="begin"/>
            </w:r>
            <w:r>
              <w:rPr>
                <w:color w:val="0000FF"/>
              </w:rPr>
              <w:instrText>HYPERLINK \l "Par8806" \o "&lt;6&gt;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instrText>
            </w:r>
            <w:r>
              <w:rPr>
                <w:color w:val="0000FF"/>
              </w:rPr>
              <w:fldChar w:fldCharType="separate"/>
            </w:r>
            <w:r>
              <w:rPr>
                <w:color w:val="0000FF"/>
              </w:rPr>
              <w:t>&lt;6&gt;</w:t>
            </w:r>
            <w:r>
              <w:rPr>
                <w:color w:val="0000FF"/>
              </w:rPr>
              <w:fldChar w:fldCharType="end"/>
            </w:r>
            <w:r>
              <w:t>, всего, в том числе:</w:t>
            </w:r>
          </w:p>
        </w:tc>
        <w:tc>
          <w:tcPr>
            <w:tcW w:type="dxa" w:w="1984"/>
            <w:tcBorders>
              <w:top w:color="000000" w:sz="4" w:val="single"/>
              <w:left w:color="000000" w:sz="4" w:val="single"/>
              <w:bottom w:color="000000" w:sz="4" w:val="single"/>
              <w:right w:color="000000" w:sz="4" w:val="single"/>
            </w:tcBorders>
            <w:tcMar>
              <w:left w:type="dxa" w:w="0"/>
              <w:right w:type="dxa" w:w="0"/>
            </w:tcMar>
          </w:tcPr>
          <w:p w14:paraId="7A1F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B1F0000">
            <w:pPr>
              <w:pStyle w:val="Style_2"/>
              <w:ind w:firstLine="0" w:left="0"/>
              <w:jc w:val="center"/>
            </w:pPr>
            <w:r>
              <w:t>0,008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C1F0000">
            <w:pPr>
              <w:pStyle w:val="Style_2"/>
              <w:ind w:firstLine="0" w:left="0"/>
              <w:jc w:val="center"/>
            </w:pPr>
            <w:r>
              <w:t>2</w:t>
            </w:r>
            <w:r>
              <w:t> </w:t>
            </w:r>
            <w:r>
              <w:t>966,6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D1F0000">
            <w:pPr>
              <w:pStyle w:val="Style_2"/>
              <w:ind w:firstLine="0" w:left="0"/>
              <w:jc w:val="center"/>
            </w:pPr>
            <w:r>
              <w:t>0,008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E1F0000">
            <w:pPr>
              <w:pStyle w:val="Style_2"/>
              <w:ind w:firstLine="0" w:left="0"/>
              <w:jc w:val="center"/>
            </w:pPr>
            <w:r>
              <w:t>3</w:t>
            </w:r>
            <w:r>
              <w:t> </w:t>
            </w:r>
            <w:r>
              <w:t>228,8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F1F0000">
            <w:pPr>
              <w:pStyle w:val="Style_2"/>
              <w:ind w:firstLine="0" w:left="0"/>
              <w:jc w:val="center"/>
            </w:pPr>
            <w:r>
              <w:t>0,008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01F0000">
            <w:pPr>
              <w:pStyle w:val="Style_2"/>
              <w:ind w:firstLine="0" w:left="0"/>
              <w:jc w:val="center"/>
            </w:pPr>
            <w:r>
              <w:t>3</w:t>
            </w:r>
            <w:r>
              <w:t> </w:t>
            </w:r>
            <w:r>
              <w:t>459,8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811F0000">
            <w:pPr>
              <w:pStyle w:val="Style_2"/>
              <w:ind w:firstLine="0" w:left="0"/>
              <w:jc w:val="center"/>
            </w:pPr>
            <w:r>
              <w:t>20.</w:t>
            </w:r>
          </w:p>
        </w:tc>
        <w:tc>
          <w:tcPr>
            <w:tcW w:type="dxa" w:w="2835"/>
            <w:tcBorders>
              <w:top w:color="000000" w:sz="4" w:val="single"/>
              <w:left w:color="000000" w:sz="4" w:val="single"/>
              <w:bottom w:color="000000" w:sz="4" w:val="single"/>
              <w:right w:color="000000" w:sz="4" w:val="single"/>
            </w:tcBorders>
            <w:tcMar>
              <w:left w:type="dxa" w:w="0"/>
              <w:right w:type="dxa" w:w="0"/>
            </w:tcMar>
          </w:tcPr>
          <w:p w14:paraId="821F0000">
            <w:pPr>
              <w:pStyle w:val="Style_2"/>
              <w:ind w:firstLine="0" w:left="0"/>
              <w:jc w:val="left"/>
            </w:pPr>
            <w:r>
              <w:t xml:space="preserve">посещение по паллиативной медицинской помощи без учета посещений на дому патронажными бригадами </w:t>
            </w:r>
            <w:r>
              <w:rPr>
                <w:color w:val="0000FF"/>
              </w:rPr>
              <w:fldChar w:fldCharType="begin"/>
            </w:r>
            <w:r>
              <w:rPr>
                <w:color w:val="0000FF"/>
              </w:rPr>
              <w:instrText>HYPERLINK \l "Par8806" \o "&lt;6&gt;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instrText>
            </w:r>
            <w:r>
              <w:rPr>
                <w:color w:val="0000FF"/>
              </w:rPr>
              <w:fldChar w:fldCharType="separate"/>
            </w:r>
            <w:r>
              <w:rPr>
                <w:color w:val="0000FF"/>
              </w:rPr>
              <w:t>&lt;6&gt;</w:t>
            </w:r>
            <w:r>
              <w:rPr>
                <w:color w:val="0000FF"/>
              </w:rPr>
              <w:fldChar w:fldCharType="end"/>
            </w:r>
          </w:p>
        </w:tc>
        <w:tc>
          <w:tcPr>
            <w:tcW w:type="dxa" w:w="1984"/>
            <w:tcBorders>
              <w:top w:color="000000" w:sz="4" w:val="single"/>
              <w:left w:color="000000" w:sz="4" w:val="single"/>
              <w:bottom w:color="000000" w:sz="4" w:val="single"/>
              <w:right w:color="000000" w:sz="4" w:val="single"/>
            </w:tcBorders>
            <w:tcMar>
              <w:left w:type="dxa" w:w="0"/>
              <w:right w:type="dxa" w:w="0"/>
            </w:tcMar>
          </w:tcPr>
          <w:p w14:paraId="831F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41F0000">
            <w:pPr>
              <w:pStyle w:val="Style_2"/>
              <w:ind w:firstLine="0" w:left="0"/>
              <w:jc w:val="center"/>
            </w:pPr>
            <w:r>
              <w:t>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51F0000">
            <w:pPr>
              <w:pStyle w:val="Style_2"/>
              <w:ind w:firstLine="0" w:left="0"/>
              <w:jc w:val="center"/>
            </w:pPr>
            <w:r>
              <w:t>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61F0000">
            <w:pPr>
              <w:pStyle w:val="Style_2"/>
              <w:ind w:firstLine="0" w:left="0"/>
              <w:jc w:val="center"/>
            </w:pPr>
            <w:r>
              <w:t>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71F0000">
            <w:pPr>
              <w:pStyle w:val="Style_2"/>
              <w:ind w:firstLine="0" w:left="0"/>
              <w:jc w:val="center"/>
            </w:pPr>
            <w:r>
              <w:t>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81F0000">
            <w:pPr>
              <w:pStyle w:val="Style_2"/>
              <w:ind w:firstLine="0" w:left="0"/>
              <w:jc w:val="center"/>
            </w:pPr>
            <w:r>
              <w:t>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91F0000">
            <w:pPr>
              <w:pStyle w:val="Style_2"/>
              <w:ind w:firstLine="0" w:left="0"/>
              <w:jc w:val="center"/>
            </w:pPr>
            <w:r>
              <w:t>0</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8A1F0000">
            <w:pPr>
              <w:pStyle w:val="Style_2"/>
              <w:ind w:firstLine="0" w:left="0"/>
              <w:jc w:val="center"/>
            </w:pPr>
            <w:r>
              <w:t>21.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8B1F0000">
            <w:pPr>
              <w:pStyle w:val="Style_2"/>
              <w:ind w:firstLine="0" w:left="0"/>
              <w:jc w:val="left"/>
            </w:pPr>
            <w:r>
              <w:t xml:space="preserve">посещения на дому выездными патронажными бригадами </w:t>
            </w:r>
            <w:r>
              <w:rPr>
                <w:color w:val="0000FF"/>
              </w:rPr>
              <w:fldChar w:fldCharType="begin"/>
            </w:r>
            <w:r>
              <w:rPr>
                <w:color w:val="0000FF"/>
              </w:rPr>
              <w:instrText>HYPERLINK \l "Par8806" \o "&lt;6&gt;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instrText>
            </w:r>
            <w:r>
              <w:rPr>
                <w:color w:val="0000FF"/>
              </w:rPr>
              <w:fldChar w:fldCharType="separate"/>
            </w:r>
            <w:r>
              <w:rPr>
                <w:color w:val="0000FF"/>
              </w:rPr>
              <w:t>&lt;6&gt;</w:t>
            </w:r>
            <w:r>
              <w:rPr>
                <w:color w:val="0000FF"/>
              </w:rPr>
              <w:fldChar w:fldCharType="end"/>
            </w:r>
          </w:p>
        </w:tc>
        <w:tc>
          <w:tcPr>
            <w:tcW w:type="dxa" w:w="1984"/>
            <w:tcBorders>
              <w:top w:color="000000" w:sz="4" w:val="single"/>
              <w:left w:color="000000" w:sz="4" w:val="single"/>
              <w:bottom w:color="000000" w:sz="4" w:val="single"/>
              <w:right w:color="000000" w:sz="4" w:val="single"/>
            </w:tcBorders>
            <w:tcMar>
              <w:left w:type="dxa" w:w="0"/>
              <w:right w:type="dxa" w:w="0"/>
            </w:tcMar>
          </w:tcPr>
          <w:p w14:paraId="8C1F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D1F0000">
            <w:pPr>
              <w:pStyle w:val="Style_2"/>
              <w:ind w:firstLine="0" w:left="0"/>
              <w:jc w:val="center"/>
            </w:pPr>
            <w:r>
              <w:t>0,008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E1F0000">
            <w:pPr>
              <w:pStyle w:val="Style_2"/>
              <w:ind w:firstLine="0" w:left="0"/>
              <w:jc w:val="center"/>
            </w:pPr>
            <w:r>
              <w:t>2</w:t>
            </w:r>
            <w:r>
              <w:t> </w:t>
            </w:r>
            <w:r>
              <w:t>966,6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F1F0000">
            <w:pPr>
              <w:pStyle w:val="Style_2"/>
              <w:ind w:firstLine="0" w:left="0"/>
              <w:jc w:val="center"/>
            </w:pPr>
            <w:r>
              <w:t>0,008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01F0000">
            <w:pPr>
              <w:pStyle w:val="Style_2"/>
              <w:ind w:firstLine="0" w:left="0"/>
              <w:jc w:val="center"/>
            </w:pPr>
            <w:r>
              <w:t>3</w:t>
            </w:r>
            <w:r>
              <w:t> </w:t>
            </w:r>
            <w:r>
              <w:t>228,8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11F0000">
            <w:pPr>
              <w:pStyle w:val="Style_2"/>
              <w:ind w:firstLine="0" w:left="0"/>
              <w:jc w:val="center"/>
            </w:pPr>
            <w:r>
              <w:t>0,008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21F0000">
            <w:pPr>
              <w:pStyle w:val="Style_2"/>
              <w:ind w:firstLine="0" w:left="0"/>
              <w:jc w:val="center"/>
            </w:pPr>
            <w:r>
              <w:t>3</w:t>
            </w:r>
            <w:r>
              <w:t> </w:t>
            </w:r>
            <w:r>
              <w:t>459,8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931F0000">
            <w:pPr>
              <w:pStyle w:val="Style_2"/>
              <w:ind w:firstLine="0" w:left="0"/>
              <w:jc w:val="center"/>
            </w:pPr>
            <w:r>
              <w:t>22.</w:t>
            </w:r>
          </w:p>
        </w:tc>
        <w:tc>
          <w:tcPr>
            <w:tcW w:type="dxa" w:w="2835"/>
            <w:tcBorders>
              <w:top w:color="000000" w:sz="4" w:val="single"/>
              <w:left w:color="000000" w:sz="4" w:val="single"/>
              <w:bottom w:color="000000" w:sz="4" w:val="single"/>
              <w:right w:color="000000" w:sz="4" w:val="single"/>
            </w:tcBorders>
            <w:tcMar>
              <w:left w:type="dxa" w:w="0"/>
              <w:right w:type="dxa" w:w="0"/>
            </w:tcMar>
          </w:tcPr>
          <w:p w14:paraId="941F0000">
            <w:pPr>
              <w:pStyle w:val="Style_2"/>
              <w:ind w:firstLine="0" w:left="0"/>
              <w:jc w:val="left"/>
            </w:pPr>
            <w:r>
              <w:t>в том числе для детского населения</w:t>
            </w:r>
          </w:p>
        </w:tc>
        <w:tc>
          <w:tcPr>
            <w:tcW w:type="dxa" w:w="1984"/>
            <w:tcBorders>
              <w:top w:color="000000" w:sz="4" w:val="single"/>
              <w:left w:color="000000" w:sz="4" w:val="single"/>
              <w:bottom w:color="000000" w:sz="4" w:val="single"/>
              <w:right w:color="000000" w:sz="4" w:val="single"/>
            </w:tcBorders>
            <w:tcMar>
              <w:left w:type="dxa" w:w="0"/>
              <w:right w:type="dxa" w:w="0"/>
            </w:tcMar>
          </w:tcPr>
          <w:p w14:paraId="951F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61F0000">
            <w:pPr>
              <w:pStyle w:val="Style_2"/>
              <w:ind w:firstLine="0" w:left="0"/>
              <w:jc w:val="center"/>
            </w:pPr>
            <w:r>
              <w:t>0,000302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71F0000">
            <w:pPr>
              <w:pStyle w:val="Style_2"/>
              <w:ind w:firstLine="0" w:left="0"/>
              <w:jc w:val="center"/>
            </w:pPr>
            <w:r>
              <w:t>2</w:t>
            </w:r>
            <w:r>
              <w:t> </w:t>
            </w:r>
            <w:r>
              <w:t>966,6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81F0000">
            <w:pPr>
              <w:pStyle w:val="Style_2"/>
              <w:ind w:firstLine="0" w:left="0"/>
              <w:jc w:val="center"/>
            </w:pPr>
            <w:r>
              <w:t>0,000302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91F0000">
            <w:pPr>
              <w:pStyle w:val="Style_2"/>
              <w:ind w:firstLine="0" w:left="0"/>
              <w:jc w:val="center"/>
            </w:pPr>
            <w:r>
              <w:t>3</w:t>
            </w:r>
            <w:r>
              <w:t> </w:t>
            </w:r>
            <w:r>
              <w:t>410,6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A1F0000">
            <w:pPr>
              <w:pStyle w:val="Style_2"/>
              <w:ind w:firstLine="0" w:left="0"/>
              <w:jc w:val="center"/>
            </w:pPr>
            <w:r>
              <w:t>0,000302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B1F0000">
            <w:pPr>
              <w:pStyle w:val="Style_2"/>
              <w:ind w:firstLine="0" w:left="0"/>
              <w:jc w:val="center"/>
            </w:pPr>
            <w:r>
              <w:t>3</w:t>
            </w:r>
            <w:r>
              <w:t> </w:t>
            </w:r>
            <w:r>
              <w:t>645,5</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9C1F0000">
            <w:pPr>
              <w:pStyle w:val="Style_2"/>
              <w:ind w:firstLine="0" w:left="0"/>
              <w:jc w:val="center"/>
            </w:pPr>
            <w:r>
              <w:t>23.</w:t>
            </w:r>
          </w:p>
        </w:tc>
        <w:tc>
          <w:tcPr>
            <w:tcW w:type="dxa" w:w="2835"/>
            <w:tcBorders>
              <w:top w:color="000000" w:sz="4" w:val="single"/>
              <w:left w:color="000000" w:sz="4" w:val="single"/>
              <w:bottom w:color="000000" w:sz="4" w:val="single"/>
              <w:right w:color="000000" w:sz="4" w:val="single"/>
            </w:tcBorders>
            <w:tcMar>
              <w:left w:type="dxa" w:w="0"/>
              <w:right w:type="dxa" w:w="0"/>
            </w:tcMar>
          </w:tcPr>
          <w:p w14:paraId="9D1F0000">
            <w:pPr>
              <w:pStyle w:val="Style_2"/>
              <w:ind w:firstLine="0" w:left="0"/>
              <w:jc w:val="left"/>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type="dxa" w:w="1984"/>
            <w:tcBorders>
              <w:top w:color="000000" w:sz="4" w:val="single"/>
              <w:left w:color="000000" w:sz="4" w:val="single"/>
              <w:bottom w:color="000000" w:sz="4" w:val="single"/>
              <w:right w:color="000000" w:sz="4" w:val="single"/>
            </w:tcBorders>
            <w:tcMar>
              <w:left w:type="dxa" w:w="0"/>
              <w:right w:type="dxa" w:w="0"/>
            </w:tcMar>
          </w:tcPr>
          <w:p w14:paraId="9E1F0000">
            <w:pPr>
              <w:pStyle w:val="Style_2"/>
              <w:ind w:firstLine="0" w:left="0"/>
              <w:jc w:val="left"/>
            </w:pPr>
            <w:r>
              <w:t>койко-дней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F1F0000">
            <w:pPr>
              <w:pStyle w:val="Style_2"/>
              <w:ind w:firstLine="0" w:left="0"/>
              <w:jc w:val="center"/>
            </w:pPr>
            <w:r>
              <w:t>0,109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01F0000">
            <w:pPr>
              <w:pStyle w:val="Style_2"/>
              <w:ind w:firstLine="0" w:left="0"/>
              <w:jc w:val="center"/>
            </w:pPr>
            <w:r>
              <w:t>3</w:t>
            </w:r>
            <w:r>
              <w:t> </w:t>
            </w:r>
            <w:r>
              <w:t>510,3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11F0000">
            <w:pPr>
              <w:pStyle w:val="Style_2"/>
              <w:ind w:firstLine="0" w:left="0"/>
              <w:jc w:val="center"/>
            </w:pPr>
            <w:r>
              <w:t>0,11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21F0000">
            <w:pPr>
              <w:pStyle w:val="Style_2"/>
              <w:ind w:firstLine="0" w:left="0"/>
              <w:jc w:val="center"/>
            </w:pPr>
            <w:r>
              <w:t>3</w:t>
            </w:r>
            <w:r>
              <w:t> </w:t>
            </w:r>
            <w:r>
              <w:t>810,1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31F0000">
            <w:pPr>
              <w:pStyle w:val="Style_2"/>
              <w:ind w:firstLine="0" w:left="0"/>
              <w:jc w:val="center"/>
            </w:pPr>
            <w:r>
              <w:t>0,111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41F0000">
            <w:pPr>
              <w:pStyle w:val="Style_2"/>
              <w:ind w:firstLine="0" w:left="0"/>
              <w:jc w:val="center"/>
            </w:pPr>
            <w:r>
              <w:t>4</w:t>
            </w:r>
            <w:r>
              <w:t> </w:t>
            </w:r>
            <w:r>
              <w:t>075,8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A51F0000">
            <w:pPr>
              <w:pStyle w:val="Style_2"/>
              <w:ind w:firstLine="0" w:left="0"/>
              <w:jc w:val="center"/>
            </w:pPr>
            <w:r>
              <w:t>24.</w:t>
            </w:r>
          </w:p>
        </w:tc>
        <w:tc>
          <w:tcPr>
            <w:tcW w:type="dxa" w:w="2835"/>
            <w:tcBorders>
              <w:top w:color="000000" w:sz="4" w:val="single"/>
              <w:left w:color="000000" w:sz="4" w:val="single"/>
              <w:bottom w:color="000000" w:sz="4" w:val="single"/>
              <w:right w:color="000000" w:sz="4" w:val="single"/>
            </w:tcBorders>
            <w:tcMar>
              <w:left w:type="dxa" w:w="0"/>
              <w:right w:type="dxa" w:w="0"/>
            </w:tcMar>
          </w:tcPr>
          <w:p w14:paraId="A61F0000">
            <w:pPr>
              <w:pStyle w:val="Style_2"/>
              <w:ind w:firstLine="0" w:left="0"/>
              <w:jc w:val="left"/>
            </w:pPr>
            <w:r>
              <w:t>в том числе для детского населения</w:t>
            </w:r>
          </w:p>
        </w:tc>
        <w:tc>
          <w:tcPr>
            <w:tcW w:type="dxa" w:w="1984"/>
            <w:tcBorders>
              <w:top w:color="000000" w:sz="4" w:val="single"/>
              <w:left w:color="000000" w:sz="4" w:val="single"/>
              <w:bottom w:color="000000" w:sz="4" w:val="single"/>
              <w:right w:color="000000" w:sz="4" w:val="single"/>
            </w:tcBorders>
            <w:tcMar>
              <w:left w:type="dxa" w:w="0"/>
              <w:right w:type="dxa" w:w="0"/>
            </w:tcMar>
          </w:tcPr>
          <w:p w14:paraId="A71F0000">
            <w:pPr>
              <w:pStyle w:val="Style_2"/>
              <w:ind w:firstLine="0" w:left="0"/>
              <w:jc w:val="left"/>
            </w:pPr>
            <w:r>
              <w:t>койко-дней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81F0000">
            <w:pPr>
              <w:pStyle w:val="Style_2"/>
              <w:ind w:firstLine="0" w:left="0"/>
              <w:jc w:val="center"/>
            </w:pPr>
            <w:r>
              <w:t>0,002054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91F0000">
            <w:pPr>
              <w:pStyle w:val="Style_2"/>
              <w:ind w:firstLine="0" w:left="0"/>
              <w:jc w:val="center"/>
            </w:pPr>
            <w:r>
              <w:t>3</w:t>
            </w:r>
            <w:r>
              <w:t> </w:t>
            </w:r>
            <w:r>
              <w:t>529,7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A1F0000">
            <w:pPr>
              <w:pStyle w:val="Style_2"/>
              <w:ind w:firstLine="0" w:left="0"/>
              <w:jc w:val="center"/>
            </w:pPr>
            <w:r>
              <w:t>0,002054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B1F0000">
            <w:pPr>
              <w:pStyle w:val="Style_2"/>
              <w:ind w:firstLine="0" w:left="0"/>
              <w:jc w:val="center"/>
            </w:pPr>
            <w:r>
              <w:t>3</w:t>
            </w:r>
            <w:r>
              <w:t> </w:t>
            </w:r>
            <w:r>
              <w:t>832,7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C1F0000">
            <w:pPr>
              <w:pStyle w:val="Style_2"/>
              <w:ind w:firstLine="0" w:left="0"/>
              <w:jc w:val="center"/>
            </w:pPr>
            <w:r>
              <w:t>0,002054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D1F0000">
            <w:pPr>
              <w:pStyle w:val="Style_2"/>
              <w:ind w:firstLine="0" w:left="0"/>
              <w:jc w:val="center"/>
            </w:pPr>
            <w:r>
              <w:t>4</w:t>
            </w:r>
            <w:r>
              <w:t> </w:t>
            </w:r>
            <w:r>
              <w:t>100,2</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AE1F0000">
            <w:pPr>
              <w:pStyle w:val="Style_2"/>
              <w:ind w:firstLine="0" w:left="0"/>
              <w:jc w:val="center"/>
            </w:pPr>
            <w:r>
              <w:t>25.</w:t>
            </w:r>
          </w:p>
        </w:tc>
        <w:tc>
          <w:tcPr>
            <w:tcW w:type="dxa" w:w="14341"/>
            <w:gridSpan w:val="8"/>
            <w:tcBorders>
              <w:top w:color="000000" w:sz="4" w:val="single"/>
              <w:left w:color="000000" w:sz="4" w:val="single"/>
              <w:bottom w:color="000000" w:sz="4" w:val="single"/>
              <w:right w:color="000000" w:sz="4" w:val="single"/>
            </w:tcBorders>
            <w:tcMar>
              <w:left w:type="dxa" w:w="0"/>
              <w:right w:type="dxa" w:w="0"/>
            </w:tcMar>
          </w:tcPr>
          <w:p w14:paraId="AF1F0000">
            <w:pPr>
              <w:pStyle w:val="Style_2"/>
              <w:ind w:firstLine="0" w:left="0"/>
              <w:jc w:val="center"/>
            </w:pPr>
            <w:r>
              <w:t>II. В рамках территориальной программы обязательного медицинского страхования</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B01F0000">
            <w:pPr>
              <w:pStyle w:val="Style_2"/>
              <w:ind w:firstLine="0" w:left="0"/>
              <w:jc w:val="center"/>
            </w:pPr>
            <w:r>
              <w:t>26.</w:t>
            </w:r>
          </w:p>
        </w:tc>
        <w:tc>
          <w:tcPr>
            <w:tcW w:type="dxa" w:w="2835"/>
            <w:tcBorders>
              <w:top w:color="000000" w:sz="4" w:val="single"/>
              <w:left w:color="000000" w:sz="4" w:val="single"/>
              <w:bottom w:color="000000" w:sz="4" w:val="single"/>
              <w:right w:color="000000" w:sz="4" w:val="single"/>
            </w:tcBorders>
            <w:tcMar>
              <w:left w:type="dxa" w:w="0"/>
              <w:right w:type="dxa" w:w="0"/>
            </w:tcMar>
          </w:tcPr>
          <w:p w14:paraId="B11F0000">
            <w:pPr>
              <w:pStyle w:val="Style_2"/>
              <w:ind w:firstLine="0" w:left="0"/>
              <w:jc w:val="left"/>
            </w:pPr>
            <w:r>
              <w:t>1. Скорая, в том числе скорая специализированная, медицинская помощь</w:t>
            </w:r>
          </w:p>
        </w:tc>
        <w:tc>
          <w:tcPr>
            <w:tcW w:type="dxa" w:w="1984"/>
            <w:tcBorders>
              <w:top w:color="000000" w:sz="4" w:val="single"/>
              <w:left w:color="000000" w:sz="4" w:val="single"/>
              <w:bottom w:color="000000" w:sz="4" w:val="single"/>
              <w:right w:color="000000" w:sz="4" w:val="single"/>
            </w:tcBorders>
            <w:tcMar>
              <w:left w:type="dxa" w:w="0"/>
              <w:right w:type="dxa" w:w="0"/>
            </w:tcMar>
          </w:tcPr>
          <w:p w14:paraId="B21F0000">
            <w:pPr>
              <w:pStyle w:val="Style_2"/>
              <w:ind w:firstLine="0" w:left="0"/>
              <w:jc w:val="left"/>
            </w:pPr>
            <w:r>
              <w:t>вызовов</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31F0000">
            <w:pPr>
              <w:pStyle w:val="Style_2"/>
              <w:ind w:firstLine="0" w:left="0"/>
              <w:jc w:val="center"/>
            </w:pPr>
            <w:r>
              <w:t>0,3103199097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41F0000">
            <w:pPr>
              <w:pStyle w:val="Style_2"/>
              <w:ind w:firstLine="0" w:left="0"/>
              <w:jc w:val="center"/>
            </w:pPr>
            <w:r>
              <w:t>4 292,8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51F0000">
            <w:pPr>
              <w:pStyle w:val="Style_2"/>
              <w:ind w:firstLine="0" w:left="0"/>
              <w:jc w:val="center"/>
            </w:pPr>
            <w:r>
              <w:t>0,3100377641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61F0000">
            <w:pPr>
              <w:pStyle w:val="Style_2"/>
              <w:ind w:firstLine="0" w:left="0"/>
              <w:jc w:val="center"/>
            </w:pPr>
            <w:r>
              <w:t>4 680,4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71F0000">
            <w:pPr>
              <w:pStyle w:val="Style_2"/>
              <w:ind w:firstLine="0" w:left="0"/>
              <w:jc w:val="center"/>
            </w:pPr>
            <w:r>
              <w:t>0,3085555953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81F0000">
            <w:pPr>
              <w:pStyle w:val="Style_2"/>
              <w:ind w:firstLine="0" w:left="0"/>
              <w:jc w:val="center"/>
            </w:pPr>
            <w:r>
              <w:t>5 030,0</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B91F0000">
            <w:pPr>
              <w:pStyle w:val="Style_2"/>
              <w:ind w:firstLine="0" w:left="0"/>
              <w:jc w:val="center"/>
            </w:pPr>
            <w:r>
              <w:t>27.</w:t>
            </w:r>
          </w:p>
        </w:tc>
        <w:tc>
          <w:tcPr>
            <w:tcW w:type="dxa" w:w="2835"/>
            <w:tcBorders>
              <w:top w:color="000000" w:sz="4" w:val="single"/>
              <w:left w:color="000000" w:sz="4" w:val="single"/>
              <w:bottom w:color="000000" w:sz="4" w:val="single"/>
              <w:right w:color="000000" w:sz="4" w:val="single"/>
            </w:tcBorders>
            <w:tcMar>
              <w:left w:type="dxa" w:w="0"/>
              <w:right w:type="dxa" w:w="0"/>
            </w:tcMar>
          </w:tcPr>
          <w:p w14:paraId="BA1F0000">
            <w:pPr>
              <w:pStyle w:val="Style_2"/>
              <w:ind w:firstLine="0" w:left="0"/>
              <w:jc w:val="left"/>
            </w:pPr>
            <w:r>
              <w:t>2. Первичная медико-санитарная помощь, за исключением медицинской реабилитации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BB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C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D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E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F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0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11F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C21F0000">
            <w:pPr>
              <w:pStyle w:val="Style_2"/>
              <w:ind w:firstLine="0" w:left="0"/>
              <w:jc w:val="center"/>
            </w:pPr>
            <w:r>
              <w:t>28.</w:t>
            </w:r>
          </w:p>
        </w:tc>
        <w:tc>
          <w:tcPr>
            <w:tcW w:type="dxa" w:w="2835"/>
            <w:tcBorders>
              <w:top w:color="000000" w:sz="4" w:val="single"/>
              <w:left w:color="000000" w:sz="4" w:val="single"/>
              <w:bottom w:color="000000" w:sz="4" w:val="single"/>
              <w:right w:color="000000" w:sz="4" w:val="single"/>
            </w:tcBorders>
            <w:tcMar>
              <w:left w:type="dxa" w:w="0"/>
              <w:right w:type="dxa" w:w="0"/>
            </w:tcMar>
          </w:tcPr>
          <w:p w14:paraId="C31F0000">
            <w:pPr>
              <w:pStyle w:val="Style_2"/>
              <w:ind w:firstLine="0" w:left="0"/>
              <w:jc w:val="left"/>
            </w:pPr>
            <w:r>
              <w:t>2.1. в амбулаторных условиях:</w:t>
            </w:r>
          </w:p>
        </w:tc>
        <w:tc>
          <w:tcPr>
            <w:tcW w:type="dxa" w:w="1984"/>
            <w:tcBorders>
              <w:top w:color="000000" w:sz="4" w:val="single"/>
              <w:left w:color="000000" w:sz="4" w:val="single"/>
              <w:bottom w:color="000000" w:sz="4" w:val="single"/>
              <w:right w:color="000000" w:sz="4" w:val="single"/>
            </w:tcBorders>
            <w:tcMar>
              <w:left w:type="dxa" w:w="0"/>
              <w:right w:type="dxa" w:w="0"/>
            </w:tcMar>
          </w:tcPr>
          <w:p w14:paraId="C4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5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6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7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8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91F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A1F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CB1F0000">
            <w:pPr>
              <w:pStyle w:val="Style_2"/>
              <w:ind w:firstLine="0" w:left="0"/>
              <w:jc w:val="center"/>
            </w:pPr>
            <w:r>
              <w:t>29.</w:t>
            </w:r>
          </w:p>
        </w:tc>
        <w:tc>
          <w:tcPr>
            <w:tcW w:type="dxa" w:w="2835"/>
            <w:tcBorders>
              <w:top w:color="000000" w:sz="4" w:val="single"/>
              <w:left w:color="000000" w:sz="4" w:val="single"/>
              <w:bottom w:color="000000" w:sz="4" w:val="single"/>
              <w:right w:color="000000" w:sz="4" w:val="single"/>
            </w:tcBorders>
            <w:tcMar>
              <w:left w:type="dxa" w:w="0"/>
              <w:right w:type="dxa" w:w="0"/>
            </w:tcMar>
          </w:tcPr>
          <w:p w14:paraId="CC1F0000">
            <w:pPr>
              <w:pStyle w:val="Style_2"/>
              <w:ind w:firstLine="0" w:left="0"/>
              <w:jc w:val="left"/>
            </w:pPr>
            <w:r>
              <w:t>2.1.1. посещения в рамках проведения профилактических медицинских осмотров</w:t>
            </w:r>
          </w:p>
        </w:tc>
        <w:tc>
          <w:tcPr>
            <w:tcW w:type="dxa" w:w="1984"/>
            <w:tcBorders>
              <w:top w:color="000000" w:sz="4" w:val="single"/>
              <w:left w:color="000000" w:sz="4" w:val="single"/>
              <w:bottom w:color="000000" w:sz="4" w:val="single"/>
              <w:right w:color="000000" w:sz="4" w:val="single"/>
            </w:tcBorders>
            <w:tcMar>
              <w:left w:type="dxa" w:w="0"/>
              <w:right w:type="dxa" w:w="0"/>
            </w:tcMar>
          </w:tcPr>
          <w:p w14:paraId="CD1F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E1F0000">
            <w:pPr>
              <w:pStyle w:val="Style_2"/>
              <w:ind w:firstLine="0" w:left="0"/>
              <w:jc w:val="center"/>
            </w:pPr>
            <w:r>
              <w:t>0,266791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F1F0000">
            <w:pPr>
              <w:pStyle w:val="Style_2"/>
              <w:ind w:firstLine="0" w:left="0"/>
              <w:jc w:val="center"/>
            </w:pPr>
            <w:r>
              <w:t>2 620,5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01F0000">
            <w:pPr>
              <w:pStyle w:val="Style_2"/>
              <w:ind w:firstLine="0" w:left="0"/>
              <w:jc w:val="center"/>
            </w:pPr>
            <w:r>
              <w:t>0,266791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11F0000">
            <w:pPr>
              <w:pStyle w:val="Style_2"/>
              <w:ind w:firstLine="0" w:left="0"/>
              <w:jc w:val="center"/>
            </w:pPr>
            <w:r>
              <w:t>2 853,1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21F0000">
            <w:pPr>
              <w:pStyle w:val="Style_2"/>
              <w:ind w:firstLine="0" w:left="0"/>
              <w:jc w:val="center"/>
            </w:pPr>
            <w:r>
              <w:t>0,266791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31F0000">
            <w:pPr>
              <w:pStyle w:val="Style_2"/>
              <w:ind w:firstLine="0" w:left="0"/>
              <w:jc w:val="center"/>
            </w:pPr>
            <w:r>
              <w:t>3 063,2</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D41F0000">
            <w:pPr>
              <w:pStyle w:val="Style_2"/>
              <w:ind w:firstLine="0" w:left="0"/>
              <w:jc w:val="center"/>
            </w:pPr>
            <w:r>
              <w:t>30.</w:t>
            </w:r>
          </w:p>
        </w:tc>
        <w:tc>
          <w:tcPr>
            <w:tcW w:type="dxa" w:w="2835"/>
            <w:tcBorders>
              <w:top w:color="000000" w:sz="4" w:val="single"/>
              <w:left w:color="000000" w:sz="4" w:val="single"/>
              <w:bottom w:color="000000" w:sz="4" w:val="single"/>
              <w:right w:color="000000" w:sz="4" w:val="single"/>
            </w:tcBorders>
            <w:tcMar>
              <w:left w:type="dxa" w:w="0"/>
              <w:right w:type="dxa" w:w="0"/>
            </w:tcMar>
          </w:tcPr>
          <w:p w14:paraId="D51F0000">
            <w:pPr>
              <w:pStyle w:val="Style_2"/>
              <w:ind w:firstLine="0" w:left="0"/>
              <w:jc w:val="left"/>
            </w:pPr>
            <w:r>
              <w:t xml:space="preserve">2.1.2. посещения в рамках проведения диспансеризации </w:t>
            </w:r>
            <w:r>
              <w:rPr>
                <w:color w:val="0000FF"/>
              </w:rPr>
              <w:fldChar w:fldCharType="begin"/>
            </w:r>
            <w:r>
              <w:rPr>
                <w:color w:val="0000FF"/>
              </w:rPr>
              <w:instrText>HYPERLINK \l "Par8807" \o "&lt;7&gt;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w:instrText>
            </w:r>
            <w:r>
              <w:rPr>
                <w:color w:val="0000FF"/>
              </w:rPr>
              <w:fldChar w:fldCharType="separate"/>
            </w:r>
            <w:r>
              <w:rPr>
                <w:color w:val="0000FF"/>
              </w:rPr>
              <w:t>&lt;7&gt;</w:t>
            </w:r>
            <w:r>
              <w:rPr>
                <w:color w:val="0000FF"/>
              </w:rPr>
              <w:fldChar w:fldCharType="end"/>
            </w:r>
            <w:r>
              <w:t>, всего</w:t>
            </w:r>
          </w:p>
        </w:tc>
        <w:tc>
          <w:tcPr>
            <w:tcW w:type="dxa" w:w="1984"/>
            <w:tcBorders>
              <w:top w:color="000000" w:sz="4" w:val="single"/>
              <w:left w:color="000000" w:sz="4" w:val="single"/>
              <w:bottom w:color="000000" w:sz="4" w:val="single"/>
              <w:right w:color="000000" w:sz="4" w:val="single"/>
            </w:tcBorders>
            <w:tcMar>
              <w:left w:type="dxa" w:w="0"/>
              <w:right w:type="dxa" w:w="0"/>
            </w:tcMar>
          </w:tcPr>
          <w:p w14:paraId="D61F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71F0000">
            <w:pPr>
              <w:pStyle w:val="Style_2"/>
              <w:ind w:firstLine="0" w:left="0"/>
              <w:jc w:val="center"/>
            </w:pPr>
            <w:r>
              <w:t>0,432393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81F0000">
            <w:pPr>
              <w:pStyle w:val="Style_2"/>
              <w:ind w:firstLine="0" w:left="0"/>
              <w:jc w:val="center"/>
            </w:pPr>
            <w:r>
              <w:t>3 202,7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91F0000">
            <w:pPr>
              <w:pStyle w:val="Style_2"/>
              <w:ind w:firstLine="0" w:left="0"/>
              <w:jc w:val="center"/>
            </w:pPr>
            <w:r>
              <w:t>0,432393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A1F0000">
            <w:pPr>
              <w:pStyle w:val="Style_2"/>
              <w:ind w:firstLine="0" w:left="0"/>
              <w:jc w:val="center"/>
            </w:pPr>
            <w:r>
              <w:t>3 487,0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B1F0000">
            <w:pPr>
              <w:pStyle w:val="Style_2"/>
              <w:ind w:firstLine="0" w:left="0"/>
              <w:jc w:val="center"/>
            </w:pPr>
            <w:r>
              <w:t>0,432393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C1F0000">
            <w:pPr>
              <w:pStyle w:val="Style_2"/>
              <w:ind w:firstLine="0" w:left="0"/>
              <w:jc w:val="center"/>
            </w:pPr>
            <w:r>
              <w:t>3 743,7</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DD1F0000">
            <w:pPr>
              <w:pStyle w:val="Style_2"/>
              <w:ind w:firstLine="0" w:left="0"/>
              <w:jc w:val="center"/>
            </w:pPr>
            <w:r>
              <w:t>31.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DE1F0000">
            <w:pPr>
              <w:pStyle w:val="Style_2"/>
              <w:ind w:firstLine="0" w:left="0"/>
              <w:jc w:val="left"/>
            </w:pPr>
            <w:r>
              <w:t>2.1.2.1. в том числе для проведения углубленной диспансеризации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DF1F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01F0000">
            <w:pPr>
              <w:pStyle w:val="Style_2"/>
              <w:ind w:firstLine="0" w:left="0"/>
              <w:jc w:val="center"/>
            </w:pPr>
            <w:r>
              <w:t>0,050758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11F0000">
            <w:pPr>
              <w:pStyle w:val="Style_2"/>
              <w:ind w:firstLine="0" w:left="0"/>
              <w:jc w:val="center"/>
            </w:pPr>
            <w:r>
              <w:t>1 384,8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21F0000">
            <w:pPr>
              <w:pStyle w:val="Style_2"/>
              <w:ind w:firstLine="0" w:left="0"/>
              <w:jc w:val="center"/>
            </w:pPr>
            <w:r>
              <w:t>0,050758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31F0000">
            <w:pPr>
              <w:pStyle w:val="Style_2"/>
              <w:ind w:firstLine="0" w:left="0"/>
              <w:jc w:val="center"/>
            </w:pPr>
            <w:r>
              <w:t>1 507,7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41F0000">
            <w:pPr>
              <w:pStyle w:val="Style_2"/>
              <w:ind w:firstLine="0" w:left="0"/>
              <w:jc w:val="center"/>
            </w:pPr>
            <w:r>
              <w:t>0,050758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51F0000">
            <w:pPr>
              <w:pStyle w:val="Style_2"/>
              <w:ind w:firstLine="0" w:left="0"/>
              <w:jc w:val="center"/>
            </w:pPr>
            <w:r>
              <w:t>1 618,7</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E61F0000">
            <w:pPr>
              <w:pStyle w:val="Style_2"/>
              <w:ind w:firstLine="0" w:left="0"/>
              <w:jc w:val="center"/>
            </w:pPr>
            <w:r>
              <w:t>32.</w:t>
            </w:r>
          </w:p>
        </w:tc>
        <w:tc>
          <w:tcPr>
            <w:tcW w:type="dxa" w:w="2835"/>
            <w:tcBorders>
              <w:top w:color="000000" w:sz="4" w:val="single"/>
              <w:left w:color="000000" w:sz="4" w:val="single"/>
              <w:bottom w:color="000000" w:sz="4" w:val="single"/>
              <w:right w:color="000000" w:sz="4" w:val="single"/>
            </w:tcBorders>
            <w:tcMar>
              <w:left w:type="dxa" w:w="0"/>
              <w:right w:type="dxa" w:w="0"/>
            </w:tcMar>
          </w:tcPr>
          <w:p w14:paraId="E71F0000">
            <w:pPr>
              <w:pStyle w:val="Style_2"/>
              <w:ind w:firstLine="0" w:left="0"/>
              <w:jc w:val="left"/>
            </w:pPr>
            <w:r>
              <w:t>2.1.3. Диспансеризация для оценки репродуктивного здоровья женщин и мужчин</w:t>
            </w:r>
          </w:p>
        </w:tc>
        <w:tc>
          <w:tcPr>
            <w:tcW w:type="dxa" w:w="1984"/>
            <w:tcBorders>
              <w:top w:color="000000" w:sz="4" w:val="single"/>
              <w:left w:color="000000" w:sz="4" w:val="single"/>
              <w:bottom w:color="000000" w:sz="4" w:val="single"/>
              <w:right w:color="000000" w:sz="4" w:val="single"/>
            </w:tcBorders>
            <w:tcMar>
              <w:left w:type="dxa" w:w="0"/>
              <w:right w:type="dxa" w:w="0"/>
            </w:tcMar>
          </w:tcPr>
          <w:p w14:paraId="E81F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91F0000">
            <w:pPr>
              <w:pStyle w:val="Style_2"/>
              <w:ind w:firstLine="0" w:left="0"/>
              <w:jc w:val="center"/>
            </w:pPr>
            <w:r>
              <w:t>0,134681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A1F0000">
            <w:pPr>
              <w:pStyle w:val="Style_2"/>
              <w:ind w:firstLine="0" w:left="0"/>
              <w:jc w:val="center"/>
            </w:pPr>
            <w:r>
              <w:t>1 842,7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B1F0000">
            <w:pPr>
              <w:pStyle w:val="Style_2"/>
              <w:ind w:firstLine="0" w:left="0"/>
              <w:jc w:val="center"/>
            </w:pPr>
            <w:r>
              <w:t>0,147308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C1F0000">
            <w:pPr>
              <w:pStyle w:val="Style_2"/>
              <w:ind w:firstLine="0" w:left="0"/>
              <w:jc w:val="center"/>
            </w:pPr>
            <w:r>
              <w:t>2 006,3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D1F0000">
            <w:pPr>
              <w:pStyle w:val="Style_2"/>
              <w:ind w:firstLine="0" w:left="0"/>
              <w:jc w:val="center"/>
            </w:pPr>
            <w:r>
              <w:t>0,159934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E1F0000">
            <w:pPr>
              <w:pStyle w:val="Style_2"/>
              <w:ind w:firstLine="0" w:left="0"/>
              <w:jc w:val="center"/>
            </w:pPr>
            <w:r>
              <w:t>2 154,0</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EF1F0000">
            <w:pPr>
              <w:pStyle w:val="Style_2"/>
              <w:ind w:firstLine="0" w:left="0"/>
              <w:jc w:val="center"/>
            </w:pPr>
            <w:r>
              <w:t>33.</w:t>
            </w:r>
          </w:p>
        </w:tc>
        <w:tc>
          <w:tcPr>
            <w:tcW w:type="dxa" w:w="2835"/>
            <w:tcBorders>
              <w:top w:color="000000" w:sz="4" w:val="single"/>
              <w:left w:color="000000" w:sz="4" w:val="single"/>
              <w:bottom w:color="000000" w:sz="4" w:val="single"/>
              <w:right w:color="000000" w:sz="4" w:val="single"/>
            </w:tcBorders>
            <w:tcMar>
              <w:left w:type="dxa" w:w="0"/>
              <w:right w:type="dxa" w:w="0"/>
            </w:tcMar>
          </w:tcPr>
          <w:p w14:paraId="F01F0000">
            <w:pPr>
              <w:pStyle w:val="Style_2"/>
              <w:ind w:firstLine="0" w:left="0"/>
              <w:jc w:val="left"/>
            </w:pPr>
            <w:r>
              <w:t>2.1.3.1. женщины</w:t>
            </w:r>
          </w:p>
        </w:tc>
        <w:tc>
          <w:tcPr>
            <w:tcW w:type="dxa" w:w="1984"/>
            <w:tcBorders>
              <w:top w:color="000000" w:sz="4" w:val="single"/>
              <w:left w:color="000000" w:sz="4" w:val="single"/>
              <w:bottom w:color="000000" w:sz="4" w:val="single"/>
              <w:right w:color="000000" w:sz="4" w:val="single"/>
            </w:tcBorders>
            <w:tcMar>
              <w:left w:type="dxa" w:w="0"/>
              <w:right w:type="dxa" w:w="0"/>
            </w:tcMar>
          </w:tcPr>
          <w:p w14:paraId="F11F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21F0000">
            <w:pPr>
              <w:pStyle w:val="Style_2"/>
              <w:ind w:firstLine="0" w:left="0"/>
              <w:jc w:val="center"/>
            </w:pPr>
            <w:r>
              <w:t>0,068994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31F0000">
            <w:pPr>
              <w:pStyle w:val="Style_2"/>
              <w:ind w:firstLine="0" w:left="0"/>
              <w:jc w:val="center"/>
            </w:pPr>
            <w:r>
              <w:t>2 920,1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41F0000">
            <w:pPr>
              <w:pStyle w:val="Style_2"/>
              <w:ind w:firstLine="0" w:left="0"/>
              <w:jc w:val="center"/>
            </w:pPr>
            <w:r>
              <w:t>0,075463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51F0000">
            <w:pPr>
              <w:pStyle w:val="Style_2"/>
              <w:ind w:firstLine="0" w:left="0"/>
              <w:jc w:val="center"/>
            </w:pPr>
            <w:r>
              <w:t>3 179,3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61F0000">
            <w:pPr>
              <w:pStyle w:val="Style_2"/>
              <w:ind w:firstLine="0" w:left="0"/>
              <w:jc w:val="center"/>
            </w:pPr>
            <w:r>
              <w:t>0,081931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71F0000">
            <w:pPr>
              <w:pStyle w:val="Style_2"/>
              <w:ind w:firstLine="0" w:left="0"/>
              <w:jc w:val="center"/>
            </w:pPr>
            <w:r>
              <w:t>3 413,4</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F81F0000">
            <w:pPr>
              <w:pStyle w:val="Style_2"/>
              <w:ind w:firstLine="0" w:left="0"/>
              <w:jc w:val="center"/>
            </w:pPr>
            <w:r>
              <w:t>34.</w:t>
            </w:r>
          </w:p>
        </w:tc>
        <w:tc>
          <w:tcPr>
            <w:tcW w:type="dxa" w:w="2835"/>
            <w:tcBorders>
              <w:top w:color="000000" w:sz="4" w:val="single"/>
              <w:left w:color="000000" w:sz="4" w:val="single"/>
              <w:bottom w:color="000000" w:sz="4" w:val="single"/>
              <w:right w:color="000000" w:sz="4" w:val="single"/>
            </w:tcBorders>
            <w:tcMar>
              <w:left w:type="dxa" w:w="0"/>
              <w:right w:type="dxa" w:w="0"/>
            </w:tcMar>
          </w:tcPr>
          <w:p w14:paraId="F91F0000">
            <w:pPr>
              <w:pStyle w:val="Style_2"/>
              <w:ind w:firstLine="0" w:left="0"/>
              <w:jc w:val="left"/>
            </w:pPr>
            <w:r>
              <w:t>2.1.3.2. мужчины</w:t>
            </w:r>
          </w:p>
        </w:tc>
        <w:tc>
          <w:tcPr>
            <w:tcW w:type="dxa" w:w="1984"/>
            <w:tcBorders>
              <w:top w:color="000000" w:sz="4" w:val="single"/>
              <w:left w:color="000000" w:sz="4" w:val="single"/>
              <w:bottom w:color="000000" w:sz="4" w:val="single"/>
              <w:right w:color="000000" w:sz="4" w:val="single"/>
            </w:tcBorders>
            <w:tcMar>
              <w:left w:type="dxa" w:w="0"/>
              <w:right w:type="dxa" w:w="0"/>
            </w:tcMar>
          </w:tcPr>
          <w:p w14:paraId="FA1F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B1F0000">
            <w:pPr>
              <w:pStyle w:val="Style_2"/>
              <w:ind w:firstLine="0" w:left="0"/>
              <w:jc w:val="center"/>
            </w:pPr>
            <w:r>
              <w:t>0,065687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C1F0000">
            <w:pPr>
              <w:pStyle w:val="Style_2"/>
              <w:ind w:firstLine="0" w:left="0"/>
              <w:jc w:val="center"/>
            </w:pPr>
            <w:r>
              <w:t>711,1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D1F0000">
            <w:pPr>
              <w:pStyle w:val="Style_2"/>
              <w:ind w:firstLine="0" w:left="0"/>
              <w:jc w:val="center"/>
            </w:pPr>
            <w:r>
              <w:t>0,071845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E1F0000">
            <w:pPr>
              <w:pStyle w:val="Style_2"/>
              <w:ind w:firstLine="0" w:left="0"/>
              <w:jc w:val="center"/>
            </w:pPr>
            <w:r>
              <w:t>774,2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F1F0000">
            <w:pPr>
              <w:pStyle w:val="Style_2"/>
              <w:ind w:firstLine="0" w:left="0"/>
              <w:jc w:val="center"/>
            </w:pPr>
            <w:r>
              <w:t>0,078003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0200000">
            <w:pPr>
              <w:pStyle w:val="Style_2"/>
              <w:ind w:firstLine="0" w:left="0"/>
              <w:jc w:val="center"/>
            </w:pPr>
            <w:r>
              <w:t>831,2</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01200000">
            <w:pPr>
              <w:pStyle w:val="Style_2"/>
              <w:ind w:firstLine="0" w:left="0"/>
              <w:jc w:val="center"/>
            </w:pPr>
            <w:r>
              <w:t>35.</w:t>
            </w:r>
          </w:p>
        </w:tc>
        <w:tc>
          <w:tcPr>
            <w:tcW w:type="dxa" w:w="2835"/>
            <w:tcBorders>
              <w:top w:color="000000" w:sz="4" w:val="single"/>
              <w:left w:color="000000" w:sz="4" w:val="single"/>
              <w:bottom w:color="000000" w:sz="4" w:val="single"/>
              <w:right w:color="000000" w:sz="4" w:val="single"/>
            </w:tcBorders>
            <w:tcMar>
              <w:left w:type="dxa" w:w="0"/>
              <w:right w:type="dxa" w:w="0"/>
            </w:tcMar>
          </w:tcPr>
          <w:p w14:paraId="02200000">
            <w:pPr>
              <w:pStyle w:val="Style_2"/>
              <w:ind w:firstLine="0" w:left="0"/>
              <w:jc w:val="left"/>
            </w:pPr>
            <w:r>
              <w:t>2.1.4. посещения с иными целями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0320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4200000">
            <w:pPr>
              <w:pStyle w:val="Style_2"/>
              <w:ind w:firstLine="0" w:left="0"/>
              <w:jc w:val="center"/>
            </w:pPr>
            <w:r>
              <w:t>2,3586686642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5200000">
            <w:pPr>
              <w:pStyle w:val="Style_2"/>
              <w:ind w:firstLine="0" w:left="0"/>
              <w:jc w:val="center"/>
            </w:pPr>
            <w:r>
              <w:t>381,7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6200000">
            <w:pPr>
              <w:pStyle w:val="Style_2"/>
              <w:ind w:firstLine="0" w:left="0"/>
              <w:jc w:val="center"/>
            </w:pPr>
            <w:r>
              <w:t>2,3575681155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7200000">
            <w:pPr>
              <w:pStyle w:val="Style_2"/>
              <w:ind w:firstLine="0" w:left="0"/>
              <w:jc w:val="center"/>
            </w:pPr>
            <w:r>
              <w:t>415,4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8200000">
            <w:pPr>
              <w:pStyle w:val="Style_2"/>
              <w:ind w:firstLine="0" w:left="0"/>
              <w:jc w:val="center"/>
            </w:pPr>
            <w:r>
              <w:t>2,3533467831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9200000">
            <w:pPr>
              <w:pStyle w:val="Style_2"/>
              <w:ind w:firstLine="0" w:left="0"/>
              <w:jc w:val="center"/>
            </w:pPr>
            <w:r>
              <w:t>445,3</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0A200000">
            <w:pPr>
              <w:pStyle w:val="Style_2"/>
              <w:ind w:firstLine="0" w:left="0"/>
              <w:jc w:val="center"/>
            </w:pPr>
            <w:r>
              <w:t>36.</w:t>
            </w:r>
          </w:p>
        </w:tc>
        <w:tc>
          <w:tcPr>
            <w:tcW w:type="dxa" w:w="2835"/>
            <w:tcBorders>
              <w:top w:color="000000" w:sz="4" w:val="single"/>
              <w:left w:color="000000" w:sz="4" w:val="single"/>
              <w:bottom w:color="000000" w:sz="4" w:val="single"/>
              <w:right w:color="000000" w:sz="4" w:val="single"/>
            </w:tcBorders>
            <w:tcMar>
              <w:left w:type="dxa" w:w="0"/>
              <w:right w:type="dxa" w:w="0"/>
            </w:tcMar>
          </w:tcPr>
          <w:p w14:paraId="0B200000">
            <w:pPr>
              <w:pStyle w:val="Style_2"/>
              <w:ind w:firstLine="0" w:left="0"/>
              <w:jc w:val="left"/>
            </w:pPr>
            <w:r>
              <w:t>2.1.5. посещения по неотложной помощи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0C20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D200000">
            <w:pPr>
              <w:pStyle w:val="Style_2"/>
              <w:ind w:firstLine="0" w:left="0"/>
              <w:jc w:val="center"/>
            </w:pPr>
            <w:r>
              <w:t>0,54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E200000">
            <w:pPr>
              <w:pStyle w:val="Style_2"/>
              <w:ind w:firstLine="0" w:left="0"/>
              <w:jc w:val="center"/>
            </w:pPr>
            <w:r>
              <w:t>983,6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F200000">
            <w:pPr>
              <w:pStyle w:val="Style_2"/>
              <w:ind w:firstLine="0" w:left="0"/>
              <w:jc w:val="center"/>
            </w:pPr>
            <w:r>
              <w:t>0,54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0200000">
            <w:pPr>
              <w:pStyle w:val="Style_2"/>
              <w:ind w:firstLine="0" w:left="0"/>
              <w:jc w:val="center"/>
            </w:pPr>
            <w:r>
              <w:t>1 070,9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1200000">
            <w:pPr>
              <w:pStyle w:val="Style_2"/>
              <w:ind w:firstLine="0" w:left="0"/>
              <w:jc w:val="center"/>
            </w:pPr>
            <w:r>
              <w:t>0,54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2200000">
            <w:pPr>
              <w:pStyle w:val="Style_2"/>
              <w:ind w:firstLine="0" w:left="0"/>
              <w:jc w:val="center"/>
            </w:pPr>
            <w:r>
              <w:t>1 149,7</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13200000">
            <w:pPr>
              <w:pStyle w:val="Style_2"/>
              <w:ind w:firstLine="0" w:left="0"/>
              <w:jc w:val="center"/>
            </w:pPr>
            <w:r>
              <w:t>37.</w:t>
            </w:r>
          </w:p>
        </w:tc>
        <w:tc>
          <w:tcPr>
            <w:tcW w:type="dxa" w:w="2835"/>
            <w:tcBorders>
              <w:top w:color="000000" w:sz="4" w:val="single"/>
              <w:left w:color="000000" w:sz="4" w:val="single"/>
              <w:bottom w:color="000000" w:sz="4" w:val="single"/>
              <w:right w:color="000000" w:sz="4" w:val="single"/>
            </w:tcBorders>
            <w:tcMar>
              <w:left w:type="dxa" w:w="0"/>
              <w:right w:type="dxa" w:w="0"/>
            </w:tcMar>
          </w:tcPr>
          <w:p w14:paraId="14200000">
            <w:pPr>
              <w:pStyle w:val="Style_2"/>
              <w:ind w:firstLine="0" w:left="0"/>
              <w:jc w:val="left"/>
            </w:pPr>
            <w:r>
              <w:t>2.1.6. обращения в связи с заболеваниями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15200000">
            <w:pPr>
              <w:pStyle w:val="Style_2"/>
              <w:ind w:firstLine="0" w:left="0"/>
              <w:jc w:val="left"/>
            </w:pPr>
            <w:r>
              <w:t>обращений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6200000">
            <w:pPr>
              <w:pStyle w:val="Style_2"/>
              <w:ind w:firstLine="0" w:left="0"/>
              <w:jc w:val="center"/>
            </w:pPr>
            <w:r>
              <w:t>1,2431886519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7200000">
            <w:pPr>
              <w:pStyle w:val="Style_2"/>
              <w:ind w:firstLine="0" w:left="0"/>
              <w:jc w:val="center"/>
            </w:pPr>
            <w:r>
              <w:t>2 062,6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8200000">
            <w:pPr>
              <w:pStyle w:val="Style_2"/>
              <w:ind w:firstLine="0" w:left="0"/>
              <w:jc w:val="center"/>
            </w:pPr>
            <w:r>
              <w:t>1,2428486303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9200000">
            <w:pPr>
              <w:pStyle w:val="Style_2"/>
              <w:ind w:firstLine="0" w:left="0"/>
              <w:jc w:val="center"/>
            </w:pPr>
            <w:r>
              <w:t>2 394,5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A200000">
            <w:pPr>
              <w:pStyle w:val="Style_2"/>
              <w:ind w:firstLine="0" w:left="0"/>
              <w:jc w:val="center"/>
            </w:pPr>
            <w:r>
              <w:t>1,2415482284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B200000">
            <w:pPr>
              <w:pStyle w:val="Style_2"/>
              <w:ind w:firstLine="0" w:left="0"/>
              <w:jc w:val="center"/>
            </w:pPr>
            <w:r>
              <w:t>2 571,1</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1C200000">
            <w:pPr>
              <w:pStyle w:val="Style_2"/>
              <w:ind w:firstLine="0" w:left="0"/>
              <w:jc w:val="center"/>
            </w:pPr>
            <w:r>
              <w:t>38.</w:t>
            </w:r>
          </w:p>
        </w:tc>
        <w:tc>
          <w:tcPr>
            <w:tcW w:type="dxa" w:w="2835"/>
            <w:tcBorders>
              <w:top w:color="000000" w:sz="4" w:val="single"/>
              <w:left w:color="000000" w:sz="4" w:val="single"/>
              <w:bottom w:color="000000" w:sz="4" w:val="single"/>
              <w:right w:color="000000" w:sz="4" w:val="single"/>
            </w:tcBorders>
            <w:tcMar>
              <w:left w:type="dxa" w:w="0"/>
              <w:right w:type="dxa" w:w="0"/>
            </w:tcMar>
          </w:tcPr>
          <w:p w14:paraId="1D200000">
            <w:pPr>
              <w:pStyle w:val="Style_2"/>
              <w:ind w:firstLine="0" w:left="0"/>
              <w:jc w:val="left"/>
            </w:pPr>
            <w:r>
              <w:t>2.1.7. проведение отдельных диагностических (лабораторных) исследований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1E20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F200000">
            <w:pPr>
              <w:pStyle w:val="Style_2"/>
              <w:ind w:firstLine="0" w:left="0"/>
              <w:jc w:val="center"/>
            </w:pPr>
            <w:r>
              <w:t>0,271574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0200000">
            <w:pPr>
              <w:pStyle w:val="Style_2"/>
              <w:ind w:firstLine="0" w:left="0"/>
              <w:jc w:val="center"/>
            </w:pPr>
            <w:r>
              <w:t>2 231,9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1200000">
            <w:pPr>
              <w:pStyle w:val="Style_2"/>
              <w:ind w:firstLine="0" w:left="0"/>
              <w:jc w:val="center"/>
            </w:pPr>
            <w:r>
              <w:t>0,372923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2200000">
            <w:pPr>
              <w:pStyle w:val="Style_2"/>
              <w:ind w:firstLine="0" w:left="0"/>
              <w:jc w:val="center"/>
            </w:pPr>
            <w:r>
              <w:t>2 212,5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3200000">
            <w:pPr>
              <w:pStyle w:val="Style_2"/>
              <w:ind w:firstLine="0" w:left="0"/>
              <w:jc w:val="center"/>
            </w:pPr>
            <w:r>
              <w:t>0,371033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4200000">
            <w:pPr>
              <w:pStyle w:val="Style_2"/>
              <w:ind w:firstLine="0" w:left="0"/>
              <w:jc w:val="center"/>
            </w:pPr>
            <w:r>
              <w:t>2 373,3</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25200000">
            <w:pPr>
              <w:pStyle w:val="Style_2"/>
              <w:ind w:firstLine="0" w:left="0"/>
              <w:jc w:val="center"/>
            </w:pPr>
            <w:r>
              <w:t>39.</w:t>
            </w:r>
          </w:p>
        </w:tc>
        <w:tc>
          <w:tcPr>
            <w:tcW w:type="dxa" w:w="2835"/>
            <w:tcBorders>
              <w:top w:color="000000" w:sz="4" w:val="single"/>
              <w:left w:color="000000" w:sz="4" w:val="single"/>
              <w:bottom w:color="000000" w:sz="4" w:val="single"/>
              <w:right w:color="000000" w:sz="4" w:val="single"/>
            </w:tcBorders>
            <w:tcMar>
              <w:left w:type="dxa" w:w="0"/>
              <w:right w:type="dxa" w:w="0"/>
            </w:tcMar>
          </w:tcPr>
          <w:p w14:paraId="26200000">
            <w:pPr>
              <w:pStyle w:val="Style_2"/>
              <w:ind w:firstLine="0" w:left="0"/>
              <w:jc w:val="left"/>
            </w:pPr>
            <w:r>
              <w:t>2.1.7.1. компьютерная томография</w:t>
            </w:r>
          </w:p>
        </w:tc>
        <w:tc>
          <w:tcPr>
            <w:tcW w:type="dxa" w:w="1984"/>
            <w:tcBorders>
              <w:top w:color="000000" w:sz="4" w:val="single"/>
              <w:left w:color="000000" w:sz="4" w:val="single"/>
              <w:bottom w:color="000000" w:sz="4" w:val="single"/>
              <w:right w:color="000000" w:sz="4" w:val="single"/>
            </w:tcBorders>
            <w:tcMar>
              <w:left w:type="dxa" w:w="0"/>
              <w:right w:type="dxa" w:w="0"/>
            </w:tcMar>
          </w:tcPr>
          <w:p w14:paraId="2720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8200000">
            <w:pPr>
              <w:pStyle w:val="Style_2"/>
              <w:ind w:firstLine="0" w:left="0"/>
              <w:jc w:val="center"/>
            </w:pPr>
            <w:r>
              <w:t>0,057732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9200000">
            <w:pPr>
              <w:pStyle w:val="Style_2"/>
              <w:ind w:firstLine="0" w:left="0"/>
              <w:jc w:val="center"/>
            </w:pPr>
            <w:r>
              <w:t>3 438,9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A200000">
            <w:pPr>
              <w:pStyle w:val="Style_2"/>
              <w:ind w:firstLine="0" w:left="0"/>
              <w:jc w:val="center"/>
            </w:pPr>
            <w:r>
              <w:t>0,060619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B200000">
            <w:pPr>
              <w:pStyle w:val="Style_2"/>
              <w:ind w:firstLine="0" w:left="0"/>
              <w:jc w:val="center"/>
            </w:pPr>
            <w:r>
              <w:t>3 744,1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C200000">
            <w:pPr>
              <w:pStyle w:val="Style_2"/>
              <w:ind w:firstLine="0" w:left="0"/>
              <w:jc w:val="center"/>
            </w:pPr>
            <w:r>
              <w:t>0,060619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D200000">
            <w:pPr>
              <w:pStyle w:val="Style_2"/>
              <w:ind w:firstLine="0" w:left="0"/>
              <w:jc w:val="center"/>
            </w:pPr>
            <w:r>
              <w:t>4 019,8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2E200000">
            <w:pPr>
              <w:pStyle w:val="Style_2"/>
              <w:ind w:firstLine="0" w:left="0"/>
              <w:jc w:val="center"/>
            </w:pPr>
            <w:r>
              <w:t>40.</w:t>
            </w:r>
          </w:p>
        </w:tc>
        <w:tc>
          <w:tcPr>
            <w:tcW w:type="dxa" w:w="2835"/>
            <w:tcBorders>
              <w:top w:color="000000" w:sz="4" w:val="single"/>
              <w:left w:color="000000" w:sz="4" w:val="single"/>
              <w:bottom w:color="000000" w:sz="4" w:val="single"/>
              <w:right w:color="000000" w:sz="4" w:val="single"/>
            </w:tcBorders>
            <w:tcMar>
              <w:left w:type="dxa" w:w="0"/>
              <w:right w:type="dxa" w:w="0"/>
            </w:tcMar>
          </w:tcPr>
          <w:p w14:paraId="2F200000">
            <w:pPr>
              <w:pStyle w:val="Style_2"/>
              <w:ind w:firstLine="0" w:left="0"/>
              <w:jc w:val="left"/>
            </w:pPr>
            <w:r>
              <w:t>2.1.7.2. магнитно-резонансная томография</w:t>
            </w:r>
          </w:p>
        </w:tc>
        <w:tc>
          <w:tcPr>
            <w:tcW w:type="dxa" w:w="1984"/>
            <w:tcBorders>
              <w:top w:color="000000" w:sz="4" w:val="single"/>
              <w:left w:color="000000" w:sz="4" w:val="single"/>
              <w:bottom w:color="000000" w:sz="4" w:val="single"/>
              <w:right w:color="000000" w:sz="4" w:val="single"/>
            </w:tcBorders>
            <w:tcMar>
              <w:left w:type="dxa" w:w="0"/>
              <w:right w:type="dxa" w:w="0"/>
            </w:tcMar>
          </w:tcPr>
          <w:p w14:paraId="3020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1200000">
            <w:pPr>
              <w:pStyle w:val="Style_2"/>
              <w:ind w:firstLine="0" w:left="0"/>
              <w:jc w:val="center"/>
            </w:pPr>
            <w:r>
              <w:t>0,022033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2200000">
            <w:pPr>
              <w:pStyle w:val="Style_2"/>
              <w:ind w:firstLine="0" w:left="0"/>
              <w:jc w:val="center"/>
            </w:pPr>
            <w:r>
              <w:t>4 695,5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3200000">
            <w:pPr>
              <w:pStyle w:val="Style_2"/>
              <w:ind w:firstLine="0" w:left="0"/>
              <w:jc w:val="center"/>
            </w:pPr>
            <w:r>
              <w:t>0,023135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4200000">
            <w:pPr>
              <w:pStyle w:val="Style_2"/>
              <w:ind w:firstLine="0" w:left="0"/>
              <w:jc w:val="center"/>
            </w:pPr>
            <w:r>
              <w:t>5 112,2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5200000">
            <w:pPr>
              <w:pStyle w:val="Style_2"/>
              <w:ind w:firstLine="0" w:left="0"/>
              <w:jc w:val="center"/>
            </w:pPr>
            <w:r>
              <w:t>0,023135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6200000">
            <w:pPr>
              <w:pStyle w:val="Style_2"/>
              <w:ind w:firstLine="0" w:left="0"/>
              <w:jc w:val="center"/>
            </w:pPr>
            <w:r>
              <w:t>5 488,6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37200000">
            <w:pPr>
              <w:pStyle w:val="Style_2"/>
              <w:ind w:firstLine="0" w:left="0"/>
              <w:jc w:val="center"/>
            </w:pPr>
            <w:r>
              <w:t>41.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38200000">
            <w:pPr>
              <w:pStyle w:val="Style_2"/>
              <w:ind w:firstLine="0" w:left="0"/>
              <w:jc w:val="left"/>
            </w:pPr>
            <w:r>
              <w:t>2.1.7.3. ультразвуковое исследование сердечно-сосудистой системы</w:t>
            </w:r>
          </w:p>
        </w:tc>
        <w:tc>
          <w:tcPr>
            <w:tcW w:type="dxa" w:w="1984"/>
            <w:tcBorders>
              <w:top w:color="000000" w:sz="4" w:val="single"/>
              <w:left w:color="000000" w:sz="4" w:val="single"/>
              <w:bottom w:color="000000" w:sz="4" w:val="single"/>
              <w:right w:color="000000" w:sz="4" w:val="single"/>
            </w:tcBorders>
            <w:tcMar>
              <w:left w:type="dxa" w:w="0"/>
              <w:right w:type="dxa" w:w="0"/>
            </w:tcMar>
          </w:tcPr>
          <w:p w14:paraId="3920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A200000">
            <w:pPr>
              <w:pStyle w:val="Style_2"/>
              <w:ind w:firstLine="0" w:left="0"/>
              <w:jc w:val="center"/>
            </w:pPr>
            <w:r>
              <w:t>0,122408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B200000">
            <w:pPr>
              <w:pStyle w:val="Style_2"/>
              <w:ind w:firstLine="0" w:left="0"/>
              <w:jc w:val="center"/>
            </w:pPr>
            <w:r>
              <w:t>694,4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C200000">
            <w:pPr>
              <w:pStyle w:val="Style_2"/>
              <w:ind w:firstLine="0" w:left="0"/>
              <w:jc w:val="center"/>
            </w:pPr>
            <w:r>
              <w:t>0,128528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D200000">
            <w:pPr>
              <w:pStyle w:val="Style_2"/>
              <w:ind w:firstLine="0" w:left="0"/>
              <w:jc w:val="center"/>
            </w:pPr>
            <w:r>
              <w:t>756,0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E200000">
            <w:pPr>
              <w:pStyle w:val="Style_2"/>
              <w:ind w:firstLine="0" w:left="0"/>
              <w:jc w:val="center"/>
            </w:pPr>
            <w:r>
              <w:t>0,128528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F200000">
            <w:pPr>
              <w:pStyle w:val="Style_2"/>
              <w:ind w:firstLine="0" w:left="0"/>
              <w:jc w:val="center"/>
            </w:pPr>
            <w:r>
              <w:t>811,7</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40200000">
            <w:pPr>
              <w:pStyle w:val="Style_2"/>
              <w:ind w:firstLine="0" w:left="0"/>
              <w:jc w:val="center"/>
            </w:pPr>
            <w:r>
              <w:t>42.</w:t>
            </w:r>
          </w:p>
        </w:tc>
        <w:tc>
          <w:tcPr>
            <w:tcW w:type="dxa" w:w="2835"/>
            <w:tcBorders>
              <w:top w:color="000000" w:sz="4" w:val="single"/>
              <w:left w:color="000000" w:sz="4" w:val="single"/>
              <w:bottom w:color="000000" w:sz="4" w:val="single"/>
              <w:right w:color="000000" w:sz="4" w:val="single"/>
            </w:tcBorders>
            <w:tcMar>
              <w:left w:type="dxa" w:w="0"/>
              <w:right w:type="dxa" w:w="0"/>
            </w:tcMar>
          </w:tcPr>
          <w:p w14:paraId="41200000">
            <w:pPr>
              <w:pStyle w:val="Style_2"/>
              <w:ind w:firstLine="0" w:left="0"/>
              <w:jc w:val="left"/>
            </w:pPr>
            <w:r>
              <w:t>2.1.7.4. эндоскопическое диагностическое исследование</w:t>
            </w:r>
          </w:p>
        </w:tc>
        <w:tc>
          <w:tcPr>
            <w:tcW w:type="dxa" w:w="1984"/>
            <w:tcBorders>
              <w:top w:color="000000" w:sz="4" w:val="single"/>
              <w:left w:color="000000" w:sz="4" w:val="single"/>
              <w:bottom w:color="000000" w:sz="4" w:val="single"/>
              <w:right w:color="000000" w:sz="4" w:val="single"/>
            </w:tcBorders>
            <w:tcMar>
              <w:left w:type="dxa" w:w="0"/>
              <w:right w:type="dxa" w:w="0"/>
            </w:tcMar>
          </w:tcPr>
          <w:p w14:paraId="4220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3200000">
            <w:pPr>
              <w:pStyle w:val="Style_2"/>
              <w:ind w:firstLine="0" w:left="0"/>
              <w:jc w:val="center"/>
            </w:pPr>
            <w:r>
              <w:t>0,035370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4200000">
            <w:pPr>
              <w:pStyle w:val="Style_2"/>
              <w:ind w:firstLine="0" w:left="0"/>
              <w:jc w:val="center"/>
            </w:pPr>
            <w:r>
              <w:t>1 273,3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5200000">
            <w:pPr>
              <w:pStyle w:val="Style_2"/>
              <w:ind w:firstLine="0" w:left="0"/>
              <w:jc w:val="center"/>
            </w:pPr>
            <w:r>
              <w:t>0,037139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6200000">
            <w:pPr>
              <w:pStyle w:val="Style_2"/>
              <w:ind w:firstLine="0" w:left="0"/>
              <w:jc w:val="center"/>
            </w:pPr>
            <w:r>
              <w:t>1 386,3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7200000">
            <w:pPr>
              <w:pStyle w:val="Style_2"/>
              <w:ind w:firstLine="0" w:left="0"/>
              <w:jc w:val="center"/>
            </w:pPr>
            <w:r>
              <w:t>0,037139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8200000">
            <w:pPr>
              <w:pStyle w:val="Style_2"/>
              <w:ind w:firstLine="0" w:left="0"/>
              <w:jc w:val="center"/>
            </w:pPr>
            <w:r>
              <w:t>1 488,4</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49200000">
            <w:pPr>
              <w:pStyle w:val="Style_2"/>
              <w:ind w:firstLine="0" w:left="0"/>
              <w:jc w:val="center"/>
            </w:pPr>
            <w:r>
              <w:t>43.</w:t>
            </w:r>
          </w:p>
        </w:tc>
        <w:tc>
          <w:tcPr>
            <w:tcW w:type="dxa" w:w="2835"/>
            <w:tcBorders>
              <w:top w:color="000000" w:sz="4" w:val="single"/>
              <w:left w:color="000000" w:sz="4" w:val="single"/>
              <w:bottom w:color="000000" w:sz="4" w:val="single"/>
              <w:right w:color="000000" w:sz="4" w:val="single"/>
            </w:tcBorders>
            <w:tcMar>
              <w:left w:type="dxa" w:w="0"/>
              <w:right w:type="dxa" w:w="0"/>
            </w:tcMar>
          </w:tcPr>
          <w:p w14:paraId="4A200000">
            <w:pPr>
              <w:pStyle w:val="Style_2"/>
              <w:ind w:firstLine="0" w:left="0"/>
              <w:jc w:val="left"/>
            </w:pPr>
            <w:r>
              <w:t>2.1.7.5. молекулярно-генетическое исследование с целью диагностики онкологических заболеваний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4B20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C200000">
            <w:pPr>
              <w:pStyle w:val="Style_2"/>
              <w:ind w:firstLine="0" w:left="0"/>
              <w:jc w:val="center"/>
            </w:pPr>
            <w:r>
              <w:t>0,001297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D200000">
            <w:pPr>
              <w:pStyle w:val="Style_2"/>
              <w:ind w:firstLine="0" w:left="0"/>
              <w:jc w:val="center"/>
            </w:pPr>
            <w:r>
              <w:t>10 693,2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E200000">
            <w:pPr>
              <w:pStyle w:val="Style_2"/>
              <w:ind w:firstLine="0" w:left="0"/>
              <w:jc w:val="center"/>
            </w:pPr>
            <w:r>
              <w:t>0,001362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F200000">
            <w:pPr>
              <w:pStyle w:val="Style_2"/>
              <w:ind w:firstLine="0" w:left="0"/>
              <w:jc w:val="center"/>
            </w:pPr>
            <w:r>
              <w:t>11 642,3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0200000">
            <w:pPr>
              <w:pStyle w:val="Style_2"/>
              <w:ind w:firstLine="0" w:left="0"/>
              <w:jc w:val="center"/>
            </w:pPr>
            <w:r>
              <w:t>0,001362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1200000">
            <w:pPr>
              <w:pStyle w:val="Style_2"/>
              <w:ind w:firstLine="0" w:left="0"/>
              <w:jc w:val="center"/>
            </w:pPr>
            <w:r>
              <w:t>12 499,5</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52200000">
            <w:pPr>
              <w:pStyle w:val="Style_2"/>
              <w:ind w:firstLine="0" w:left="0"/>
              <w:jc w:val="center"/>
            </w:pPr>
            <w:r>
              <w:t>44.</w:t>
            </w:r>
          </w:p>
        </w:tc>
        <w:tc>
          <w:tcPr>
            <w:tcW w:type="dxa" w:w="2835"/>
            <w:tcBorders>
              <w:top w:color="000000" w:sz="4" w:val="single"/>
              <w:left w:color="000000" w:sz="4" w:val="single"/>
              <w:bottom w:color="000000" w:sz="4" w:val="single"/>
              <w:right w:color="000000" w:sz="4" w:val="single"/>
            </w:tcBorders>
            <w:tcMar>
              <w:left w:type="dxa" w:w="0"/>
              <w:right w:type="dxa" w:w="0"/>
            </w:tcMar>
          </w:tcPr>
          <w:p w14:paraId="53200000">
            <w:pPr>
              <w:pStyle w:val="Style_2"/>
              <w:ind w:firstLine="0" w:left="0"/>
              <w:jc w:val="left"/>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5420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5200000">
            <w:pPr>
              <w:pStyle w:val="Style_2"/>
              <w:ind w:firstLine="0" w:left="0"/>
              <w:jc w:val="center"/>
            </w:pPr>
            <w:r>
              <w:t>0,027103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6200000">
            <w:pPr>
              <w:pStyle w:val="Style_2"/>
              <w:ind w:firstLine="0" w:left="0"/>
              <w:jc w:val="center"/>
            </w:pPr>
            <w:r>
              <w:t>2 637,1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7200000">
            <w:pPr>
              <w:pStyle w:val="Style_2"/>
              <w:ind w:firstLine="0" w:left="0"/>
              <w:jc w:val="center"/>
            </w:pPr>
            <w:r>
              <w:t>0,028458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8200000">
            <w:pPr>
              <w:pStyle w:val="Style_2"/>
              <w:ind w:firstLine="0" w:left="0"/>
              <w:jc w:val="center"/>
            </w:pPr>
            <w:r>
              <w:t>2 871,2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9200000">
            <w:pPr>
              <w:pStyle w:val="Style_2"/>
              <w:ind w:firstLine="0" w:left="0"/>
              <w:jc w:val="center"/>
            </w:pPr>
            <w:r>
              <w:t>0,028458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A200000">
            <w:pPr>
              <w:pStyle w:val="Style_2"/>
              <w:ind w:firstLine="0" w:left="0"/>
              <w:jc w:val="center"/>
            </w:pPr>
            <w:r>
              <w:t>3 082,6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5B200000">
            <w:pPr>
              <w:pStyle w:val="Style_2"/>
              <w:ind w:firstLine="0" w:left="0"/>
              <w:jc w:val="center"/>
            </w:pPr>
            <w:r>
              <w:t>45.</w:t>
            </w:r>
          </w:p>
        </w:tc>
        <w:tc>
          <w:tcPr>
            <w:tcW w:type="dxa" w:w="2835"/>
            <w:tcBorders>
              <w:top w:color="000000" w:sz="4" w:val="single"/>
              <w:left w:color="000000" w:sz="4" w:val="single"/>
              <w:bottom w:color="000000" w:sz="4" w:val="single"/>
              <w:right w:color="000000" w:sz="4" w:val="single"/>
            </w:tcBorders>
            <w:tcMar>
              <w:left w:type="dxa" w:w="0"/>
              <w:right w:type="dxa" w:w="0"/>
            </w:tcMar>
          </w:tcPr>
          <w:p w14:paraId="5C200000">
            <w:pPr>
              <w:pStyle w:val="Style_2"/>
              <w:ind w:firstLine="0" w:left="0"/>
              <w:jc w:val="left"/>
            </w:pPr>
            <w:r>
              <w:t>2.1.7.7. ПЭТ-КТ</w:t>
            </w:r>
          </w:p>
        </w:tc>
        <w:tc>
          <w:tcPr>
            <w:tcW w:type="dxa" w:w="1984"/>
            <w:tcBorders>
              <w:top w:color="000000" w:sz="4" w:val="single"/>
              <w:left w:color="000000" w:sz="4" w:val="single"/>
              <w:bottom w:color="000000" w:sz="4" w:val="single"/>
              <w:right w:color="000000" w:sz="4" w:val="single"/>
            </w:tcBorders>
            <w:tcMar>
              <w:left w:type="dxa" w:w="0"/>
              <w:right w:type="dxa" w:w="0"/>
            </w:tcMar>
          </w:tcPr>
          <w:p w14:paraId="5D20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E200000">
            <w:pPr>
              <w:pStyle w:val="Style_2"/>
              <w:ind w:firstLine="0" w:left="0"/>
              <w:jc w:val="center"/>
            </w:pPr>
            <w:r>
              <w:t>0,002086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F200000">
            <w:pPr>
              <w:pStyle w:val="Style_2"/>
              <w:ind w:firstLine="0" w:left="0"/>
              <w:jc w:val="center"/>
            </w:pPr>
            <w:r>
              <w:t>35 414,4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0200000">
            <w:pPr>
              <w:pStyle w:val="Style_2"/>
              <w:ind w:firstLine="0" w:left="0"/>
              <w:jc w:val="center"/>
            </w:pPr>
            <w:r>
              <w:t>0,002086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1200000">
            <w:pPr>
              <w:pStyle w:val="Style_2"/>
              <w:ind w:firstLine="0" w:left="0"/>
              <w:jc w:val="center"/>
            </w:pPr>
            <w:r>
              <w:t>37 146,4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2200000">
            <w:pPr>
              <w:pStyle w:val="Style_2"/>
              <w:ind w:firstLine="0" w:left="0"/>
              <w:jc w:val="center"/>
            </w:pPr>
            <w:r>
              <w:t>0,002086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3200000">
            <w:pPr>
              <w:pStyle w:val="Style_2"/>
              <w:ind w:firstLine="0" w:left="0"/>
              <w:jc w:val="center"/>
            </w:pPr>
            <w:r>
              <w:t>38 866,7</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64200000">
            <w:pPr>
              <w:pStyle w:val="Style_2"/>
              <w:ind w:firstLine="0" w:left="0"/>
              <w:jc w:val="center"/>
            </w:pPr>
            <w:r>
              <w:t>46.</w:t>
            </w:r>
          </w:p>
        </w:tc>
        <w:tc>
          <w:tcPr>
            <w:tcW w:type="dxa" w:w="2835"/>
            <w:tcBorders>
              <w:top w:color="000000" w:sz="4" w:val="single"/>
              <w:left w:color="000000" w:sz="4" w:val="single"/>
              <w:bottom w:color="000000" w:sz="4" w:val="single"/>
              <w:right w:color="000000" w:sz="4" w:val="single"/>
            </w:tcBorders>
            <w:tcMar>
              <w:left w:type="dxa" w:w="0"/>
              <w:right w:type="dxa" w:w="0"/>
            </w:tcMar>
          </w:tcPr>
          <w:p w14:paraId="65200000">
            <w:pPr>
              <w:pStyle w:val="Style_2"/>
              <w:ind w:firstLine="0" w:left="0"/>
              <w:jc w:val="left"/>
            </w:pPr>
            <w:r>
              <w:t>2.1.7.8. ОФЭКТ/ КТ</w:t>
            </w:r>
          </w:p>
        </w:tc>
        <w:tc>
          <w:tcPr>
            <w:tcW w:type="dxa" w:w="1984"/>
            <w:tcBorders>
              <w:top w:color="000000" w:sz="4" w:val="single"/>
              <w:left w:color="000000" w:sz="4" w:val="single"/>
              <w:bottom w:color="000000" w:sz="4" w:val="single"/>
              <w:right w:color="000000" w:sz="4" w:val="single"/>
            </w:tcBorders>
            <w:tcMar>
              <w:left w:type="dxa" w:w="0"/>
              <w:right w:type="dxa" w:w="0"/>
            </w:tcMar>
          </w:tcPr>
          <w:p w14:paraId="6620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7200000">
            <w:pPr>
              <w:pStyle w:val="Style_2"/>
              <w:ind w:firstLine="0" w:left="0"/>
              <w:jc w:val="center"/>
            </w:pPr>
            <w:r>
              <w:t>0,003622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8200000">
            <w:pPr>
              <w:pStyle w:val="Style_2"/>
              <w:ind w:firstLine="0" w:left="0"/>
              <w:jc w:val="center"/>
            </w:pPr>
            <w:r>
              <w:t>4 859,6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9200000">
            <w:pPr>
              <w:pStyle w:val="Style_2"/>
              <w:ind w:firstLine="0" w:left="0"/>
              <w:jc w:val="center"/>
            </w:pPr>
            <w:r>
              <w:t>0,003622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A200000">
            <w:pPr>
              <w:pStyle w:val="Style_2"/>
              <w:ind w:firstLine="0" w:left="0"/>
              <w:jc w:val="center"/>
            </w:pPr>
            <w:r>
              <w:t>5 290,9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B200000">
            <w:pPr>
              <w:pStyle w:val="Style_2"/>
              <w:ind w:firstLine="0" w:left="0"/>
              <w:jc w:val="center"/>
            </w:pPr>
            <w:r>
              <w:t>0,003622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C200000">
            <w:pPr>
              <w:pStyle w:val="Style_2"/>
              <w:ind w:firstLine="0" w:left="0"/>
              <w:jc w:val="center"/>
            </w:pPr>
            <w:r>
              <w:t>5 680,4</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6D200000">
            <w:pPr>
              <w:pStyle w:val="Style_2"/>
              <w:ind w:firstLine="0" w:left="0"/>
              <w:jc w:val="center"/>
            </w:pPr>
            <w:r>
              <w:t>46.1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6E200000">
            <w:pPr>
              <w:pStyle w:val="Style_2"/>
              <w:ind w:firstLine="0" w:left="0"/>
              <w:jc w:val="left"/>
            </w:pPr>
            <w:r>
              <w:t>2.1.8. школа для больных с хроническими заболеваниями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6F20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0200000">
            <w:pPr>
              <w:pStyle w:val="Style_2"/>
              <w:ind w:firstLine="0" w:left="0"/>
              <w:jc w:val="center"/>
            </w:pPr>
            <w:r>
              <w:t>0,210277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1200000">
            <w:pPr>
              <w:pStyle w:val="Style_2"/>
              <w:ind w:firstLine="0" w:left="0"/>
              <w:jc w:val="center"/>
            </w:pPr>
            <w:r>
              <w:t>1 430,4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2200000">
            <w:pPr>
              <w:pStyle w:val="Style_2"/>
              <w:ind w:firstLine="0" w:left="0"/>
              <w:jc w:val="center"/>
            </w:pPr>
            <w:r>
              <w:t>0,06961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3200000">
            <w:pPr>
              <w:pStyle w:val="Style_2"/>
              <w:ind w:firstLine="0" w:left="0"/>
              <w:jc w:val="center"/>
            </w:pPr>
            <w:r>
              <w:t>1 557,3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4200000">
            <w:pPr>
              <w:pStyle w:val="Style_2"/>
              <w:ind w:firstLine="0" w:left="0"/>
              <w:jc w:val="center"/>
            </w:pPr>
            <w:r>
              <w:t>0,011855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5200000">
            <w:pPr>
              <w:pStyle w:val="Style_2"/>
              <w:ind w:firstLine="0" w:left="0"/>
              <w:jc w:val="center"/>
            </w:pPr>
            <w:r>
              <w:t>1 671,9</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76200000">
            <w:pPr>
              <w:pStyle w:val="Style_2"/>
              <w:ind w:firstLine="0" w:left="0"/>
              <w:jc w:val="center"/>
            </w:pPr>
            <w:r>
              <w:t>47.</w:t>
            </w:r>
          </w:p>
        </w:tc>
        <w:tc>
          <w:tcPr>
            <w:tcW w:type="dxa" w:w="2835"/>
            <w:tcBorders>
              <w:top w:color="000000" w:sz="4" w:val="single"/>
              <w:left w:color="000000" w:sz="4" w:val="single"/>
              <w:bottom w:color="000000" w:sz="4" w:val="single"/>
              <w:right w:color="000000" w:sz="4" w:val="single"/>
            </w:tcBorders>
            <w:tcMar>
              <w:left w:type="dxa" w:w="0"/>
              <w:right w:type="dxa" w:w="0"/>
            </w:tcMar>
          </w:tcPr>
          <w:p w14:paraId="77200000">
            <w:pPr>
              <w:pStyle w:val="Style_2"/>
              <w:ind w:firstLine="0" w:left="0"/>
              <w:jc w:val="left"/>
            </w:pPr>
            <w:r>
              <w:t>2.1.8.1. школа сахарного диабета</w:t>
            </w:r>
          </w:p>
        </w:tc>
        <w:tc>
          <w:tcPr>
            <w:tcW w:type="dxa" w:w="1984"/>
            <w:tcBorders>
              <w:top w:color="000000" w:sz="4" w:val="single"/>
              <w:left w:color="000000" w:sz="4" w:val="single"/>
              <w:bottom w:color="000000" w:sz="4" w:val="single"/>
              <w:right w:color="000000" w:sz="4" w:val="single"/>
            </w:tcBorders>
            <w:tcMar>
              <w:left w:type="dxa" w:w="0"/>
              <w:right w:type="dxa" w:w="0"/>
            </w:tcMar>
          </w:tcPr>
          <w:p w14:paraId="7820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9200000">
            <w:pPr>
              <w:pStyle w:val="Style_2"/>
              <w:ind w:firstLine="0" w:left="0"/>
              <w:jc w:val="center"/>
            </w:pPr>
            <w:r>
              <w:t>0,005702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A200000">
            <w:pPr>
              <w:pStyle w:val="Style_2"/>
              <w:ind w:firstLine="0" w:left="0"/>
              <w:jc w:val="center"/>
            </w:pPr>
            <w:r>
              <w:t>1 324,4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B200000">
            <w:pPr>
              <w:pStyle w:val="Style_2"/>
              <w:ind w:firstLine="0" w:left="0"/>
              <w:jc w:val="center"/>
            </w:pPr>
            <w:r>
              <w:t>0,005702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C200000">
            <w:pPr>
              <w:pStyle w:val="Style_2"/>
              <w:ind w:firstLine="0" w:left="0"/>
              <w:jc w:val="center"/>
            </w:pPr>
            <w:r>
              <w:t>1 441,9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D200000">
            <w:pPr>
              <w:pStyle w:val="Style_2"/>
              <w:ind w:firstLine="0" w:left="0"/>
              <w:jc w:val="center"/>
            </w:pPr>
            <w:r>
              <w:t>0,005702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E200000">
            <w:pPr>
              <w:pStyle w:val="Style_2"/>
              <w:ind w:firstLine="0" w:left="0"/>
              <w:jc w:val="center"/>
            </w:pPr>
            <w:r>
              <w:t>1 548,1</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7F200000">
            <w:pPr>
              <w:pStyle w:val="Style_2"/>
              <w:ind w:firstLine="0" w:left="0"/>
              <w:jc w:val="center"/>
            </w:pPr>
            <w:r>
              <w:t>48.</w:t>
            </w:r>
          </w:p>
        </w:tc>
        <w:tc>
          <w:tcPr>
            <w:tcW w:type="dxa" w:w="2835"/>
            <w:tcBorders>
              <w:top w:color="000000" w:sz="4" w:val="single"/>
              <w:left w:color="000000" w:sz="4" w:val="single"/>
              <w:bottom w:color="000000" w:sz="4" w:val="single"/>
              <w:right w:color="000000" w:sz="4" w:val="single"/>
            </w:tcBorders>
            <w:tcMar>
              <w:left w:type="dxa" w:w="0"/>
              <w:right w:type="dxa" w:w="0"/>
            </w:tcMar>
          </w:tcPr>
          <w:p w14:paraId="80200000">
            <w:pPr>
              <w:pStyle w:val="Style_2"/>
              <w:ind w:firstLine="0" w:left="0"/>
              <w:jc w:val="left"/>
            </w:pPr>
            <w:r>
              <w:t xml:space="preserve">2.1.9. диспансерное наблюдение </w:t>
            </w:r>
            <w:r>
              <w:rPr>
                <w:color w:val="0000FF"/>
              </w:rPr>
              <w:fldChar w:fldCharType="begin"/>
            </w:r>
            <w:r>
              <w:rPr>
                <w:color w:val="0000FF"/>
              </w:rPr>
              <w:instrText>HYPERLINK \l "Par8807" \o "&lt;7&gt;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w:instrText>
            </w:r>
            <w:r>
              <w:rPr>
                <w:color w:val="0000FF"/>
              </w:rPr>
              <w:fldChar w:fldCharType="separate"/>
            </w:r>
            <w:r>
              <w:rPr>
                <w:color w:val="0000FF"/>
              </w:rPr>
              <w:t>&lt;7&gt;</w:t>
            </w:r>
            <w:r>
              <w:rPr>
                <w:color w:val="0000FF"/>
              </w:rPr>
              <w:fldChar w:fldCharType="end"/>
            </w:r>
            <w:r>
              <w:t>, в том числе по поводу:</w:t>
            </w:r>
          </w:p>
        </w:tc>
        <w:tc>
          <w:tcPr>
            <w:tcW w:type="dxa" w:w="1984"/>
            <w:tcBorders>
              <w:top w:color="000000" w:sz="4" w:val="single"/>
              <w:left w:color="000000" w:sz="4" w:val="single"/>
              <w:bottom w:color="000000" w:sz="4" w:val="single"/>
              <w:right w:color="000000" w:sz="4" w:val="single"/>
            </w:tcBorders>
            <w:tcMar>
              <w:left w:type="dxa" w:w="0"/>
              <w:right w:type="dxa" w:w="0"/>
            </w:tcMar>
          </w:tcPr>
          <w:p w14:paraId="8120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2200000">
            <w:pPr>
              <w:pStyle w:val="Style_2"/>
              <w:ind w:firstLine="0" w:left="0"/>
              <w:jc w:val="center"/>
            </w:pPr>
            <w:r>
              <w:t>0,261736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3200000">
            <w:pPr>
              <w:pStyle w:val="Style_2"/>
              <w:ind w:firstLine="0" w:left="0"/>
              <w:jc w:val="center"/>
            </w:pPr>
            <w:r>
              <w:t>2 661,1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4200000">
            <w:pPr>
              <w:pStyle w:val="Style_2"/>
              <w:ind w:firstLine="0" w:left="0"/>
              <w:jc w:val="center"/>
            </w:pPr>
            <w:r>
              <w:t>0,261736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5200000">
            <w:pPr>
              <w:pStyle w:val="Style_2"/>
              <w:ind w:firstLine="0" w:left="0"/>
              <w:jc w:val="center"/>
            </w:pPr>
            <w:r>
              <w:t>2 897,3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6200000">
            <w:pPr>
              <w:pStyle w:val="Style_2"/>
              <w:ind w:firstLine="0" w:left="0"/>
              <w:jc w:val="center"/>
            </w:pPr>
            <w:r>
              <w:t>0,261736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7200000">
            <w:pPr>
              <w:pStyle w:val="Style_2"/>
              <w:ind w:firstLine="0" w:left="0"/>
              <w:jc w:val="center"/>
            </w:pPr>
            <w:r>
              <w:t>3 110,6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88200000">
            <w:pPr>
              <w:pStyle w:val="Style_2"/>
              <w:ind w:firstLine="0" w:left="0"/>
              <w:jc w:val="center"/>
            </w:pPr>
            <w:r>
              <w:t>49.</w:t>
            </w:r>
          </w:p>
        </w:tc>
        <w:tc>
          <w:tcPr>
            <w:tcW w:type="dxa" w:w="2835"/>
            <w:tcBorders>
              <w:top w:color="000000" w:sz="4" w:val="single"/>
              <w:left w:color="000000" w:sz="4" w:val="single"/>
              <w:bottom w:color="000000" w:sz="4" w:val="single"/>
              <w:right w:color="000000" w:sz="4" w:val="single"/>
            </w:tcBorders>
            <w:tcMar>
              <w:left w:type="dxa" w:w="0"/>
              <w:right w:type="dxa" w:w="0"/>
            </w:tcMar>
          </w:tcPr>
          <w:p w14:paraId="89200000">
            <w:pPr>
              <w:pStyle w:val="Style_2"/>
              <w:ind w:firstLine="0" w:left="0"/>
              <w:jc w:val="left"/>
            </w:pPr>
            <w:r>
              <w:t>2.1.9.1. онкологических заболеваний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8A20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B200000">
            <w:pPr>
              <w:pStyle w:val="Style_2"/>
              <w:ind w:firstLine="0" w:left="0"/>
              <w:jc w:val="center"/>
            </w:pPr>
            <w:r>
              <w:t>0,045050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C200000">
            <w:pPr>
              <w:pStyle w:val="Style_2"/>
              <w:ind w:firstLine="0" w:left="0"/>
              <w:jc w:val="center"/>
            </w:pPr>
            <w:r>
              <w:t>3 757,1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D200000">
            <w:pPr>
              <w:pStyle w:val="Style_2"/>
              <w:ind w:firstLine="0" w:left="0"/>
              <w:jc w:val="center"/>
            </w:pPr>
            <w:r>
              <w:t>0,045050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E200000">
            <w:pPr>
              <w:pStyle w:val="Style_2"/>
              <w:ind w:firstLine="0" w:left="0"/>
              <w:jc w:val="center"/>
            </w:pPr>
            <w:r>
              <w:t>4 090,6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F200000">
            <w:pPr>
              <w:pStyle w:val="Style_2"/>
              <w:ind w:firstLine="0" w:left="0"/>
              <w:jc w:val="center"/>
            </w:pPr>
            <w:r>
              <w:t>0,045050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0200000">
            <w:pPr>
              <w:pStyle w:val="Style_2"/>
              <w:ind w:firstLine="0" w:left="0"/>
              <w:jc w:val="center"/>
            </w:pPr>
            <w:r>
              <w:t>4 391,8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91200000">
            <w:pPr>
              <w:pStyle w:val="Style_2"/>
              <w:ind w:firstLine="0" w:left="0"/>
              <w:jc w:val="center"/>
            </w:pPr>
            <w:r>
              <w:t>50</w:t>
            </w:r>
          </w:p>
        </w:tc>
        <w:tc>
          <w:tcPr>
            <w:tcW w:type="dxa" w:w="2835"/>
            <w:tcBorders>
              <w:top w:color="000000" w:sz="4" w:val="single"/>
              <w:left w:color="000000" w:sz="4" w:val="single"/>
              <w:bottom w:color="000000" w:sz="4" w:val="single"/>
              <w:right w:color="000000" w:sz="4" w:val="single"/>
            </w:tcBorders>
            <w:tcMar>
              <w:left w:type="dxa" w:w="0"/>
              <w:right w:type="dxa" w:w="0"/>
            </w:tcMar>
          </w:tcPr>
          <w:p w14:paraId="92200000">
            <w:pPr>
              <w:pStyle w:val="Style_2"/>
              <w:ind w:firstLine="0" w:left="0"/>
              <w:jc w:val="left"/>
            </w:pPr>
            <w:r>
              <w:t>2.1.9.2. сахарного диабета</w:t>
            </w:r>
          </w:p>
        </w:tc>
        <w:tc>
          <w:tcPr>
            <w:tcW w:type="dxa" w:w="1984"/>
            <w:tcBorders>
              <w:top w:color="000000" w:sz="4" w:val="single"/>
              <w:left w:color="000000" w:sz="4" w:val="single"/>
              <w:bottom w:color="000000" w:sz="4" w:val="single"/>
              <w:right w:color="000000" w:sz="4" w:val="single"/>
            </w:tcBorders>
            <w:tcMar>
              <w:left w:type="dxa" w:w="0"/>
              <w:right w:type="dxa" w:w="0"/>
            </w:tcMar>
          </w:tcPr>
          <w:p w14:paraId="9320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4200000">
            <w:pPr>
              <w:pStyle w:val="Style_2"/>
              <w:ind w:firstLine="0" w:left="0"/>
              <w:jc w:val="center"/>
            </w:pPr>
            <w:r>
              <w:t>0,059800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5200000">
            <w:pPr>
              <w:pStyle w:val="Style_2"/>
              <w:ind w:firstLine="0" w:left="0"/>
              <w:jc w:val="center"/>
            </w:pPr>
            <w:r>
              <w:t>1 418,5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6200000">
            <w:pPr>
              <w:pStyle w:val="Style_2"/>
              <w:ind w:firstLine="0" w:left="0"/>
              <w:jc w:val="center"/>
            </w:pPr>
            <w:r>
              <w:t>0,059800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7200000">
            <w:pPr>
              <w:pStyle w:val="Style_2"/>
              <w:ind w:firstLine="0" w:left="0"/>
              <w:jc w:val="center"/>
            </w:pPr>
            <w:r>
              <w:t>1 544,4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8200000">
            <w:pPr>
              <w:pStyle w:val="Style_2"/>
              <w:ind w:firstLine="0" w:left="0"/>
              <w:jc w:val="center"/>
            </w:pPr>
            <w:r>
              <w:t>0,059800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9200000">
            <w:pPr>
              <w:pStyle w:val="Style_2"/>
              <w:ind w:firstLine="0" w:left="0"/>
              <w:jc w:val="center"/>
            </w:pPr>
            <w:r>
              <w:t>1 658,1</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9A200000">
            <w:pPr>
              <w:pStyle w:val="Style_2"/>
              <w:ind w:firstLine="0" w:left="0"/>
              <w:jc w:val="center"/>
            </w:pPr>
            <w:r>
              <w:t>51.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9B200000">
            <w:pPr>
              <w:pStyle w:val="Style_2"/>
              <w:ind w:firstLine="0" w:left="0"/>
              <w:jc w:val="left"/>
            </w:pPr>
            <w:r>
              <w:t>2.1.9.3. болезней системы кровообращения</w:t>
            </w:r>
          </w:p>
        </w:tc>
        <w:tc>
          <w:tcPr>
            <w:tcW w:type="dxa" w:w="1984"/>
            <w:tcBorders>
              <w:top w:color="000000" w:sz="4" w:val="single"/>
              <w:left w:color="000000" w:sz="4" w:val="single"/>
              <w:bottom w:color="000000" w:sz="4" w:val="single"/>
              <w:right w:color="000000" w:sz="4" w:val="single"/>
            </w:tcBorders>
            <w:tcMar>
              <w:left w:type="dxa" w:w="0"/>
              <w:right w:type="dxa" w:w="0"/>
            </w:tcMar>
          </w:tcPr>
          <w:p w14:paraId="9C20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D200000">
            <w:pPr>
              <w:pStyle w:val="Style_2"/>
              <w:ind w:firstLine="0" w:left="0"/>
              <w:jc w:val="center"/>
            </w:pPr>
            <w:r>
              <w:t>0,125210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E200000">
            <w:pPr>
              <w:pStyle w:val="Style_2"/>
              <w:ind w:firstLine="0" w:left="0"/>
              <w:jc w:val="center"/>
            </w:pPr>
            <w:r>
              <w:t>3 154,3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F200000">
            <w:pPr>
              <w:pStyle w:val="Style_2"/>
              <w:ind w:firstLine="0" w:left="0"/>
              <w:jc w:val="center"/>
            </w:pPr>
            <w:r>
              <w:t>0,125210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0200000">
            <w:pPr>
              <w:pStyle w:val="Style_2"/>
              <w:ind w:firstLine="0" w:left="0"/>
              <w:jc w:val="center"/>
            </w:pPr>
            <w:r>
              <w:t>3 434,3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1200000">
            <w:pPr>
              <w:pStyle w:val="Style_2"/>
              <w:ind w:firstLine="0" w:left="0"/>
              <w:jc w:val="center"/>
            </w:pPr>
            <w:r>
              <w:t>0,125210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2200000">
            <w:pPr>
              <w:pStyle w:val="Style_2"/>
              <w:ind w:firstLine="0" w:left="0"/>
              <w:jc w:val="center"/>
            </w:pPr>
            <w:r>
              <w:t>3 687,1</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A3200000">
            <w:pPr>
              <w:pStyle w:val="Style_2"/>
              <w:ind w:firstLine="0" w:left="0"/>
              <w:jc w:val="center"/>
            </w:pPr>
            <w:r>
              <w:t>52.</w:t>
            </w:r>
          </w:p>
        </w:tc>
        <w:tc>
          <w:tcPr>
            <w:tcW w:type="dxa" w:w="2835"/>
            <w:tcBorders>
              <w:top w:color="000000" w:sz="4" w:val="single"/>
              <w:left w:color="000000" w:sz="4" w:val="single"/>
              <w:bottom w:color="000000" w:sz="4" w:val="single"/>
              <w:right w:color="000000" w:sz="4" w:val="single"/>
            </w:tcBorders>
            <w:tcMar>
              <w:left w:type="dxa" w:w="0"/>
              <w:right w:type="dxa" w:w="0"/>
            </w:tcMar>
          </w:tcPr>
          <w:p w14:paraId="A4200000">
            <w:pPr>
              <w:pStyle w:val="Style_2"/>
              <w:ind w:firstLine="0" w:left="0"/>
              <w:jc w:val="left"/>
            </w:pPr>
            <w:r>
              <w:t>2.1.10. посещения с профилактическими целями центров здоровья</w:t>
            </w:r>
          </w:p>
        </w:tc>
        <w:tc>
          <w:tcPr>
            <w:tcW w:type="dxa" w:w="1984"/>
            <w:tcBorders>
              <w:top w:color="000000" w:sz="4" w:val="single"/>
              <w:left w:color="000000" w:sz="4" w:val="single"/>
              <w:bottom w:color="000000" w:sz="4" w:val="single"/>
              <w:right w:color="000000" w:sz="4" w:val="single"/>
            </w:tcBorders>
            <w:tcMar>
              <w:left w:type="dxa" w:w="0"/>
              <w:right w:type="dxa" w:w="0"/>
            </w:tcMar>
          </w:tcPr>
          <w:p w14:paraId="A520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6200000">
            <w:pPr>
              <w:pStyle w:val="Style_2"/>
              <w:ind w:firstLine="0" w:left="0"/>
              <w:jc w:val="center"/>
            </w:pPr>
            <w:r>
              <w:t>0,033311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7200000">
            <w:pPr>
              <w:pStyle w:val="Style_2"/>
              <w:ind w:firstLine="0" w:left="0"/>
              <w:jc w:val="center"/>
            </w:pPr>
            <w:r>
              <w:t>2 318,8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8200000">
            <w:pPr>
              <w:pStyle w:val="Style_2"/>
              <w:ind w:firstLine="0" w:left="0"/>
              <w:jc w:val="center"/>
            </w:pPr>
            <w:r>
              <w:t>0,034976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9200000">
            <w:pPr>
              <w:pStyle w:val="Style_2"/>
              <w:ind w:firstLine="0" w:left="0"/>
              <w:jc w:val="center"/>
            </w:pPr>
            <w:r>
              <w:t>2 524,6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A200000">
            <w:pPr>
              <w:pStyle w:val="Style_2"/>
              <w:ind w:firstLine="0" w:left="0"/>
              <w:jc w:val="center"/>
            </w:pPr>
            <w:r>
              <w:t>0,036725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B200000">
            <w:pPr>
              <w:pStyle w:val="Style_2"/>
              <w:ind w:firstLine="0" w:left="0"/>
              <w:jc w:val="center"/>
            </w:pPr>
            <w:r>
              <w:t>2 710,4</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AC200000">
            <w:pPr>
              <w:pStyle w:val="Style_2"/>
              <w:ind w:firstLine="0" w:left="0"/>
              <w:jc w:val="center"/>
            </w:pPr>
            <w:r>
              <w:t>53.</w:t>
            </w:r>
          </w:p>
        </w:tc>
        <w:tc>
          <w:tcPr>
            <w:tcW w:type="dxa" w:w="2835"/>
            <w:tcBorders>
              <w:top w:color="000000" w:sz="4" w:val="single"/>
              <w:left w:color="000000" w:sz="4" w:val="single"/>
              <w:bottom w:color="000000" w:sz="4" w:val="single"/>
              <w:right w:color="000000" w:sz="4" w:val="single"/>
            </w:tcBorders>
            <w:tcMar>
              <w:left w:type="dxa" w:w="0"/>
              <w:right w:type="dxa" w:w="0"/>
            </w:tcMar>
          </w:tcPr>
          <w:p w14:paraId="AD200000">
            <w:pPr>
              <w:pStyle w:val="Style_2"/>
              <w:ind w:firstLine="0" w:left="0"/>
              <w:jc w:val="left"/>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AE200000">
            <w:pPr>
              <w:pStyle w:val="Style_2"/>
              <w:ind w:firstLine="0" w:left="0"/>
              <w:jc w:val="left"/>
            </w:pPr>
            <w:r>
              <w:t>случаев лечения</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F200000">
            <w:pPr>
              <w:pStyle w:val="Style_2"/>
              <w:ind w:firstLine="0" w:left="0"/>
              <w:jc w:val="center"/>
            </w:pPr>
            <w:r>
              <w:t>0,067393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0200000">
            <w:pPr>
              <w:pStyle w:val="Style_2"/>
              <w:ind w:firstLine="0" w:left="0"/>
              <w:jc w:val="center"/>
            </w:pPr>
            <w:r>
              <w:t>30 277,7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1200000">
            <w:pPr>
              <w:pStyle w:val="Style_2"/>
              <w:ind w:firstLine="0" w:left="0"/>
              <w:jc w:val="center"/>
            </w:pPr>
            <w:r>
              <w:t>0,067347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2200000">
            <w:pPr>
              <w:pStyle w:val="Style_2"/>
              <w:ind w:firstLine="0" w:left="0"/>
              <w:jc w:val="center"/>
            </w:pPr>
            <w:r>
              <w:t>32 103,6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3200000">
            <w:pPr>
              <w:pStyle w:val="Style_2"/>
              <w:ind w:firstLine="0" w:left="0"/>
              <w:jc w:val="center"/>
            </w:pPr>
            <w:r>
              <w:t>0,067347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4200000">
            <w:pPr>
              <w:pStyle w:val="Style_2"/>
              <w:ind w:firstLine="0" w:left="0"/>
              <w:jc w:val="center"/>
            </w:pPr>
            <w:r>
              <w:t>33 832,8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B5200000">
            <w:pPr>
              <w:pStyle w:val="Style_2"/>
              <w:ind w:firstLine="0" w:left="0"/>
              <w:jc w:val="center"/>
            </w:pPr>
            <w:r>
              <w:t>54.</w:t>
            </w:r>
          </w:p>
        </w:tc>
        <w:tc>
          <w:tcPr>
            <w:tcW w:type="dxa" w:w="2835"/>
            <w:tcBorders>
              <w:top w:color="000000" w:sz="4" w:val="single"/>
              <w:left w:color="000000" w:sz="4" w:val="single"/>
              <w:bottom w:color="000000" w:sz="4" w:val="single"/>
              <w:right w:color="000000" w:sz="4" w:val="single"/>
            </w:tcBorders>
            <w:tcMar>
              <w:left w:type="dxa" w:w="0"/>
              <w:right w:type="dxa" w:w="0"/>
            </w:tcMar>
          </w:tcPr>
          <w:p w14:paraId="B6200000">
            <w:pPr>
              <w:pStyle w:val="Style_2"/>
              <w:ind w:firstLine="0" w:left="0"/>
              <w:jc w:val="left"/>
            </w:pPr>
            <w:r>
              <w:t>3.1. для оказания медицинской помощи по профилю "онкология"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B7200000">
            <w:pPr>
              <w:pStyle w:val="Style_2"/>
              <w:ind w:firstLine="0" w:left="0"/>
              <w:jc w:val="left"/>
            </w:pPr>
            <w:r>
              <w:t>случаев лечения</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8200000">
            <w:pPr>
              <w:pStyle w:val="Style_2"/>
              <w:ind w:firstLine="0" w:left="0"/>
              <w:jc w:val="center"/>
            </w:pPr>
            <w:r>
              <w:t>0,01308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9200000">
            <w:pPr>
              <w:pStyle w:val="Style_2"/>
              <w:ind w:firstLine="0" w:left="0"/>
              <w:jc w:val="center"/>
            </w:pPr>
            <w:r>
              <w:t>76 153,7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A200000">
            <w:pPr>
              <w:pStyle w:val="Style_2"/>
              <w:ind w:firstLine="0" w:left="0"/>
              <w:jc w:val="center"/>
            </w:pPr>
            <w:r>
              <w:t>0,01308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B200000">
            <w:pPr>
              <w:pStyle w:val="Style_2"/>
              <w:ind w:firstLine="0" w:left="0"/>
              <w:jc w:val="center"/>
            </w:pPr>
            <w:r>
              <w:t>80 858,5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C200000">
            <w:pPr>
              <w:pStyle w:val="Style_2"/>
              <w:ind w:firstLine="0" w:left="0"/>
              <w:jc w:val="center"/>
            </w:pPr>
            <w:r>
              <w:t>0,01308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D200000">
            <w:pPr>
              <w:pStyle w:val="Style_2"/>
              <w:ind w:firstLine="0" w:left="0"/>
              <w:jc w:val="center"/>
            </w:pPr>
            <w:r>
              <w:t>85 316,6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BE200000">
            <w:pPr>
              <w:pStyle w:val="Style_2"/>
              <w:ind w:firstLine="0" w:left="0"/>
              <w:jc w:val="center"/>
            </w:pPr>
            <w:r>
              <w:t>55.</w:t>
            </w:r>
          </w:p>
        </w:tc>
        <w:tc>
          <w:tcPr>
            <w:tcW w:type="dxa" w:w="2835"/>
            <w:tcBorders>
              <w:top w:color="000000" w:sz="4" w:val="single"/>
              <w:left w:color="000000" w:sz="4" w:val="single"/>
              <w:bottom w:color="000000" w:sz="4" w:val="single"/>
              <w:right w:color="000000" w:sz="4" w:val="single"/>
            </w:tcBorders>
            <w:tcMar>
              <w:left w:type="dxa" w:w="0"/>
              <w:right w:type="dxa" w:w="0"/>
            </w:tcMar>
          </w:tcPr>
          <w:p w14:paraId="BF200000">
            <w:pPr>
              <w:pStyle w:val="Style_2"/>
              <w:ind w:firstLine="0" w:left="0"/>
              <w:jc w:val="left"/>
            </w:pPr>
            <w:r>
              <w:t>3.2. для оказания медицинской помощи при экстракорпоральном оплодотворении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C0200000">
            <w:pPr>
              <w:pStyle w:val="Style_2"/>
              <w:ind w:firstLine="0" w:left="0"/>
              <w:jc w:val="left"/>
            </w:pPr>
            <w:r>
              <w:t>случаев лечения</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1200000">
            <w:pPr>
              <w:pStyle w:val="Style_2"/>
              <w:ind w:firstLine="0" w:left="0"/>
              <w:jc w:val="center"/>
            </w:pPr>
            <w:r>
              <w:t>0,000644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2200000">
            <w:pPr>
              <w:pStyle w:val="Style_2"/>
              <w:ind w:firstLine="0" w:left="0"/>
              <w:jc w:val="center"/>
            </w:pPr>
            <w:r>
              <w:t>108 861,2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3200000">
            <w:pPr>
              <w:pStyle w:val="Style_2"/>
              <w:ind w:firstLine="0" w:left="0"/>
              <w:jc w:val="center"/>
            </w:pPr>
            <w:r>
              <w:t>0,000644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4200000">
            <w:pPr>
              <w:pStyle w:val="Style_2"/>
              <w:ind w:firstLine="0" w:left="0"/>
              <w:jc w:val="center"/>
            </w:pPr>
            <w:r>
              <w:t>112 726,4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5200000">
            <w:pPr>
              <w:pStyle w:val="Style_2"/>
              <w:ind w:firstLine="0" w:left="0"/>
              <w:jc w:val="center"/>
            </w:pPr>
            <w:r>
              <w:t>0,000644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6200000">
            <w:pPr>
              <w:pStyle w:val="Style_2"/>
              <w:ind w:firstLine="0" w:left="0"/>
              <w:jc w:val="center"/>
            </w:pPr>
            <w:r>
              <w:t>115 970,7</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C7200000">
            <w:pPr>
              <w:pStyle w:val="Style_2"/>
              <w:ind w:firstLine="0" w:left="0"/>
              <w:jc w:val="center"/>
            </w:pPr>
            <w:r>
              <w:t>56.</w:t>
            </w:r>
          </w:p>
        </w:tc>
        <w:tc>
          <w:tcPr>
            <w:tcW w:type="dxa" w:w="2835"/>
            <w:tcBorders>
              <w:top w:color="000000" w:sz="4" w:val="single"/>
              <w:left w:color="000000" w:sz="4" w:val="single"/>
              <w:bottom w:color="000000" w:sz="4" w:val="single"/>
              <w:right w:color="000000" w:sz="4" w:val="single"/>
            </w:tcBorders>
            <w:tcMar>
              <w:left w:type="dxa" w:w="0"/>
              <w:right w:type="dxa" w:w="0"/>
            </w:tcMar>
          </w:tcPr>
          <w:p w14:paraId="C8200000">
            <w:pPr>
              <w:pStyle w:val="Style_2"/>
              <w:ind w:firstLine="0" w:left="0"/>
              <w:jc w:val="left"/>
            </w:pPr>
            <w:r>
              <w:t>3.3.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C9200000">
            <w:pPr>
              <w:pStyle w:val="Style_2"/>
              <w:ind w:firstLine="0" w:left="0"/>
              <w:jc w:val="left"/>
            </w:pPr>
            <w:r>
              <w:t>случаев лечения</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A200000">
            <w:pPr>
              <w:pStyle w:val="Style_2"/>
              <w:ind w:firstLine="0" w:left="0"/>
              <w:jc w:val="center"/>
            </w:pPr>
            <w:r>
              <w:t>0,000695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B200000">
            <w:pPr>
              <w:pStyle w:val="Style_2"/>
              <w:ind w:firstLine="0" w:left="0"/>
              <w:jc w:val="center"/>
            </w:pPr>
            <w:r>
              <w:t>113 596,0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C200000">
            <w:pPr>
              <w:pStyle w:val="Style_2"/>
              <w:ind w:firstLine="0" w:left="0"/>
              <w:jc w:val="center"/>
            </w:pPr>
            <w:r>
              <w:t>0,000695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D200000">
            <w:pPr>
              <w:pStyle w:val="Style_2"/>
              <w:ind w:firstLine="0" w:left="0"/>
              <w:jc w:val="center"/>
            </w:pPr>
            <w:r>
              <w:t>118 934,4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E200000">
            <w:pPr>
              <w:pStyle w:val="Style_2"/>
              <w:ind w:firstLine="0" w:left="0"/>
              <w:jc w:val="center"/>
            </w:pPr>
            <w:r>
              <w:t>0,000695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F200000">
            <w:pPr>
              <w:pStyle w:val="Style_2"/>
              <w:ind w:firstLine="0" w:left="0"/>
              <w:jc w:val="center"/>
            </w:pPr>
            <w:r>
              <w:t>124 286,2</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D0200000">
            <w:pPr>
              <w:pStyle w:val="Style_2"/>
              <w:ind w:firstLine="0" w:left="0"/>
              <w:jc w:val="center"/>
            </w:pPr>
            <w:r>
              <w:t>57.</w:t>
            </w:r>
          </w:p>
        </w:tc>
        <w:tc>
          <w:tcPr>
            <w:tcW w:type="dxa" w:w="2835"/>
            <w:tcBorders>
              <w:top w:color="000000" w:sz="4" w:val="single"/>
              <w:left w:color="000000" w:sz="4" w:val="single"/>
              <w:bottom w:color="000000" w:sz="4" w:val="single"/>
              <w:right w:color="000000" w:sz="4" w:val="single"/>
            </w:tcBorders>
            <w:tcMar>
              <w:left w:type="dxa" w:w="0"/>
              <w:right w:type="dxa" w:w="0"/>
            </w:tcMar>
          </w:tcPr>
          <w:p w14:paraId="D1200000">
            <w:pPr>
              <w:pStyle w:val="Style_2"/>
              <w:ind w:firstLine="0" w:left="0"/>
              <w:jc w:val="left"/>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D220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3200000">
            <w:pPr>
              <w:pStyle w:val="Style_2"/>
              <w:ind w:firstLine="0" w:left="0"/>
              <w:jc w:val="center"/>
            </w:pPr>
            <w:r>
              <w:t>0,176499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4200000">
            <w:pPr>
              <w:pStyle w:val="Style_2"/>
              <w:ind w:firstLine="0" w:left="0"/>
              <w:jc w:val="center"/>
            </w:pPr>
            <w:r>
              <w:t>51 453,1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5200000">
            <w:pPr>
              <w:pStyle w:val="Style_2"/>
              <w:ind w:firstLine="0" w:left="0"/>
              <w:jc w:val="center"/>
            </w:pPr>
            <w:r>
              <w:t>0,174699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6200000">
            <w:pPr>
              <w:pStyle w:val="Style_2"/>
              <w:ind w:firstLine="0" w:left="0"/>
              <w:jc w:val="center"/>
            </w:pPr>
            <w:r>
              <w:t>55 418,6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7200000">
            <w:pPr>
              <w:pStyle w:val="Style_2"/>
              <w:ind w:firstLine="0" w:left="0"/>
              <w:jc w:val="center"/>
            </w:pPr>
            <w:r>
              <w:t>0,174122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8200000">
            <w:pPr>
              <w:pStyle w:val="Style_2"/>
              <w:ind w:firstLine="0" w:left="0"/>
              <w:jc w:val="center"/>
            </w:pPr>
            <w:r>
              <w:t>59 124,3</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D9200000">
            <w:pPr>
              <w:pStyle w:val="Style_2"/>
              <w:ind w:firstLine="0" w:left="0"/>
              <w:jc w:val="center"/>
            </w:pPr>
            <w:r>
              <w:t>58.</w:t>
            </w:r>
          </w:p>
        </w:tc>
        <w:tc>
          <w:tcPr>
            <w:tcW w:type="dxa" w:w="2835"/>
            <w:tcBorders>
              <w:top w:color="000000" w:sz="4" w:val="single"/>
              <w:left w:color="000000" w:sz="4" w:val="single"/>
              <w:bottom w:color="000000" w:sz="4" w:val="single"/>
              <w:right w:color="000000" w:sz="4" w:val="single"/>
            </w:tcBorders>
            <w:tcMar>
              <w:left w:type="dxa" w:w="0"/>
              <w:right w:type="dxa" w:w="0"/>
            </w:tcMar>
          </w:tcPr>
          <w:p w14:paraId="DA200000">
            <w:pPr>
              <w:pStyle w:val="Style_2"/>
              <w:ind w:firstLine="0" w:left="0"/>
              <w:jc w:val="left"/>
            </w:pPr>
            <w:r>
              <w:t>4.1. для оказания медицинской помощи по профилю "онкология"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DB20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C200000">
            <w:pPr>
              <w:pStyle w:val="Style_2"/>
              <w:ind w:firstLine="0" w:left="0"/>
              <w:jc w:val="center"/>
            </w:pPr>
            <w:r>
              <w:t>0,010265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D200000">
            <w:pPr>
              <w:pStyle w:val="Style_2"/>
              <w:ind w:firstLine="0" w:left="0"/>
              <w:jc w:val="center"/>
            </w:pPr>
            <w:r>
              <w:t>96 943,5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E200000">
            <w:pPr>
              <w:pStyle w:val="Style_2"/>
              <w:ind w:firstLine="0" w:left="0"/>
              <w:jc w:val="center"/>
            </w:pPr>
            <w:r>
              <w:t>0,010265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F200000">
            <w:pPr>
              <w:pStyle w:val="Style_2"/>
              <w:ind w:firstLine="0" w:left="0"/>
              <w:jc w:val="center"/>
            </w:pPr>
            <w:r>
              <w:t>104 621,2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0200000">
            <w:pPr>
              <w:pStyle w:val="Style_2"/>
              <w:ind w:firstLine="0" w:left="0"/>
              <w:jc w:val="center"/>
            </w:pPr>
            <w:r>
              <w:t>0,010265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1200000">
            <w:pPr>
              <w:pStyle w:val="Style_2"/>
              <w:ind w:firstLine="0" w:left="0"/>
              <w:jc w:val="center"/>
            </w:pPr>
            <w:r>
              <w:t>111 638,6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E2200000">
            <w:pPr>
              <w:pStyle w:val="Style_2"/>
              <w:ind w:firstLine="0" w:left="0"/>
              <w:jc w:val="center"/>
            </w:pPr>
            <w:r>
              <w:t>59.</w:t>
            </w:r>
          </w:p>
        </w:tc>
        <w:tc>
          <w:tcPr>
            <w:tcW w:type="dxa" w:w="2835"/>
            <w:tcBorders>
              <w:top w:color="000000" w:sz="4" w:val="single"/>
              <w:left w:color="000000" w:sz="4" w:val="single"/>
              <w:bottom w:color="000000" w:sz="4" w:val="single"/>
              <w:right w:color="000000" w:sz="4" w:val="single"/>
            </w:tcBorders>
            <w:tcMar>
              <w:left w:type="dxa" w:w="0"/>
              <w:right w:type="dxa" w:w="0"/>
            </w:tcMar>
          </w:tcPr>
          <w:p w14:paraId="E3200000">
            <w:pPr>
              <w:pStyle w:val="Style_2"/>
              <w:ind w:firstLine="0" w:left="0"/>
              <w:jc w:val="left"/>
            </w:pPr>
            <w:r>
              <w:t>4.2. стентирование коронарных артерий медицинскими организациями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E420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5200000">
            <w:pPr>
              <w:pStyle w:val="Style_2"/>
              <w:ind w:firstLine="0" w:left="0"/>
              <w:jc w:val="center"/>
            </w:pPr>
            <w:r>
              <w:t>0,002327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6200000">
            <w:pPr>
              <w:pStyle w:val="Style_2"/>
              <w:ind w:firstLine="0" w:left="0"/>
              <w:jc w:val="center"/>
            </w:pPr>
            <w:r>
              <w:t>193 720,9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7200000">
            <w:pPr>
              <w:pStyle w:val="Style_2"/>
              <w:ind w:firstLine="0" w:left="0"/>
              <w:jc w:val="center"/>
            </w:pPr>
            <w:r>
              <w:t>0,002327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8200000">
            <w:pPr>
              <w:pStyle w:val="Style_2"/>
              <w:ind w:firstLine="0" w:left="0"/>
              <w:jc w:val="center"/>
            </w:pPr>
            <w:r>
              <w:t>207 340,7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9200000">
            <w:pPr>
              <w:pStyle w:val="Style_2"/>
              <w:ind w:firstLine="0" w:left="0"/>
              <w:jc w:val="center"/>
            </w:pPr>
            <w:r>
              <w:t>0,002327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A200000">
            <w:pPr>
              <w:pStyle w:val="Style_2"/>
              <w:ind w:firstLine="0" w:left="0"/>
              <w:jc w:val="center"/>
            </w:pPr>
            <w:r>
              <w:t>219 984,1</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EB200000">
            <w:pPr>
              <w:pStyle w:val="Style_2"/>
              <w:ind w:firstLine="0" w:left="0"/>
              <w:jc w:val="center"/>
            </w:pPr>
            <w:r>
              <w:t>60.</w:t>
            </w:r>
          </w:p>
        </w:tc>
        <w:tc>
          <w:tcPr>
            <w:tcW w:type="dxa" w:w="2835"/>
            <w:tcBorders>
              <w:top w:color="000000" w:sz="4" w:val="single"/>
              <w:left w:color="000000" w:sz="4" w:val="single"/>
              <w:bottom w:color="000000" w:sz="4" w:val="single"/>
              <w:right w:color="000000" w:sz="4" w:val="single"/>
            </w:tcBorders>
            <w:tcMar>
              <w:left w:type="dxa" w:w="0"/>
              <w:right w:type="dxa" w:w="0"/>
            </w:tcMar>
          </w:tcPr>
          <w:p w14:paraId="EC200000">
            <w:pPr>
              <w:pStyle w:val="Style_2"/>
              <w:ind w:firstLine="0" w:left="0"/>
              <w:jc w:val="left"/>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ED20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E200000">
            <w:pPr>
              <w:pStyle w:val="Style_2"/>
              <w:ind w:firstLine="0" w:left="0"/>
              <w:jc w:val="center"/>
            </w:pPr>
            <w:r>
              <w:t>0,000430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F200000">
            <w:pPr>
              <w:pStyle w:val="Style_2"/>
              <w:ind w:firstLine="0" w:left="0"/>
              <w:jc w:val="center"/>
            </w:pPr>
            <w:r>
              <w:t>254 744,6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0200000">
            <w:pPr>
              <w:pStyle w:val="Style_2"/>
              <w:ind w:firstLine="0" w:left="0"/>
              <w:jc w:val="center"/>
            </w:pPr>
            <w:r>
              <w:t>0,000430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1200000">
            <w:pPr>
              <w:pStyle w:val="Style_2"/>
              <w:ind w:firstLine="0" w:left="0"/>
              <w:jc w:val="center"/>
            </w:pPr>
            <w:r>
              <w:t>270 682,0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2200000">
            <w:pPr>
              <w:pStyle w:val="Style_2"/>
              <w:ind w:firstLine="0" w:left="0"/>
              <w:jc w:val="center"/>
            </w:pPr>
            <w:r>
              <w:t>0,000430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3200000">
            <w:pPr>
              <w:pStyle w:val="Style_2"/>
              <w:ind w:firstLine="0" w:left="0"/>
              <w:jc w:val="center"/>
            </w:pPr>
            <w:r>
              <w:t>285 751,0</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F4200000">
            <w:pPr>
              <w:pStyle w:val="Style_2"/>
              <w:ind w:firstLine="0" w:left="0"/>
              <w:jc w:val="center"/>
            </w:pPr>
            <w:r>
              <w:t>61.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F5200000">
            <w:pPr>
              <w:pStyle w:val="Style_2"/>
              <w:ind w:firstLine="0" w:left="0"/>
              <w:jc w:val="left"/>
            </w:pPr>
            <w:r>
              <w:t>4.4. эндоваскулярная деструкция дополнительных проводящих путей и аритмогенных зон сердца</w:t>
            </w:r>
          </w:p>
        </w:tc>
        <w:tc>
          <w:tcPr>
            <w:tcW w:type="dxa" w:w="1984"/>
            <w:tcBorders>
              <w:top w:color="000000" w:sz="4" w:val="single"/>
              <w:left w:color="000000" w:sz="4" w:val="single"/>
              <w:bottom w:color="000000" w:sz="4" w:val="single"/>
              <w:right w:color="000000" w:sz="4" w:val="single"/>
            </w:tcBorders>
            <w:tcMar>
              <w:left w:type="dxa" w:w="0"/>
              <w:right w:type="dxa" w:w="0"/>
            </w:tcMar>
          </w:tcPr>
          <w:p w14:paraId="F620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7200000">
            <w:pPr>
              <w:pStyle w:val="Style_2"/>
              <w:ind w:firstLine="0" w:left="0"/>
              <w:jc w:val="center"/>
            </w:pPr>
            <w:r>
              <w:t>0,000189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8200000">
            <w:pPr>
              <w:pStyle w:val="Style_2"/>
              <w:ind w:firstLine="0" w:left="0"/>
              <w:jc w:val="center"/>
            </w:pPr>
            <w:r>
              <w:t>306 509,2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9200000">
            <w:pPr>
              <w:pStyle w:val="Style_2"/>
              <w:ind w:firstLine="0" w:left="0"/>
              <w:jc w:val="center"/>
            </w:pPr>
            <w:r>
              <w:t>0,000189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A200000">
            <w:pPr>
              <w:pStyle w:val="Style_2"/>
              <w:ind w:firstLine="0" w:left="0"/>
              <w:jc w:val="center"/>
            </w:pPr>
            <w:r>
              <w:t>325 685,1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B200000">
            <w:pPr>
              <w:pStyle w:val="Style_2"/>
              <w:ind w:firstLine="0" w:left="0"/>
              <w:jc w:val="center"/>
            </w:pPr>
            <w:r>
              <w:t>0,000189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C200000">
            <w:pPr>
              <w:pStyle w:val="Style_2"/>
              <w:ind w:firstLine="0" w:left="0"/>
              <w:jc w:val="center"/>
            </w:pPr>
            <w:r>
              <w:t>343 816,1</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FD200000">
            <w:pPr>
              <w:pStyle w:val="Style_2"/>
              <w:ind w:firstLine="0" w:left="0"/>
              <w:jc w:val="center"/>
            </w:pPr>
            <w:r>
              <w:t>62.</w:t>
            </w:r>
          </w:p>
        </w:tc>
        <w:tc>
          <w:tcPr>
            <w:tcW w:type="dxa" w:w="2835"/>
            <w:tcBorders>
              <w:top w:color="000000" w:sz="4" w:val="single"/>
              <w:left w:color="000000" w:sz="4" w:val="single"/>
              <w:bottom w:color="000000" w:sz="4" w:val="single"/>
              <w:right w:color="000000" w:sz="4" w:val="single"/>
            </w:tcBorders>
            <w:tcMar>
              <w:left w:type="dxa" w:w="0"/>
              <w:right w:type="dxa" w:w="0"/>
            </w:tcMar>
          </w:tcPr>
          <w:p w14:paraId="FE200000">
            <w:pPr>
              <w:pStyle w:val="Style_2"/>
              <w:ind w:firstLine="0" w:left="0"/>
              <w:jc w:val="left"/>
            </w:pPr>
            <w:r>
              <w:t>4.5. оперативные вмешательства на брахиоцефальных артериях (стентирование / эндартерэктомия) медицинскими организациями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FF20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0210000">
            <w:pPr>
              <w:pStyle w:val="Style_2"/>
              <w:ind w:firstLine="0" w:left="0"/>
              <w:jc w:val="center"/>
            </w:pPr>
            <w:r>
              <w:t>0,000472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1210000">
            <w:pPr>
              <w:pStyle w:val="Style_2"/>
              <w:ind w:firstLine="0" w:left="0"/>
              <w:jc w:val="center"/>
            </w:pPr>
            <w:r>
              <w:t>199 504,5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2210000">
            <w:pPr>
              <w:pStyle w:val="Style_2"/>
              <w:ind w:firstLine="0" w:left="0"/>
              <w:jc w:val="center"/>
            </w:pPr>
            <w:r>
              <w:t>0,000472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3210000">
            <w:pPr>
              <w:pStyle w:val="Style_2"/>
              <w:ind w:firstLine="0" w:left="0"/>
              <w:jc w:val="center"/>
            </w:pPr>
            <w:r>
              <w:t>211 986,0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4210000">
            <w:pPr>
              <w:pStyle w:val="Style_2"/>
              <w:ind w:firstLine="0" w:left="0"/>
              <w:jc w:val="center"/>
            </w:pPr>
            <w:r>
              <w:t>0,000472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5210000">
            <w:pPr>
              <w:pStyle w:val="Style_2"/>
              <w:ind w:firstLine="0" w:left="0"/>
              <w:jc w:val="center"/>
            </w:pPr>
            <w:r>
              <w:t>223 787,4</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06210000">
            <w:pPr>
              <w:pStyle w:val="Style_2"/>
              <w:ind w:firstLine="0" w:left="0"/>
              <w:jc w:val="center"/>
            </w:pPr>
            <w:r>
              <w:t>63.</w:t>
            </w:r>
          </w:p>
        </w:tc>
        <w:tc>
          <w:tcPr>
            <w:tcW w:type="dxa" w:w="2835"/>
            <w:tcBorders>
              <w:top w:color="000000" w:sz="4" w:val="single"/>
              <w:left w:color="000000" w:sz="4" w:val="single"/>
              <w:bottom w:color="000000" w:sz="4" w:val="single"/>
              <w:right w:color="000000" w:sz="4" w:val="single"/>
            </w:tcBorders>
            <w:tcMar>
              <w:left w:type="dxa" w:w="0"/>
              <w:right w:type="dxa" w:w="0"/>
            </w:tcMar>
          </w:tcPr>
          <w:p w14:paraId="07210000">
            <w:pPr>
              <w:pStyle w:val="Style_2"/>
              <w:ind w:firstLine="0" w:left="0"/>
              <w:jc w:val="left"/>
            </w:pPr>
            <w:r>
              <w:t>5. Медицинская реабилитация</w:t>
            </w:r>
          </w:p>
        </w:tc>
        <w:tc>
          <w:tcPr>
            <w:tcW w:type="dxa" w:w="1984"/>
            <w:tcBorders>
              <w:top w:color="000000" w:sz="4" w:val="single"/>
              <w:left w:color="000000" w:sz="4" w:val="single"/>
              <w:bottom w:color="000000" w:sz="4" w:val="single"/>
              <w:right w:color="000000" w:sz="4" w:val="single"/>
            </w:tcBorders>
            <w:tcMar>
              <w:left w:type="dxa" w:w="0"/>
              <w:right w:type="dxa" w:w="0"/>
            </w:tcMar>
          </w:tcPr>
          <w:p w14:paraId="08210000">
            <w:pPr>
              <w:pStyle w:val="Style_2"/>
              <w:ind w:firstLine="0" w:left="0"/>
              <w:jc w:val="left"/>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9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A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B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C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D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E21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0F210000">
            <w:pPr>
              <w:pStyle w:val="Style_2"/>
              <w:ind w:firstLine="0" w:left="0"/>
              <w:jc w:val="center"/>
            </w:pPr>
            <w:r>
              <w:t>64.</w:t>
            </w:r>
          </w:p>
        </w:tc>
        <w:tc>
          <w:tcPr>
            <w:tcW w:type="dxa" w:w="2835"/>
            <w:tcBorders>
              <w:top w:color="000000" w:sz="4" w:val="single"/>
              <w:left w:color="000000" w:sz="4" w:val="single"/>
              <w:bottom w:color="000000" w:sz="4" w:val="single"/>
              <w:right w:color="000000" w:sz="4" w:val="single"/>
            </w:tcBorders>
            <w:tcMar>
              <w:left w:type="dxa" w:w="0"/>
              <w:right w:type="dxa" w:w="0"/>
            </w:tcMar>
          </w:tcPr>
          <w:p w14:paraId="10210000">
            <w:pPr>
              <w:pStyle w:val="Style_2"/>
              <w:ind w:firstLine="0" w:left="0"/>
              <w:jc w:val="left"/>
            </w:pPr>
            <w:r>
              <w:t>5.1. в амбулаторных условиях</w:t>
            </w:r>
          </w:p>
        </w:tc>
        <w:tc>
          <w:tcPr>
            <w:tcW w:type="dxa" w:w="1984"/>
            <w:tcBorders>
              <w:top w:color="000000" w:sz="4" w:val="single"/>
              <w:left w:color="000000" w:sz="4" w:val="single"/>
              <w:bottom w:color="000000" w:sz="4" w:val="single"/>
              <w:right w:color="000000" w:sz="4" w:val="single"/>
            </w:tcBorders>
            <w:tcMar>
              <w:left w:type="dxa" w:w="0"/>
              <w:right w:type="dxa" w:w="0"/>
            </w:tcMar>
          </w:tcPr>
          <w:p w14:paraId="1121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2210000">
            <w:pPr>
              <w:pStyle w:val="Style_2"/>
              <w:ind w:firstLine="0" w:left="0"/>
              <w:jc w:val="center"/>
            </w:pPr>
            <w:r>
              <w:t>0,003241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3210000">
            <w:pPr>
              <w:pStyle w:val="Style_2"/>
              <w:ind w:firstLine="0" w:left="0"/>
              <w:jc w:val="center"/>
            </w:pPr>
            <w:r>
              <w:t>25 427,7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4210000">
            <w:pPr>
              <w:pStyle w:val="Style_2"/>
              <w:ind w:firstLine="0" w:left="0"/>
              <w:jc w:val="center"/>
            </w:pPr>
            <w:r>
              <w:t>0,003241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5210000">
            <w:pPr>
              <w:pStyle w:val="Style_2"/>
              <w:ind w:firstLine="0" w:left="0"/>
              <w:jc w:val="center"/>
            </w:pPr>
            <w:r>
              <w:t>27 684,5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6210000">
            <w:pPr>
              <w:pStyle w:val="Style_2"/>
              <w:ind w:firstLine="0" w:left="0"/>
              <w:jc w:val="center"/>
            </w:pPr>
            <w:r>
              <w:t>0,003241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7210000">
            <w:pPr>
              <w:pStyle w:val="Style_2"/>
              <w:ind w:firstLine="0" w:left="0"/>
              <w:jc w:val="center"/>
            </w:pPr>
            <w:r>
              <w:t>29 722,8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18210000">
            <w:pPr>
              <w:pStyle w:val="Style_2"/>
              <w:ind w:firstLine="0" w:left="0"/>
              <w:jc w:val="center"/>
            </w:pPr>
            <w:r>
              <w:t>65.</w:t>
            </w:r>
          </w:p>
        </w:tc>
        <w:tc>
          <w:tcPr>
            <w:tcW w:type="dxa" w:w="2835"/>
            <w:tcBorders>
              <w:top w:color="000000" w:sz="4" w:val="single"/>
              <w:left w:color="000000" w:sz="4" w:val="single"/>
              <w:bottom w:color="000000" w:sz="4" w:val="single"/>
              <w:right w:color="000000" w:sz="4" w:val="single"/>
            </w:tcBorders>
            <w:tcMar>
              <w:left w:type="dxa" w:w="0"/>
              <w:right w:type="dxa" w:w="0"/>
            </w:tcMar>
          </w:tcPr>
          <w:p w14:paraId="19210000">
            <w:pPr>
              <w:pStyle w:val="Style_2"/>
              <w:ind w:firstLine="0" w:left="0"/>
              <w:jc w:val="left"/>
            </w:pPr>
            <w:r>
              <w:t>5.2. в условиях дневных стационаров (первичная медико-санитарная помощь, специализированная медицинская помощь)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1A210000">
            <w:pPr>
              <w:pStyle w:val="Style_2"/>
              <w:ind w:firstLine="0" w:left="0"/>
              <w:jc w:val="left"/>
            </w:pPr>
            <w:r>
              <w:t>случаев лечения</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B210000">
            <w:pPr>
              <w:pStyle w:val="Style_2"/>
              <w:ind w:firstLine="0" w:left="0"/>
              <w:jc w:val="center"/>
            </w:pPr>
            <w:r>
              <w:t>0,002705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C210000">
            <w:pPr>
              <w:pStyle w:val="Style_2"/>
              <w:ind w:firstLine="0" w:left="0"/>
              <w:jc w:val="center"/>
            </w:pPr>
            <w:r>
              <w:t>28 039,2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D210000">
            <w:pPr>
              <w:pStyle w:val="Style_2"/>
              <w:ind w:firstLine="0" w:left="0"/>
              <w:jc w:val="center"/>
            </w:pPr>
            <w:r>
              <w:t>0,002705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E210000">
            <w:pPr>
              <w:pStyle w:val="Style_2"/>
              <w:ind w:firstLine="0" w:left="0"/>
              <w:jc w:val="center"/>
            </w:pPr>
            <w:r>
              <w:t>29 771,5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F210000">
            <w:pPr>
              <w:pStyle w:val="Style_2"/>
              <w:ind w:firstLine="0" w:left="0"/>
              <w:jc w:val="center"/>
            </w:pPr>
            <w:r>
              <w:t>0,002705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0210000">
            <w:pPr>
              <w:pStyle w:val="Style_2"/>
              <w:ind w:firstLine="0" w:left="0"/>
              <w:jc w:val="center"/>
            </w:pPr>
            <w:r>
              <w:t>31 412,9</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21210000">
            <w:pPr>
              <w:pStyle w:val="Style_2"/>
              <w:ind w:firstLine="0" w:left="0"/>
              <w:jc w:val="center"/>
            </w:pPr>
            <w:r>
              <w:t>66.</w:t>
            </w:r>
          </w:p>
        </w:tc>
        <w:tc>
          <w:tcPr>
            <w:tcW w:type="dxa" w:w="2835"/>
            <w:tcBorders>
              <w:top w:color="000000" w:sz="4" w:val="single"/>
              <w:left w:color="000000" w:sz="4" w:val="single"/>
              <w:bottom w:color="000000" w:sz="4" w:val="single"/>
              <w:right w:color="000000" w:sz="4" w:val="single"/>
            </w:tcBorders>
            <w:tcMar>
              <w:left w:type="dxa" w:w="0"/>
              <w:right w:type="dxa" w:w="0"/>
            </w:tcMar>
          </w:tcPr>
          <w:p w14:paraId="22210000">
            <w:pPr>
              <w:pStyle w:val="Style_2"/>
              <w:ind w:firstLine="0" w:left="0"/>
              <w:jc w:val="left"/>
            </w:pPr>
            <w:r>
              <w:t>5.3. в условиях круглосуточного стационара (специализированная, в том числе высокотехнологичная, медицинская помощь)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2321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4210000">
            <w:pPr>
              <w:pStyle w:val="Style_2"/>
              <w:ind w:firstLine="0" w:left="0"/>
              <w:jc w:val="center"/>
            </w:pPr>
            <w:r>
              <w:t>0,005643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5210000">
            <w:pPr>
              <w:pStyle w:val="Style_2"/>
              <w:ind w:firstLine="0" w:left="0"/>
              <w:jc w:val="center"/>
            </w:pPr>
            <w:r>
              <w:t>54 348,0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6210000">
            <w:pPr>
              <w:pStyle w:val="Style_2"/>
              <w:ind w:firstLine="0" w:left="0"/>
              <w:jc w:val="center"/>
            </w:pPr>
            <w:r>
              <w:t>0,005643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7210000">
            <w:pPr>
              <w:pStyle w:val="Style_2"/>
              <w:ind w:firstLine="0" w:left="0"/>
              <w:jc w:val="center"/>
            </w:pPr>
            <w:r>
              <w:t>58 761,9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8210000">
            <w:pPr>
              <w:pStyle w:val="Style_2"/>
              <w:ind w:firstLine="0" w:left="0"/>
              <w:jc w:val="center"/>
            </w:pPr>
            <w:r>
              <w:t>0,005643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9210000">
            <w:pPr>
              <w:pStyle w:val="Style_2"/>
              <w:ind w:firstLine="0" w:left="0"/>
              <w:jc w:val="center"/>
            </w:pPr>
            <w:r>
              <w:t>62 784,6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2A210000">
            <w:pPr>
              <w:pStyle w:val="Style_2"/>
              <w:ind w:firstLine="0" w:left="0"/>
              <w:jc w:val="center"/>
            </w:pPr>
            <w:r>
              <w:t>67.</w:t>
            </w:r>
          </w:p>
        </w:tc>
        <w:tc>
          <w:tcPr>
            <w:tcW w:type="dxa" w:w="2835"/>
            <w:tcBorders>
              <w:top w:color="000000" w:sz="4" w:val="single"/>
              <w:left w:color="000000" w:sz="4" w:val="single"/>
              <w:bottom w:color="000000" w:sz="4" w:val="single"/>
              <w:right w:color="000000" w:sz="4" w:val="single"/>
            </w:tcBorders>
            <w:tcMar>
              <w:left w:type="dxa" w:w="0"/>
              <w:right w:type="dxa" w:w="0"/>
            </w:tcMar>
          </w:tcPr>
          <w:p w14:paraId="2B210000">
            <w:pPr>
              <w:pStyle w:val="Style_2"/>
              <w:ind w:firstLine="0" w:left="0"/>
              <w:jc w:val="left"/>
            </w:pPr>
            <w:r>
              <w:t>6. Паллиативная медицинская помощь без учета посещений на дому патронажными бригадами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2C21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D210000">
            <w:pPr>
              <w:pStyle w:val="Style_2"/>
              <w:ind w:firstLine="0" w:left="0"/>
              <w:jc w:val="center"/>
            </w:pPr>
            <w:r>
              <w:t>0,022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E210000">
            <w:pPr>
              <w:pStyle w:val="Style_2"/>
              <w:ind w:firstLine="0" w:left="0"/>
              <w:jc w:val="center"/>
            </w:pPr>
            <w:r>
              <w:t>597,5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F210000">
            <w:pPr>
              <w:pStyle w:val="Style_2"/>
              <w:ind w:firstLine="0" w:left="0"/>
              <w:jc w:val="center"/>
            </w:pPr>
            <w:r>
              <w:t>0,022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0210000">
            <w:pPr>
              <w:pStyle w:val="Style_2"/>
              <w:ind w:firstLine="0" w:left="0"/>
              <w:jc w:val="center"/>
            </w:pPr>
            <w:r>
              <w:t>650,5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1210000">
            <w:pPr>
              <w:pStyle w:val="Style_2"/>
              <w:ind w:firstLine="0" w:left="0"/>
              <w:jc w:val="center"/>
            </w:pPr>
            <w:r>
              <w:t>0,022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2210000">
            <w:pPr>
              <w:pStyle w:val="Style_2"/>
              <w:ind w:firstLine="0" w:left="0"/>
              <w:jc w:val="center"/>
            </w:pPr>
            <w:r>
              <w:t>696,8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33210000">
            <w:pPr>
              <w:pStyle w:val="Style_2"/>
              <w:ind w:firstLine="0" w:left="0"/>
              <w:jc w:val="center"/>
            </w:pPr>
            <w:r>
              <w:t>68.</w:t>
            </w:r>
          </w:p>
        </w:tc>
        <w:tc>
          <w:tcPr>
            <w:tcW w:type="dxa" w:w="2835"/>
            <w:tcBorders>
              <w:top w:color="000000" w:sz="4" w:val="single"/>
              <w:left w:color="000000" w:sz="4" w:val="single"/>
              <w:bottom w:color="000000" w:sz="4" w:val="single"/>
              <w:right w:color="000000" w:sz="4" w:val="single"/>
            </w:tcBorders>
            <w:tcMar>
              <w:left w:type="dxa" w:w="0"/>
              <w:right w:type="dxa" w:w="0"/>
            </w:tcMar>
          </w:tcPr>
          <w:p w14:paraId="34210000">
            <w:pPr>
              <w:pStyle w:val="Style_2"/>
              <w:ind w:firstLine="0" w:left="0"/>
              <w:jc w:val="left"/>
            </w:pPr>
            <w:r>
              <w:t>Из строки 25</w:t>
            </w:r>
          </w:p>
          <w:p w14:paraId="35210000">
            <w:pPr>
              <w:pStyle w:val="Style_2"/>
              <w:ind w:firstLine="0" w:left="0"/>
              <w:jc w:val="left"/>
            </w:pPr>
            <w:r>
              <w:t>Медицинская помощь, предоставляемая в рамках базовой программы ОМС</w:t>
            </w:r>
          </w:p>
        </w:tc>
        <w:tc>
          <w:tcPr>
            <w:tcW w:type="dxa" w:w="1984"/>
            <w:tcBorders>
              <w:top w:color="000000" w:sz="4" w:val="single"/>
              <w:left w:color="000000" w:sz="4" w:val="single"/>
              <w:bottom w:color="000000" w:sz="4" w:val="single"/>
              <w:right w:color="000000" w:sz="4" w:val="single"/>
            </w:tcBorders>
            <w:tcMar>
              <w:left w:type="dxa" w:w="0"/>
              <w:right w:type="dxa" w:w="0"/>
            </w:tcMar>
          </w:tcPr>
          <w:p w14:paraId="36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7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8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9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A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B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C21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3D210000">
            <w:pPr>
              <w:pStyle w:val="Style_2"/>
              <w:ind w:firstLine="0" w:left="0"/>
              <w:jc w:val="center"/>
            </w:pPr>
            <w:r>
              <w:t>69.</w:t>
            </w:r>
          </w:p>
        </w:tc>
        <w:tc>
          <w:tcPr>
            <w:tcW w:type="dxa" w:w="2835"/>
            <w:tcBorders>
              <w:top w:color="000000" w:sz="4" w:val="single"/>
              <w:left w:color="000000" w:sz="4" w:val="single"/>
              <w:bottom w:color="000000" w:sz="4" w:val="single"/>
              <w:right w:color="000000" w:sz="4" w:val="single"/>
            </w:tcBorders>
            <w:tcMar>
              <w:left w:type="dxa" w:w="0"/>
              <w:right w:type="dxa" w:w="0"/>
            </w:tcMar>
          </w:tcPr>
          <w:p w14:paraId="3E210000">
            <w:pPr>
              <w:pStyle w:val="Style_2"/>
              <w:ind w:firstLine="0" w:left="0"/>
              <w:jc w:val="left"/>
            </w:pPr>
            <w:r>
              <w:t>1. Скорая, в том числе скорая специализированная, медицинская помощь</w:t>
            </w:r>
          </w:p>
        </w:tc>
        <w:tc>
          <w:tcPr>
            <w:tcW w:type="dxa" w:w="1984"/>
            <w:tcBorders>
              <w:top w:color="000000" w:sz="4" w:val="single"/>
              <w:left w:color="000000" w:sz="4" w:val="single"/>
              <w:bottom w:color="000000" w:sz="4" w:val="single"/>
              <w:right w:color="000000" w:sz="4" w:val="single"/>
            </w:tcBorders>
            <w:tcMar>
              <w:left w:type="dxa" w:w="0"/>
              <w:right w:type="dxa" w:w="0"/>
            </w:tcMar>
          </w:tcPr>
          <w:p w14:paraId="3F210000">
            <w:pPr>
              <w:pStyle w:val="Style_2"/>
              <w:ind w:firstLine="0" w:left="0"/>
              <w:jc w:val="left"/>
            </w:pPr>
            <w:r>
              <w:t>вызовов</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0210000">
            <w:pPr>
              <w:pStyle w:val="Style_2"/>
              <w:ind w:firstLine="0" w:left="0"/>
              <w:jc w:val="center"/>
            </w:pPr>
            <w:r>
              <w:t>0,29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1210000">
            <w:pPr>
              <w:pStyle w:val="Style_2"/>
              <w:ind w:firstLine="0" w:left="0"/>
              <w:jc w:val="center"/>
            </w:pPr>
            <w:r>
              <w:t>4 292,9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2210000">
            <w:pPr>
              <w:pStyle w:val="Style_2"/>
              <w:ind w:firstLine="0" w:left="0"/>
              <w:jc w:val="center"/>
            </w:pPr>
            <w:r>
              <w:t>0,29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3210000">
            <w:pPr>
              <w:pStyle w:val="Style_2"/>
              <w:ind w:firstLine="0" w:left="0"/>
              <w:jc w:val="center"/>
            </w:pPr>
            <w:r>
              <w:t>4 680,5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4210000">
            <w:pPr>
              <w:pStyle w:val="Style_2"/>
              <w:ind w:firstLine="0" w:left="0"/>
              <w:jc w:val="center"/>
            </w:pPr>
            <w:r>
              <w:t>0,29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5210000">
            <w:pPr>
              <w:pStyle w:val="Style_2"/>
              <w:ind w:firstLine="0" w:left="0"/>
              <w:jc w:val="center"/>
            </w:pPr>
            <w:r>
              <w:t>5 030,0</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46210000">
            <w:pPr>
              <w:pStyle w:val="Style_2"/>
              <w:ind w:firstLine="0" w:left="0"/>
              <w:jc w:val="center"/>
            </w:pPr>
            <w:r>
              <w:t>70.</w:t>
            </w:r>
          </w:p>
        </w:tc>
        <w:tc>
          <w:tcPr>
            <w:tcW w:type="dxa" w:w="2835"/>
            <w:tcBorders>
              <w:top w:color="000000" w:sz="4" w:val="single"/>
              <w:left w:color="000000" w:sz="4" w:val="single"/>
              <w:bottom w:color="000000" w:sz="4" w:val="single"/>
              <w:right w:color="000000" w:sz="4" w:val="single"/>
            </w:tcBorders>
            <w:tcMar>
              <w:left w:type="dxa" w:w="0"/>
              <w:right w:type="dxa" w:w="0"/>
            </w:tcMar>
          </w:tcPr>
          <w:p w14:paraId="47210000">
            <w:pPr>
              <w:pStyle w:val="Style_2"/>
              <w:ind w:firstLine="0" w:left="0"/>
              <w:jc w:val="left"/>
            </w:pPr>
            <w:r>
              <w:t>2. Первичная медико-санитарная помощь, за исключением медицинской реабилитации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48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9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A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B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C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D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E21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4F210000">
            <w:pPr>
              <w:pStyle w:val="Style_2"/>
              <w:ind w:firstLine="0" w:left="0"/>
              <w:jc w:val="center"/>
            </w:pPr>
            <w:r>
              <w:t>71.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50210000">
            <w:pPr>
              <w:pStyle w:val="Style_2"/>
              <w:ind w:firstLine="0" w:left="0"/>
              <w:jc w:val="left"/>
            </w:pPr>
            <w:r>
              <w:t>2.1. в амбулаторных условиях:</w:t>
            </w:r>
          </w:p>
        </w:tc>
        <w:tc>
          <w:tcPr>
            <w:tcW w:type="dxa" w:w="1984"/>
            <w:tcBorders>
              <w:top w:color="000000" w:sz="4" w:val="single"/>
              <w:left w:color="000000" w:sz="4" w:val="single"/>
              <w:bottom w:color="000000" w:sz="4" w:val="single"/>
              <w:right w:color="000000" w:sz="4" w:val="single"/>
            </w:tcBorders>
            <w:tcMar>
              <w:left w:type="dxa" w:w="0"/>
              <w:right w:type="dxa" w:w="0"/>
            </w:tcMar>
          </w:tcPr>
          <w:p w14:paraId="51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2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3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4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5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621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721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58210000">
            <w:pPr>
              <w:pStyle w:val="Style_2"/>
              <w:ind w:firstLine="0" w:left="0"/>
              <w:jc w:val="center"/>
            </w:pPr>
            <w:r>
              <w:t>72.</w:t>
            </w:r>
          </w:p>
        </w:tc>
        <w:tc>
          <w:tcPr>
            <w:tcW w:type="dxa" w:w="2835"/>
            <w:tcBorders>
              <w:top w:color="000000" w:sz="4" w:val="single"/>
              <w:left w:color="000000" w:sz="4" w:val="single"/>
              <w:bottom w:color="000000" w:sz="4" w:val="single"/>
              <w:right w:color="000000" w:sz="4" w:val="single"/>
            </w:tcBorders>
            <w:tcMar>
              <w:left w:type="dxa" w:w="0"/>
              <w:right w:type="dxa" w:w="0"/>
            </w:tcMar>
          </w:tcPr>
          <w:p w14:paraId="59210000">
            <w:pPr>
              <w:pStyle w:val="Style_2"/>
              <w:ind w:firstLine="0" w:left="0"/>
              <w:jc w:val="left"/>
            </w:pPr>
            <w:r>
              <w:t>2.1.1. посещения в рамках проведения профилактических медицинских осмотров</w:t>
            </w:r>
          </w:p>
        </w:tc>
        <w:tc>
          <w:tcPr>
            <w:tcW w:type="dxa" w:w="1984"/>
            <w:tcBorders>
              <w:top w:color="000000" w:sz="4" w:val="single"/>
              <w:left w:color="000000" w:sz="4" w:val="single"/>
              <w:bottom w:color="000000" w:sz="4" w:val="single"/>
              <w:right w:color="000000" w:sz="4" w:val="single"/>
            </w:tcBorders>
            <w:tcMar>
              <w:left w:type="dxa" w:w="0"/>
              <w:right w:type="dxa" w:w="0"/>
            </w:tcMar>
          </w:tcPr>
          <w:p w14:paraId="5A21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B210000">
            <w:pPr>
              <w:pStyle w:val="Style_2"/>
              <w:ind w:firstLine="0" w:left="0"/>
              <w:jc w:val="center"/>
            </w:pPr>
            <w:r>
              <w:t>0,266791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C210000">
            <w:pPr>
              <w:pStyle w:val="Style_2"/>
              <w:ind w:firstLine="0" w:left="0"/>
              <w:jc w:val="center"/>
            </w:pPr>
            <w:r>
              <w:t>2 620,5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D210000">
            <w:pPr>
              <w:pStyle w:val="Style_2"/>
              <w:ind w:firstLine="0" w:left="0"/>
              <w:jc w:val="center"/>
            </w:pPr>
            <w:r>
              <w:t>0,266791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E210000">
            <w:pPr>
              <w:pStyle w:val="Style_2"/>
              <w:ind w:firstLine="0" w:left="0"/>
              <w:jc w:val="center"/>
            </w:pPr>
            <w:r>
              <w:t>2 853,1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F210000">
            <w:pPr>
              <w:pStyle w:val="Style_2"/>
              <w:ind w:firstLine="0" w:left="0"/>
              <w:jc w:val="center"/>
            </w:pPr>
            <w:r>
              <w:t>0,266791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0210000">
            <w:pPr>
              <w:pStyle w:val="Style_2"/>
              <w:ind w:firstLine="0" w:left="0"/>
              <w:jc w:val="center"/>
            </w:pPr>
            <w:r>
              <w:t>3 063,2</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61210000">
            <w:pPr>
              <w:pStyle w:val="Style_2"/>
              <w:ind w:firstLine="0" w:left="0"/>
              <w:jc w:val="center"/>
            </w:pPr>
            <w:r>
              <w:t>73.</w:t>
            </w:r>
          </w:p>
        </w:tc>
        <w:tc>
          <w:tcPr>
            <w:tcW w:type="dxa" w:w="2835"/>
            <w:tcBorders>
              <w:top w:color="000000" w:sz="4" w:val="single"/>
              <w:left w:color="000000" w:sz="4" w:val="single"/>
              <w:bottom w:color="000000" w:sz="4" w:val="single"/>
              <w:right w:color="000000" w:sz="4" w:val="single"/>
            </w:tcBorders>
            <w:tcMar>
              <w:left w:type="dxa" w:w="0"/>
              <w:right w:type="dxa" w:w="0"/>
            </w:tcMar>
          </w:tcPr>
          <w:p w14:paraId="62210000">
            <w:pPr>
              <w:pStyle w:val="Style_2"/>
              <w:ind w:firstLine="0" w:left="0"/>
              <w:jc w:val="left"/>
            </w:pPr>
            <w:r>
              <w:t xml:space="preserve">2.1.2. посещения в рамках проведения диспансеризации </w:t>
            </w:r>
            <w:r>
              <w:rPr>
                <w:color w:val="0000FF"/>
              </w:rPr>
              <w:fldChar w:fldCharType="begin"/>
            </w:r>
            <w:r>
              <w:rPr>
                <w:color w:val="0000FF"/>
              </w:rPr>
              <w:instrText>HYPERLINK \l "Par8807" \o "&lt;7&gt;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w:instrText>
            </w:r>
            <w:r>
              <w:rPr>
                <w:color w:val="0000FF"/>
              </w:rPr>
              <w:fldChar w:fldCharType="separate"/>
            </w:r>
            <w:r>
              <w:rPr>
                <w:color w:val="0000FF"/>
              </w:rPr>
              <w:t>&lt;7&gt;</w:t>
            </w:r>
            <w:r>
              <w:rPr>
                <w:color w:val="0000FF"/>
              </w:rPr>
              <w:fldChar w:fldCharType="end"/>
            </w:r>
            <w:r>
              <w:t>, всего</w:t>
            </w:r>
          </w:p>
        </w:tc>
        <w:tc>
          <w:tcPr>
            <w:tcW w:type="dxa" w:w="1984"/>
            <w:tcBorders>
              <w:top w:color="000000" w:sz="4" w:val="single"/>
              <w:left w:color="000000" w:sz="4" w:val="single"/>
              <w:bottom w:color="000000" w:sz="4" w:val="single"/>
              <w:right w:color="000000" w:sz="4" w:val="single"/>
            </w:tcBorders>
            <w:tcMar>
              <w:left w:type="dxa" w:w="0"/>
              <w:right w:type="dxa" w:w="0"/>
            </w:tcMar>
          </w:tcPr>
          <w:p w14:paraId="6321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4210000">
            <w:pPr>
              <w:pStyle w:val="Style_2"/>
              <w:ind w:firstLine="0" w:left="0"/>
              <w:jc w:val="center"/>
            </w:pPr>
            <w:r>
              <w:t>0,432393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5210000">
            <w:pPr>
              <w:pStyle w:val="Style_2"/>
              <w:ind w:firstLine="0" w:left="0"/>
              <w:jc w:val="center"/>
            </w:pPr>
            <w:r>
              <w:t>3 202,7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6210000">
            <w:pPr>
              <w:pStyle w:val="Style_2"/>
              <w:ind w:firstLine="0" w:left="0"/>
              <w:jc w:val="center"/>
            </w:pPr>
            <w:r>
              <w:t>0,432393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7210000">
            <w:pPr>
              <w:pStyle w:val="Style_2"/>
              <w:ind w:firstLine="0" w:left="0"/>
              <w:jc w:val="center"/>
            </w:pPr>
            <w:r>
              <w:t>3 487,0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8210000">
            <w:pPr>
              <w:pStyle w:val="Style_2"/>
              <w:ind w:firstLine="0" w:left="0"/>
              <w:jc w:val="center"/>
            </w:pPr>
            <w:r>
              <w:t>0,432393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9210000">
            <w:pPr>
              <w:pStyle w:val="Style_2"/>
              <w:ind w:firstLine="0" w:left="0"/>
              <w:jc w:val="center"/>
            </w:pPr>
            <w:r>
              <w:t>3 743,7</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6A210000">
            <w:pPr>
              <w:pStyle w:val="Style_2"/>
              <w:ind w:firstLine="0" w:left="0"/>
              <w:jc w:val="center"/>
            </w:pPr>
            <w:r>
              <w:t>74.</w:t>
            </w:r>
          </w:p>
        </w:tc>
        <w:tc>
          <w:tcPr>
            <w:tcW w:type="dxa" w:w="2835"/>
            <w:tcBorders>
              <w:top w:color="000000" w:sz="4" w:val="single"/>
              <w:left w:color="000000" w:sz="4" w:val="single"/>
              <w:bottom w:color="000000" w:sz="4" w:val="single"/>
              <w:right w:color="000000" w:sz="4" w:val="single"/>
            </w:tcBorders>
            <w:tcMar>
              <w:left w:type="dxa" w:w="0"/>
              <w:right w:type="dxa" w:w="0"/>
            </w:tcMar>
          </w:tcPr>
          <w:p w14:paraId="6B210000">
            <w:pPr>
              <w:pStyle w:val="Style_2"/>
              <w:ind w:firstLine="0" w:left="0"/>
              <w:jc w:val="left"/>
            </w:pPr>
            <w:r>
              <w:t>2.1.2.1. в том числе для проведения углубленной диспансеризации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6C21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D210000">
            <w:pPr>
              <w:pStyle w:val="Style_2"/>
              <w:ind w:firstLine="0" w:left="0"/>
              <w:jc w:val="center"/>
            </w:pPr>
            <w:r>
              <w:t>0,050758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E210000">
            <w:pPr>
              <w:pStyle w:val="Style_2"/>
              <w:ind w:firstLine="0" w:left="0"/>
              <w:jc w:val="center"/>
            </w:pPr>
            <w:r>
              <w:t>1 384,8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F210000">
            <w:pPr>
              <w:pStyle w:val="Style_2"/>
              <w:ind w:firstLine="0" w:left="0"/>
              <w:jc w:val="center"/>
            </w:pPr>
            <w:r>
              <w:t>0,050758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0210000">
            <w:pPr>
              <w:pStyle w:val="Style_2"/>
              <w:ind w:firstLine="0" w:left="0"/>
              <w:jc w:val="center"/>
            </w:pPr>
            <w:r>
              <w:t>1 507,7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1210000">
            <w:pPr>
              <w:pStyle w:val="Style_2"/>
              <w:ind w:firstLine="0" w:left="0"/>
              <w:jc w:val="center"/>
            </w:pPr>
            <w:r>
              <w:t>0,050758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2210000">
            <w:pPr>
              <w:pStyle w:val="Style_2"/>
              <w:ind w:firstLine="0" w:left="0"/>
              <w:jc w:val="center"/>
            </w:pPr>
            <w:r>
              <w:t>1 618,7</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73210000">
            <w:pPr>
              <w:pStyle w:val="Style_2"/>
              <w:ind w:firstLine="0" w:left="0"/>
              <w:jc w:val="center"/>
            </w:pPr>
            <w:r>
              <w:t>75.</w:t>
            </w:r>
          </w:p>
        </w:tc>
        <w:tc>
          <w:tcPr>
            <w:tcW w:type="dxa" w:w="2835"/>
            <w:tcBorders>
              <w:top w:color="000000" w:sz="4" w:val="single"/>
              <w:left w:color="000000" w:sz="4" w:val="single"/>
              <w:bottom w:color="000000" w:sz="4" w:val="single"/>
              <w:right w:color="000000" w:sz="4" w:val="single"/>
            </w:tcBorders>
            <w:tcMar>
              <w:left w:type="dxa" w:w="0"/>
              <w:right w:type="dxa" w:w="0"/>
            </w:tcMar>
          </w:tcPr>
          <w:p w14:paraId="74210000">
            <w:pPr>
              <w:pStyle w:val="Style_2"/>
              <w:ind w:firstLine="0" w:left="0"/>
              <w:jc w:val="left"/>
            </w:pPr>
            <w:r>
              <w:t>2.1.3. Диспансеризация для оценки репродуктивного здоровья женщин и мужчин</w:t>
            </w:r>
          </w:p>
        </w:tc>
        <w:tc>
          <w:tcPr>
            <w:tcW w:type="dxa" w:w="1984"/>
            <w:tcBorders>
              <w:top w:color="000000" w:sz="4" w:val="single"/>
              <w:left w:color="000000" w:sz="4" w:val="single"/>
              <w:bottom w:color="000000" w:sz="4" w:val="single"/>
              <w:right w:color="000000" w:sz="4" w:val="single"/>
            </w:tcBorders>
            <w:tcMar>
              <w:left w:type="dxa" w:w="0"/>
              <w:right w:type="dxa" w:w="0"/>
            </w:tcMar>
          </w:tcPr>
          <w:p w14:paraId="7521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6210000">
            <w:pPr>
              <w:pStyle w:val="Style_2"/>
              <w:ind w:firstLine="0" w:left="0"/>
              <w:jc w:val="center"/>
            </w:pPr>
            <w:r>
              <w:t>0,134681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7210000">
            <w:pPr>
              <w:pStyle w:val="Style_2"/>
              <w:ind w:firstLine="0" w:left="0"/>
              <w:jc w:val="center"/>
            </w:pPr>
            <w:r>
              <w:t>1 842,7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8210000">
            <w:pPr>
              <w:pStyle w:val="Style_2"/>
              <w:ind w:firstLine="0" w:left="0"/>
              <w:jc w:val="center"/>
            </w:pPr>
            <w:r>
              <w:t>0,147308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9210000">
            <w:pPr>
              <w:pStyle w:val="Style_2"/>
              <w:ind w:firstLine="0" w:left="0"/>
              <w:jc w:val="center"/>
            </w:pPr>
            <w:r>
              <w:t>2 006,3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A210000">
            <w:pPr>
              <w:pStyle w:val="Style_2"/>
              <w:ind w:firstLine="0" w:left="0"/>
              <w:jc w:val="center"/>
            </w:pPr>
            <w:r>
              <w:t>0,159934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B210000">
            <w:pPr>
              <w:pStyle w:val="Style_2"/>
              <w:ind w:firstLine="0" w:left="0"/>
              <w:jc w:val="center"/>
            </w:pPr>
            <w:r>
              <w:t>2 154,0</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7C210000">
            <w:pPr>
              <w:pStyle w:val="Style_2"/>
              <w:ind w:firstLine="0" w:left="0"/>
              <w:jc w:val="center"/>
            </w:pPr>
            <w:r>
              <w:t>76.</w:t>
            </w:r>
          </w:p>
        </w:tc>
        <w:tc>
          <w:tcPr>
            <w:tcW w:type="dxa" w:w="2835"/>
            <w:tcBorders>
              <w:top w:color="000000" w:sz="4" w:val="single"/>
              <w:left w:color="000000" w:sz="4" w:val="single"/>
              <w:bottom w:color="000000" w:sz="4" w:val="single"/>
              <w:right w:color="000000" w:sz="4" w:val="single"/>
            </w:tcBorders>
            <w:tcMar>
              <w:left w:type="dxa" w:w="0"/>
              <w:right w:type="dxa" w:w="0"/>
            </w:tcMar>
          </w:tcPr>
          <w:p w14:paraId="7D210000">
            <w:pPr>
              <w:pStyle w:val="Style_2"/>
              <w:ind w:firstLine="0" w:left="0"/>
              <w:jc w:val="left"/>
            </w:pPr>
            <w:r>
              <w:t>2.1.3.1. женщины</w:t>
            </w:r>
          </w:p>
        </w:tc>
        <w:tc>
          <w:tcPr>
            <w:tcW w:type="dxa" w:w="1984"/>
            <w:tcBorders>
              <w:top w:color="000000" w:sz="4" w:val="single"/>
              <w:left w:color="000000" w:sz="4" w:val="single"/>
              <w:bottom w:color="000000" w:sz="4" w:val="single"/>
              <w:right w:color="000000" w:sz="4" w:val="single"/>
            </w:tcBorders>
            <w:tcMar>
              <w:left w:type="dxa" w:w="0"/>
              <w:right w:type="dxa" w:w="0"/>
            </w:tcMar>
          </w:tcPr>
          <w:p w14:paraId="7E21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F210000">
            <w:pPr>
              <w:pStyle w:val="Style_2"/>
              <w:ind w:firstLine="0" w:left="0"/>
              <w:jc w:val="center"/>
            </w:pPr>
            <w:r>
              <w:t>0,068994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0210000">
            <w:pPr>
              <w:pStyle w:val="Style_2"/>
              <w:ind w:firstLine="0" w:left="0"/>
              <w:jc w:val="center"/>
            </w:pPr>
            <w:r>
              <w:t>2 920,1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1210000">
            <w:pPr>
              <w:pStyle w:val="Style_2"/>
              <w:ind w:firstLine="0" w:left="0"/>
              <w:jc w:val="center"/>
            </w:pPr>
            <w:r>
              <w:t>0,075463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2210000">
            <w:pPr>
              <w:pStyle w:val="Style_2"/>
              <w:ind w:firstLine="0" w:left="0"/>
              <w:jc w:val="center"/>
            </w:pPr>
            <w:r>
              <w:t>3 179,3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3210000">
            <w:pPr>
              <w:pStyle w:val="Style_2"/>
              <w:ind w:firstLine="0" w:left="0"/>
              <w:jc w:val="center"/>
            </w:pPr>
            <w:r>
              <w:t>0,081931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4210000">
            <w:pPr>
              <w:pStyle w:val="Style_2"/>
              <w:ind w:firstLine="0" w:left="0"/>
              <w:jc w:val="center"/>
            </w:pPr>
            <w:r>
              <w:t>3 413,4</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85210000">
            <w:pPr>
              <w:pStyle w:val="Style_2"/>
              <w:ind w:firstLine="0" w:left="0"/>
              <w:jc w:val="center"/>
            </w:pPr>
            <w:r>
              <w:t>77.</w:t>
            </w:r>
          </w:p>
        </w:tc>
        <w:tc>
          <w:tcPr>
            <w:tcW w:type="dxa" w:w="2835"/>
            <w:tcBorders>
              <w:top w:color="000000" w:sz="4" w:val="single"/>
              <w:left w:color="000000" w:sz="4" w:val="single"/>
              <w:bottom w:color="000000" w:sz="4" w:val="single"/>
              <w:right w:color="000000" w:sz="4" w:val="single"/>
            </w:tcBorders>
            <w:tcMar>
              <w:left w:type="dxa" w:w="0"/>
              <w:right w:type="dxa" w:w="0"/>
            </w:tcMar>
          </w:tcPr>
          <w:p w14:paraId="86210000">
            <w:pPr>
              <w:pStyle w:val="Style_2"/>
              <w:ind w:firstLine="0" w:left="0"/>
              <w:jc w:val="left"/>
            </w:pPr>
            <w:r>
              <w:t>2.1.3.2. мужчины</w:t>
            </w:r>
          </w:p>
        </w:tc>
        <w:tc>
          <w:tcPr>
            <w:tcW w:type="dxa" w:w="1984"/>
            <w:tcBorders>
              <w:top w:color="000000" w:sz="4" w:val="single"/>
              <w:left w:color="000000" w:sz="4" w:val="single"/>
              <w:bottom w:color="000000" w:sz="4" w:val="single"/>
              <w:right w:color="000000" w:sz="4" w:val="single"/>
            </w:tcBorders>
            <w:tcMar>
              <w:left w:type="dxa" w:w="0"/>
              <w:right w:type="dxa" w:w="0"/>
            </w:tcMar>
          </w:tcPr>
          <w:p w14:paraId="8721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8210000">
            <w:pPr>
              <w:pStyle w:val="Style_2"/>
              <w:ind w:firstLine="0" w:left="0"/>
              <w:jc w:val="center"/>
            </w:pPr>
            <w:r>
              <w:t>0,065687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9210000">
            <w:pPr>
              <w:pStyle w:val="Style_2"/>
              <w:ind w:firstLine="0" w:left="0"/>
              <w:jc w:val="center"/>
            </w:pPr>
            <w:r>
              <w:t>711,1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A210000">
            <w:pPr>
              <w:pStyle w:val="Style_2"/>
              <w:ind w:firstLine="0" w:left="0"/>
              <w:jc w:val="center"/>
            </w:pPr>
            <w:r>
              <w:t>0,071845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B210000">
            <w:pPr>
              <w:pStyle w:val="Style_2"/>
              <w:ind w:firstLine="0" w:left="0"/>
              <w:jc w:val="center"/>
            </w:pPr>
            <w:r>
              <w:t>774,2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C210000">
            <w:pPr>
              <w:pStyle w:val="Style_2"/>
              <w:ind w:firstLine="0" w:left="0"/>
              <w:jc w:val="center"/>
            </w:pPr>
            <w:r>
              <w:t>0,078003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D210000">
            <w:pPr>
              <w:pStyle w:val="Style_2"/>
              <w:ind w:firstLine="0" w:left="0"/>
              <w:jc w:val="center"/>
            </w:pPr>
            <w:r>
              <w:t>831,2</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8E210000">
            <w:pPr>
              <w:pStyle w:val="Style_2"/>
              <w:ind w:firstLine="0" w:left="0"/>
              <w:jc w:val="center"/>
            </w:pPr>
            <w:r>
              <w:t>78.</w:t>
            </w:r>
          </w:p>
        </w:tc>
        <w:tc>
          <w:tcPr>
            <w:tcW w:type="dxa" w:w="2835"/>
            <w:tcBorders>
              <w:top w:color="000000" w:sz="4" w:val="single"/>
              <w:left w:color="000000" w:sz="4" w:val="single"/>
              <w:bottom w:color="000000" w:sz="4" w:val="single"/>
              <w:right w:color="000000" w:sz="4" w:val="single"/>
            </w:tcBorders>
            <w:tcMar>
              <w:left w:type="dxa" w:w="0"/>
              <w:right w:type="dxa" w:w="0"/>
            </w:tcMar>
          </w:tcPr>
          <w:p w14:paraId="8F210000">
            <w:pPr>
              <w:pStyle w:val="Style_2"/>
              <w:ind w:firstLine="0" w:left="0"/>
              <w:jc w:val="left"/>
            </w:pPr>
            <w:r>
              <w:t>2.1.4. посещения с иными целями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9021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1210000">
            <w:pPr>
              <w:pStyle w:val="Style_2"/>
              <w:ind w:firstLine="0" w:left="0"/>
              <w:jc w:val="center"/>
            </w:pPr>
            <w:r>
              <w:t>2,276729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2210000">
            <w:pPr>
              <w:pStyle w:val="Style_2"/>
              <w:ind w:firstLine="0" w:left="0"/>
              <w:jc w:val="center"/>
            </w:pPr>
            <w:r>
              <w:t>372,1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3210000">
            <w:pPr>
              <w:pStyle w:val="Style_2"/>
              <w:ind w:firstLine="0" w:left="0"/>
              <w:jc w:val="center"/>
            </w:pPr>
            <w:r>
              <w:t>2,276729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4210000">
            <w:pPr>
              <w:pStyle w:val="Style_2"/>
              <w:ind w:firstLine="0" w:left="0"/>
              <w:jc w:val="center"/>
            </w:pPr>
            <w:r>
              <w:t>405,0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5210000">
            <w:pPr>
              <w:pStyle w:val="Style_2"/>
              <w:ind w:firstLine="0" w:left="0"/>
              <w:jc w:val="center"/>
            </w:pPr>
            <w:r>
              <w:t>2,276729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6210000">
            <w:pPr>
              <w:pStyle w:val="Style_2"/>
              <w:ind w:firstLine="0" w:left="0"/>
              <w:jc w:val="center"/>
            </w:pPr>
            <w:r>
              <w:t>434,9</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97210000">
            <w:pPr>
              <w:pStyle w:val="Style_2"/>
              <w:ind w:firstLine="0" w:left="0"/>
              <w:jc w:val="center"/>
            </w:pPr>
            <w:r>
              <w:t>79.</w:t>
            </w:r>
          </w:p>
        </w:tc>
        <w:tc>
          <w:tcPr>
            <w:tcW w:type="dxa" w:w="2835"/>
            <w:tcBorders>
              <w:top w:color="000000" w:sz="4" w:val="single"/>
              <w:left w:color="000000" w:sz="4" w:val="single"/>
              <w:bottom w:color="000000" w:sz="4" w:val="single"/>
              <w:right w:color="000000" w:sz="4" w:val="single"/>
            </w:tcBorders>
            <w:tcMar>
              <w:left w:type="dxa" w:w="0"/>
              <w:right w:type="dxa" w:w="0"/>
            </w:tcMar>
          </w:tcPr>
          <w:p w14:paraId="98210000">
            <w:pPr>
              <w:pStyle w:val="Style_2"/>
              <w:ind w:firstLine="0" w:left="0"/>
              <w:jc w:val="left"/>
            </w:pPr>
            <w:r>
              <w:t>2.1.5. посещения по неотложной помощи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9921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A210000">
            <w:pPr>
              <w:pStyle w:val="Style_2"/>
              <w:ind w:firstLine="0" w:left="0"/>
              <w:jc w:val="center"/>
            </w:pPr>
            <w:r>
              <w:t>0,54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B210000">
            <w:pPr>
              <w:pStyle w:val="Style_2"/>
              <w:ind w:firstLine="0" w:left="0"/>
              <w:jc w:val="center"/>
            </w:pPr>
            <w:r>
              <w:t>983,6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C210000">
            <w:pPr>
              <w:pStyle w:val="Style_2"/>
              <w:ind w:firstLine="0" w:left="0"/>
              <w:jc w:val="center"/>
            </w:pPr>
            <w:r>
              <w:t>0,54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D210000">
            <w:pPr>
              <w:pStyle w:val="Style_2"/>
              <w:ind w:firstLine="0" w:left="0"/>
              <w:jc w:val="center"/>
            </w:pPr>
            <w:r>
              <w:t>1 070,9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E210000">
            <w:pPr>
              <w:pStyle w:val="Style_2"/>
              <w:ind w:firstLine="0" w:left="0"/>
              <w:jc w:val="center"/>
            </w:pPr>
            <w:r>
              <w:t>0,54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F210000">
            <w:pPr>
              <w:pStyle w:val="Style_2"/>
              <w:ind w:firstLine="0" w:left="0"/>
              <w:jc w:val="center"/>
            </w:pPr>
            <w:r>
              <w:t>1 149,7</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A0210000">
            <w:pPr>
              <w:pStyle w:val="Style_2"/>
              <w:ind w:firstLine="0" w:left="0"/>
              <w:jc w:val="center"/>
            </w:pPr>
            <w:r>
              <w:t>80.</w:t>
            </w:r>
          </w:p>
        </w:tc>
        <w:tc>
          <w:tcPr>
            <w:tcW w:type="dxa" w:w="2835"/>
            <w:tcBorders>
              <w:top w:color="000000" w:sz="4" w:val="single"/>
              <w:left w:color="000000" w:sz="4" w:val="single"/>
              <w:bottom w:color="000000" w:sz="4" w:val="single"/>
              <w:right w:color="000000" w:sz="4" w:val="single"/>
            </w:tcBorders>
            <w:tcMar>
              <w:left w:type="dxa" w:w="0"/>
              <w:right w:type="dxa" w:w="0"/>
            </w:tcMar>
          </w:tcPr>
          <w:p w14:paraId="A1210000">
            <w:pPr>
              <w:pStyle w:val="Style_2"/>
              <w:ind w:firstLine="0" w:left="0"/>
              <w:jc w:val="left"/>
            </w:pPr>
            <w:r>
              <w:t>2.1.6. обращения в связи с заболеваниями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A2210000">
            <w:pPr>
              <w:pStyle w:val="Style_2"/>
              <w:ind w:firstLine="0" w:left="0"/>
              <w:jc w:val="left"/>
            </w:pPr>
            <w:r>
              <w:t>обращений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3210000">
            <w:pPr>
              <w:pStyle w:val="Style_2"/>
              <w:ind w:firstLine="0" w:left="0"/>
              <w:jc w:val="center"/>
            </w:pPr>
            <w:r>
              <w:t>1,224747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4210000">
            <w:pPr>
              <w:pStyle w:val="Style_2"/>
              <w:ind w:firstLine="0" w:left="0"/>
              <w:jc w:val="center"/>
            </w:pPr>
            <w:r>
              <w:t>2 064,7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5210000">
            <w:pPr>
              <w:pStyle w:val="Style_2"/>
              <w:ind w:firstLine="0" w:left="0"/>
              <w:jc w:val="center"/>
            </w:pPr>
            <w:r>
              <w:t>1,224747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6210000">
            <w:pPr>
              <w:pStyle w:val="Style_2"/>
              <w:ind w:firstLine="0" w:left="0"/>
              <w:jc w:val="center"/>
            </w:pPr>
            <w:r>
              <w:t>2 398,7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7210000">
            <w:pPr>
              <w:pStyle w:val="Style_2"/>
              <w:ind w:firstLine="0" w:left="0"/>
              <w:jc w:val="center"/>
            </w:pPr>
            <w:r>
              <w:t>1,224747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8210000">
            <w:pPr>
              <w:pStyle w:val="Style_2"/>
              <w:ind w:firstLine="0" w:left="0"/>
              <w:jc w:val="center"/>
            </w:pPr>
            <w:r>
              <w:t>2 575,3</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A9210000">
            <w:pPr>
              <w:pStyle w:val="Style_2"/>
              <w:ind w:firstLine="0" w:left="0"/>
              <w:jc w:val="center"/>
            </w:pPr>
            <w:r>
              <w:t>81.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AA210000">
            <w:pPr>
              <w:pStyle w:val="Style_2"/>
              <w:ind w:firstLine="0" w:left="0"/>
              <w:jc w:val="left"/>
            </w:pPr>
            <w:r>
              <w:t>2.1.7. проведение отдельных диагностических (лабораторных) исследований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AB21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C210000">
            <w:pPr>
              <w:pStyle w:val="Style_2"/>
              <w:ind w:firstLine="0" w:left="0"/>
              <w:jc w:val="center"/>
            </w:pPr>
            <w:r>
              <w:t>0,271574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D210000">
            <w:pPr>
              <w:pStyle w:val="Style_2"/>
              <w:ind w:firstLine="0" w:left="0"/>
              <w:jc w:val="center"/>
            </w:pPr>
            <w:r>
              <w:t>2 231,9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E210000">
            <w:pPr>
              <w:pStyle w:val="Style_2"/>
              <w:ind w:firstLine="0" w:left="0"/>
              <w:jc w:val="center"/>
            </w:pPr>
            <w:r>
              <w:t>0,372923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F210000">
            <w:pPr>
              <w:pStyle w:val="Style_2"/>
              <w:ind w:firstLine="0" w:left="0"/>
              <w:jc w:val="center"/>
            </w:pPr>
            <w:r>
              <w:t>2 212,5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0210000">
            <w:pPr>
              <w:pStyle w:val="Style_2"/>
              <w:ind w:firstLine="0" w:left="0"/>
              <w:jc w:val="center"/>
            </w:pPr>
            <w:r>
              <w:t>0,371033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1210000">
            <w:pPr>
              <w:pStyle w:val="Style_2"/>
              <w:ind w:firstLine="0" w:left="0"/>
              <w:jc w:val="center"/>
            </w:pPr>
            <w:r>
              <w:t>2 373,3</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B2210000">
            <w:pPr>
              <w:pStyle w:val="Style_2"/>
              <w:ind w:firstLine="0" w:left="0"/>
              <w:jc w:val="center"/>
            </w:pPr>
            <w:r>
              <w:t>82.</w:t>
            </w:r>
          </w:p>
        </w:tc>
        <w:tc>
          <w:tcPr>
            <w:tcW w:type="dxa" w:w="2835"/>
            <w:tcBorders>
              <w:top w:color="000000" w:sz="4" w:val="single"/>
              <w:left w:color="000000" w:sz="4" w:val="single"/>
              <w:bottom w:color="000000" w:sz="4" w:val="single"/>
              <w:right w:color="000000" w:sz="4" w:val="single"/>
            </w:tcBorders>
            <w:tcMar>
              <w:left w:type="dxa" w:w="0"/>
              <w:right w:type="dxa" w:w="0"/>
            </w:tcMar>
          </w:tcPr>
          <w:p w14:paraId="B3210000">
            <w:pPr>
              <w:pStyle w:val="Style_2"/>
              <w:ind w:firstLine="0" w:left="0"/>
              <w:jc w:val="left"/>
            </w:pPr>
            <w:r>
              <w:t>2.1.7.1. компьютерная томография</w:t>
            </w:r>
          </w:p>
        </w:tc>
        <w:tc>
          <w:tcPr>
            <w:tcW w:type="dxa" w:w="1984"/>
            <w:tcBorders>
              <w:top w:color="000000" w:sz="4" w:val="single"/>
              <w:left w:color="000000" w:sz="4" w:val="single"/>
              <w:bottom w:color="000000" w:sz="4" w:val="single"/>
              <w:right w:color="000000" w:sz="4" w:val="single"/>
            </w:tcBorders>
            <w:tcMar>
              <w:left w:type="dxa" w:w="0"/>
              <w:right w:type="dxa" w:w="0"/>
            </w:tcMar>
          </w:tcPr>
          <w:p w14:paraId="B421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5210000">
            <w:pPr>
              <w:pStyle w:val="Style_2"/>
              <w:ind w:firstLine="0" w:left="0"/>
              <w:jc w:val="center"/>
            </w:pPr>
            <w:r>
              <w:t>0,057732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6210000">
            <w:pPr>
              <w:pStyle w:val="Style_2"/>
              <w:ind w:firstLine="0" w:left="0"/>
              <w:jc w:val="center"/>
            </w:pPr>
            <w:r>
              <w:t>3 438,9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7210000">
            <w:pPr>
              <w:pStyle w:val="Style_2"/>
              <w:ind w:firstLine="0" w:left="0"/>
              <w:jc w:val="center"/>
            </w:pPr>
            <w:r>
              <w:t>0,060619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8210000">
            <w:pPr>
              <w:pStyle w:val="Style_2"/>
              <w:ind w:firstLine="0" w:left="0"/>
              <w:jc w:val="center"/>
            </w:pPr>
            <w:r>
              <w:t>3 744,1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9210000">
            <w:pPr>
              <w:pStyle w:val="Style_2"/>
              <w:ind w:firstLine="0" w:left="0"/>
              <w:jc w:val="center"/>
            </w:pPr>
            <w:r>
              <w:t>0,060619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A210000">
            <w:pPr>
              <w:pStyle w:val="Style_2"/>
              <w:ind w:firstLine="0" w:left="0"/>
              <w:jc w:val="center"/>
            </w:pPr>
            <w:r>
              <w:t>4 019,8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BB210000">
            <w:pPr>
              <w:pStyle w:val="Style_2"/>
              <w:ind w:firstLine="0" w:left="0"/>
              <w:jc w:val="center"/>
            </w:pPr>
            <w:r>
              <w:t>83.</w:t>
            </w:r>
          </w:p>
        </w:tc>
        <w:tc>
          <w:tcPr>
            <w:tcW w:type="dxa" w:w="2835"/>
            <w:tcBorders>
              <w:top w:color="000000" w:sz="4" w:val="single"/>
              <w:left w:color="000000" w:sz="4" w:val="single"/>
              <w:bottom w:color="000000" w:sz="4" w:val="single"/>
              <w:right w:color="000000" w:sz="4" w:val="single"/>
            </w:tcBorders>
            <w:tcMar>
              <w:left w:type="dxa" w:w="0"/>
              <w:right w:type="dxa" w:w="0"/>
            </w:tcMar>
          </w:tcPr>
          <w:p w14:paraId="BC210000">
            <w:pPr>
              <w:pStyle w:val="Style_2"/>
              <w:ind w:firstLine="0" w:left="0"/>
              <w:jc w:val="left"/>
            </w:pPr>
            <w:r>
              <w:t>2.1.7.2. магнитно-резонансная томография</w:t>
            </w:r>
          </w:p>
        </w:tc>
        <w:tc>
          <w:tcPr>
            <w:tcW w:type="dxa" w:w="1984"/>
            <w:tcBorders>
              <w:top w:color="000000" w:sz="4" w:val="single"/>
              <w:left w:color="000000" w:sz="4" w:val="single"/>
              <w:bottom w:color="000000" w:sz="4" w:val="single"/>
              <w:right w:color="000000" w:sz="4" w:val="single"/>
            </w:tcBorders>
            <w:tcMar>
              <w:left w:type="dxa" w:w="0"/>
              <w:right w:type="dxa" w:w="0"/>
            </w:tcMar>
          </w:tcPr>
          <w:p w14:paraId="BD21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E210000">
            <w:pPr>
              <w:pStyle w:val="Style_2"/>
              <w:ind w:firstLine="0" w:left="0"/>
              <w:jc w:val="center"/>
            </w:pPr>
            <w:r>
              <w:t>0,022033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F210000">
            <w:pPr>
              <w:pStyle w:val="Style_2"/>
              <w:ind w:firstLine="0" w:left="0"/>
              <w:jc w:val="center"/>
            </w:pPr>
            <w:r>
              <w:t>4 695,5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0210000">
            <w:pPr>
              <w:pStyle w:val="Style_2"/>
              <w:ind w:firstLine="0" w:left="0"/>
              <w:jc w:val="center"/>
            </w:pPr>
            <w:r>
              <w:t>0,023135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1210000">
            <w:pPr>
              <w:pStyle w:val="Style_2"/>
              <w:ind w:firstLine="0" w:left="0"/>
              <w:jc w:val="center"/>
            </w:pPr>
            <w:r>
              <w:t>5 112,2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2210000">
            <w:pPr>
              <w:pStyle w:val="Style_2"/>
              <w:ind w:firstLine="0" w:left="0"/>
              <w:jc w:val="center"/>
            </w:pPr>
            <w:r>
              <w:t>0,023135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3210000">
            <w:pPr>
              <w:pStyle w:val="Style_2"/>
              <w:ind w:firstLine="0" w:left="0"/>
              <w:jc w:val="center"/>
            </w:pPr>
            <w:r>
              <w:t>5 488,6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C4210000">
            <w:pPr>
              <w:pStyle w:val="Style_2"/>
              <w:ind w:firstLine="0" w:left="0"/>
              <w:jc w:val="center"/>
            </w:pPr>
            <w:r>
              <w:t>84.</w:t>
            </w:r>
          </w:p>
        </w:tc>
        <w:tc>
          <w:tcPr>
            <w:tcW w:type="dxa" w:w="2835"/>
            <w:tcBorders>
              <w:top w:color="000000" w:sz="4" w:val="single"/>
              <w:left w:color="000000" w:sz="4" w:val="single"/>
              <w:bottom w:color="000000" w:sz="4" w:val="single"/>
              <w:right w:color="000000" w:sz="4" w:val="single"/>
            </w:tcBorders>
            <w:tcMar>
              <w:left w:type="dxa" w:w="0"/>
              <w:right w:type="dxa" w:w="0"/>
            </w:tcMar>
          </w:tcPr>
          <w:p w14:paraId="C5210000">
            <w:pPr>
              <w:pStyle w:val="Style_2"/>
              <w:ind w:firstLine="0" w:left="0"/>
              <w:jc w:val="left"/>
            </w:pPr>
            <w:r>
              <w:t>2.1.7.3. ультразвуковое исследование сердечно-сосудистой системы</w:t>
            </w:r>
          </w:p>
        </w:tc>
        <w:tc>
          <w:tcPr>
            <w:tcW w:type="dxa" w:w="1984"/>
            <w:tcBorders>
              <w:top w:color="000000" w:sz="4" w:val="single"/>
              <w:left w:color="000000" w:sz="4" w:val="single"/>
              <w:bottom w:color="000000" w:sz="4" w:val="single"/>
              <w:right w:color="000000" w:sz="4" w:val="single"/>
            </w:tcBorders>
            <w:tcMar>
              <w:left w:type="dxa" w:w="0"/>
              <w:right w:type="dxa" w:w="0"/>
            </w:tcMar>
          </w:tcPr>
          <w:p w14:paraId="C621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7210000">
            <w:pPr>
              <w:pStyle w:val="Style_2"/>
              <w:ind w:firstLine="0" w:left="0"/>
              <w:jc w:val="center"/>
            </w:pPr>
            <w:r>
              <w:t>0,122408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8210000">
            <w:pPr>
              <w:pStyle w:val="Style_2"/>
              <w:ind w:firstLine="0" w:left="0"/>
              <w:jc w:val="center"/>
            </w:pPr>
            <w:r>
              <w:t>694,4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9210000">
            <w:pPr>
              <w:pStyle w:val="Style_2"/>
              <w:ind w:firstLine="0" w:left="0"/>
              <w:jc w:val="center"/>
            </w:pPr>
            <w:r>
              <w:t>0,128528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A210000">
            <w:pPr>
              <w:pStyle w:val="Style_2"/>
              <w:ind w:firstLine="0" w:left="0"/>
              <w:jc w:val="center"/>
            </w:pPr>
            <w:r>
              <w:t>756,0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B210000">
            <w:pPr>
              <w:pStyle w:val="Style_2"/>
              <w:ind w:firstLine="0" w:left="0"/>
              <w:jc w:val="center"/>
            </w:pPr>
            <w:r>
              <w:t>0,128528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C210000">
            <w:pPr>
              <w:pStyle w:val="Style_2"/>
              <w:ind w:firstLine="0" w:left="0"/>
              <w:jc w:val="center"/>
            </w:pPr>
            <w:r>
              <w:t>811,7</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CD210000">
            <w:pPr>
              <w:pStyle w:val="Style_2"/>
              <w:ind w:firstLine="0" w:left="0"/>
              <w:jc w:val="center"/>
            </w:pPr>
            <w:r>
              <w:t>85.</w:t>
            </w:r>
          </w:p>
        </w:tc>
        <w:tc>
          <w:tcPr>
            <w:tcW w:type="dxa" w:w="2835"/>
            <w:tcBorders>
              <w:top w:color="000000" w:sz="4" w:val="single"/>
              <w:left w:color="000000" w:sz="4" w:val="single"/>
              <w:bottom w:color="000000" w:sz="4" w:val="single"/>
              <w:right w:color="000000" w:sz="4" w:val="single"/>
            </w:tcBorders>
            <w:tcMar>
              <w:left w:type="dxa" w:w="0"/>
              <w:right w:type="dxa" w:w="0"/>
            </w:tcMar>
          </w:tcPr>
          <w:p w14:paraId="CE210000">
            <w:pPr>
              <w:pStyle w:val="Style_2"/>
              <w:ind w:firstLine="0" w:left="0"/>
              <w:jc w:val="left"/>
            </w:pPr>
            <w:r>
              <w:t>2.1.7.4. эндоскопическое диагностическое исследование</w:t>
            </w:r>
          </w:p>
        </w:tc>
        <w:tc>
          <w:tcPr>
            <w:tcW w:type="dxa" w:w="1984"/>
            <w:tcBorders>
              <w:top w:color="000000" w:sz="4" w:val="single"/>
              <w:left w:color="000000" w:sz="4" w:val="single"/>
              <w:bottom w:color="000000" w:sz="4" w:val="single"/>
              <w:right w:color="000000" w:sz="4" w:val="single"/>
            </w:tcBorders>
            <w:tcMar>
              <w:left w:type="dxa" w:w="0"/>
              <w:right w:type="dxa" w:w="0"/>
            </w:tcMar>
          </w:tcPr>
          <w:p w14:paraId="CF21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0210000">
            <w:pPr>
              <w:pStyle w:val="Style_2"/>
              <w:ind w:firstLine="0" w:left="0"/>
              <w:jc w:val="center"/>
            </w:pPr>
            <w:r>
              <w:t>0,03537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1210000">
            <w:pPr>
              <w:pStyle w:val="Style_2"/>
              <w:ind w:firstLine="0" w:left="0"/>
              <w:jc w:val="center"/>
            </w:pPr>
            <w:r>
              <w:t>1 273,3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2210000">
            <w:pPr>
              <w:pStyle w:val="Style_2"/>
              <w:ind w:firstLine="0" w:left="0"/>
              <w:jc w:val="center"/>
            </w:pPr>
            <w:r>
              <w:t>0,03714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3210000">
            <w:pPr>
              <w:pStyle w:val="Style_2"/>
              <w:ind w:firstLine="0" w:left="0"/>
              <w:jc w:val="center"/>
            </w:pPr>
            <w:r>
              <w:t>1 386,3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4210000">
            <w:pPr>
              <w:pStyle w:val="Style_2"/>
              <w:ind w:firstLine="0" w:left="0"/>
              <w:jc w:val="center"/>
            </w:pPr>
            <w:r>
              <w:t>0,03714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5210000">
            <w:pPr>
              <w:pStyle w:val="Style_2"/>
              <w:ind w:firstLine="0" w:left="0"/>
              <w:jc w:val="center"/>
            </w:pPr>
            <w:r>
              <w:t>1 488,4</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D6210000">
            <w:pPr>
              <w:pStyle w:val="Style_2"/>
              <w:ind w:firstLine="0" w:left="0"/>
              <w:jc w:val="center"/>
            </w:pPr>
            <w:r>
              <w:t>86.</w:t>
            </w:r>
          </w:p>
        </w:tc>
        <w:tc>
          <w:tcPr>
            <w:tcW w:type="dxa" w:w="2835"/>
            <w:tcBorders>
              <w:top w:color="000000" w:sz="4" w:val="single"/>
              <w:left w:color="000000" w:sz="4" w:val="single"/>
              <w:bottom w:color="000000" w:sz="4" w:val="single"/>
              <w:right w:color="000000" w:sz="4" w:val="single"/>
            </w:tcBorders>
            <w:tcMar>
              <w:left w:type="dxa" w:w="0"/>
              <w:right w:type="dxa" w:w="0"/>
            </w:tcMar>
          </w:tcPr>
          <w:p w14:paraId="D7210000">
            <w:pPr>
              <w:pStyle w:val="Style_2"/>
              <w:ind w:firstLine="0" w:left="0"/>
              <w:jc w:val="left"/>
            </w:pPr>
            <w:r>
              <w:t>2.1.7.5. молекулярно-генетическое исследование с целью диагностики онкологических заболеваний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D821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9210000">
            <w:pPr>
              <w:pStyle w:val="Style_2"/>
              <w:ind w:firstLine="0" w:left="0"/>
              <w:jc w:val="center"/>
            </w:pPr>
            <w:r>
              <w:t>0,001297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A210000">
            <w:pPr>
              <w:pStyle w:val="Style_2"/>
              <w:ind w:firstLine="0" w:left="0"/>
              <w:jc w:val="center"/>
            </w:pPr>
            <w:r>
              <w:t>10 693,2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B210000">
            <w:pPr>
              <w:pStyle w:val="Style_2"/>
              <w:ind w:firstLine="0" w:left="0"/>
              <w:jc w:val="center"/>
            </w:pPr>
            <w:r>
              <w:t>0,001362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C210000">
            <w:pPr>
              <w:pStyle w:val="Style_2"/>
              <w:ind w:firstLine="0" w:left="0"/>
              <w:jc w:val="center"/>
            </w:pPr>
            <w:r>
              <w:t>11 642,3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D210000">
            <w:pPr>
              <w:pStyle w:val="Style_2"/>
              <w:ind w:firstLine="0" w:left="0"/>
              <w:jc w:val="center"/>
            </w:pPr>
            <w:r>
              <w:t>0,001362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E210000">
            <w:pPr>
              <w:pStyle w:val="Style_2"/>
              <w:ind w:firstLine="0" w:left="0"/>
              <w:jc w:val="center"/>
            </w:pPr>
            <w:r>
              <w:t>12 499,5</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DF210000">
            <w:pPr>
              <w:pStyle w:val="Style_2"/>
              <w:ind w:firstLine="0" w:left="0"/>
              <w:jc w:val="center"/>
            </w:pPr>
            <w:r>
              <w:t>87.</w:t>
            </w:r>
          </w:p>
        </w:tc>
        <w:tc>
          <w:tcPr>
            <w:tcW w:type="dxa" w:w="2835"/>
            <w:tcBorders>
              <w:top w:color="000000" w:sz="4" w:val="single"/>
              <w:left w:color="000000" w:sz="4" w:val="single"/>
              <w:bottom w:color="000000" w:sz="4" w:val="single"/>
              <w:right w:color="000000" w:sz="4" w:val="single"/>
            </w:tcBorders>
            <w:tcMar>
              <w:left w:type="dxa" w:w="0"/>
              <w:right w:type="dxa" w:w="0"/>
            </w:tcMar>
          </w:tcPr>
          <w:p w14:paraId="E0210000">
            <w:pPr>
              <w:pStyle w:val="Style_2"/>
              <w:ind w:firstLine="0" w:left="0"/>
              <w:jc w:val="left"/>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E121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2210000">
            <w:pPr>
              <w:pStyle w:val="Style_2"/>
              <w:ind w:firstLine="0" w:left="0"/>
              <w:jc w:val="center"/>
            </w:pPr>
            <w:r>
              <w:t>0,027103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3210000">
            <w:pPr>
              <w:pStyle w:val="Style_2"/>
              <w:ind w:firstLine="0" w:left="0"/>
              <w:jc w:val="center"/>
            </w:pPr>
            <w:r>
              <w:t>2 637,1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4210000">
            <w:pPr>
              <w:pStyle w:val="Style_2"/>
              <w:ind w:firstLine="0" w:left="0"/>
              <w:jc w:val="center"/>
            </w:pPr>
            <w:r>
              <w:t>0,028458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5210000">
            <w:pPr>
              <w:pStyle w:val="Style_2"/>
              <w:ind w:firstLine="0" w:left="0"/>
              <w:jc w:val="center"/>
            </w:pPr>
            <w:r>
              <w:t>2 871,2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6210000">
            <w:pPr>
              <w:pStyle w:val="Style_2"/>
              <w:ind w:firstLine="0" w:left="0"/>
              <w:jc w:val="center"/>
            </w:pPr>
            <w:r>
              <w:t>0,028458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7210000">
            <w:pPr>
              <w:pStyle w:val="Style_2"/>
              <w:ind w:firstLine="0" w:left="0"/>
              <w:jc w:val="center"/>
            </w:pPr>
            <w:r>
              <w:t>3 082,6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E8210000">
            <w:pPr>
              <w:pStyle w:val="Style_2"/>
              <w:ind w:firstLine="0" w:left="0"/>
              <w:jc w:val="center"/>
            </w:pPr>
            <w:r>
              <w:t>88.</w:t>
            </w:r>
          </w:p>
        </w:tc>
        <w:tc>
          <w:tcPr>
            <w:tcW w:type="dxa" w:w="2835"/>
            <w:tcBorders>
              <w:top w:color="000000" w:sz="4" w:val="single"/>
              <w:left w:color="000000" w:sz="4" w:val="single"/>
              <w:bottom w:color="000000" w:sz="4" w:val="single"/>
              <w:right w:color="000000" w:sz="4" w:val="single"/>
            </w:tcBorders>
            <w:tcMar>
              <w:left w:type="dxa" w:w="0"/>
              <w:right w:type="dxa" w:w="0"/>
            </w:tcMar>
          </w:tcPr>
          <w:p w14:paraId="E9210000">
            <w:pPr>
              <w:pStyle w:val="Style_2"/>
              <w:ind w:firstLine="0" w:left="0"/>
              <w:jc w:val="left"/>
            </w:pPr>
            <w:r>
              <w:t>2.1.7.7. ПЭТ-КТ</w:t>
            </w:r>
          </w:p>
        </w:tc>
        <w:tc>
          <w:tcPr>
            <w:tcW w:type="dxa" w:w="1984"/>
            <w:tcBorders>
              <w:top w:color="000000" w:sz="4" w:val="single"/>
              <w:left w:color="000000" w:sz="4" w:val="single"/>
              <w:bottom w:color="000000" w:sz="4" w:val="single"/>
              <w:right w:color="000000" w:sz="4" w:val="single"/>
            </w:tcBorders>
            <w:tcMar>
              <w:left w:type="dxa" w:w="0"/>
              <w:right w:type="dxa" w:w="0"/>
            </w:tcMar>
          </w:tcPr>
          <w:p w14:paraId="EA21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B210000">
            <w:pPr>
              <w:pStyle w:val="Style_2"/>
              <w:ind w:firstLine="0" w:left="0"/>
              <w:jc w:val="center"/>
            </w:pPr>
            <w:r>
              <w:t>0,002086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C210000">
            <w:pPr>
              <w:pStyle w:val="Style_2"/>
              <w:ind w:firstLine="0" w:left="0"/>
              <w:jc w:val="center"/>
            </w:pPr>
            <w:r>
              <w:t>35 414,4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D210000">
            <w:pPr>
              <w:pStyle w:val="Style_2"/>
              <w:ind w:firstLine="0" w:left="0"/>
              <w:jc w:val="center"/>
            </w:pPr>
            <w:r>
              <w:t>0,002086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E210000">
            <w:pPr>
              <w:pStyle w:val="Style_2"/>
              <w:ind w:firstLine="0" w:left="0"/>
              <w:jc w:val="center"/>
            </w:pPr>
            <w:r>
              <w:t>37 146,4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F210000">
            <w:pPr>
              <w:pStyle w:val="Style_2"/>
              <w:ind w:firstLine="0" w:left="0"/>
              <w:jc w:val="center"/>
            </w:pPr>
            <w:r>
              <w:t>0,002086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0210000">
            <w:pPr>
              <w:pStyle w:val="Style_2"/>
              <w:ind w:firstLine="0" w:left="0"/>
              <w:jc w:val="center"/>
            </w:pPr>
            <w:r>
              <w:t>38 866,7</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F1210000">
            <w:pPr>
              <w:pStyle w:val="Style_2"/>
              <w:ind w:firstLine="0" w:left="0"/>
              <w:jc w:val="center"/>
            </w:pPr>
            <w:r>
              <w:t>89.</w:t>
            </w:r>
          </w:p>
        </w:tc>
        <w:tc>
          <w:tcPr>
            <w:tcW w:type="dxa" w:w="2835"/>
            <w:tcBorders>
              <w:top w:color="000000" w:sz="4" w:val="single"/>
              <w:left w:color="000000" w:sz="4" w:val="single"/>
              <w:bottom w:color="000000" w:sz="4" w:val="single"/>
              <w:right w:color="000000" w:sz="4" w:val="single"/>
            </w:tcBorders>
            <w:tcMar>
              <w:left w:type="dxa" w:w="0"/>
              <w:right w:type="dxa" w:w="0"/>
            </w:tcMar>
          </w:tcPr>
          <w:p w14:paraId="F2210000">
            <w:pPr>
              <w:pStyle w:val="Style_2"/>
              <w:ind w:firstLine="0" w:left="0"/>
              <w:jc w:val="left"/>
            </w:pPr>
            <w:r>
              <w:t>2.1.7.8. ОФЭКТ/ КТ</w:t>
            </w:r>
          </w:p>
        </w:tc>
        <w:tc>
          <w:tcPr>
            <w:tcW w:type="dxa" w:w="1984"/>
            <w:tcBorders>
              <w:top w:color="000000" w:sz="4" w:val="single"/>
              <w:left w:color="000000" w:sz="4" w:val="single"/>
              <w:bottom w:color="000000" w:sz="4" w:val="single"/>
              <w:right w:color="000000" w:sz="4" w:val="single"/>
            </w:tcBorders>
            <w:tcMar>
              <w:left w:type="dxa" w:w="0"/>
              <w:right w:type="dxa" w:w="0"/>
            </w:tcMar>
          </w:tcPr>
          <w:p w14:paraId="F3210000">
            <w:pPr>
              <w:pStyle w:val="Style_2"/>
              <w:ind w:firstLine="0" w:left="0"/>
              <w:jc w:val="left"/>
            </w:pPr>
            <w:r>
              <w:t>исследований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4210000">
            <w:pPr>
              <w:pStyle w:val="Style_2"/>
              <w:ind w:firstLine="0" w:left="0"/>
              <w:jc w:val="center"/>
            </w:pPr>
            <w:r>
              <w:t>0,003622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5210000">
            <w:pPr>
              <w:pStyle w:val="Style_2"/>
              <w:ind w:firstLine="0" w:left="0"/>
              <w:jc w:val="center"/>
            </w:pPr>
            <w:r>
              <w:t>4 859,6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6210000">
            <w:pPr>
              <w:pStyle w:val="Style_2"/>
              <w:ind w:firstLine="0" w:left="0"/>
              <w:jc w:val="center"/>
            </w:pPr>
            <w:r>
              <w:t>0,003622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7210000">
            <w:pPr>
              <w:pStyle w:val="Style_2"/>
              <w:ind w:firstLine="0" w:left="0"/>
              <w:jc w:val="center"/>
            </w:pPr>
            <w:r>
              <w:t>5 290,9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8210000">
            <w:pPr>
              <w:pStyle w:val="Style_2"/>
              <w:ind w:firstLine="0" w:left="0"/>
              <w:jc w:val="center"/>
            </w:pPr>
            <w:r>
              <w:t>0,003622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9210000">
            <w:pPr>
              <w:pStyle w:val="Style_2"/>
              <w:ind w:firstLine="0" w:left="0"/>
              <w:jc w:val="center"/>
            </w:pPr>
            <w:r>
              <w:t>5 680,4</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FA210000">
            <w:pPr>
              <w:pStyle w:val="Style_2"/>
              <w:ind w:firstLine="0" w:left="0"/>
              <w:jc w:val="center"/>
            </w:pPr>
            <w:r>
              <w:t>90.</w:t>
            </w:r>
          </w:p>
        </w:tc>
        <w:tc>
          <w:tcPr>
            <w:tcW w:type="dxa" w:w="2835"/>
            <w:tcBorders>
              <w:top w:color="000000" w:sz="4" w:val="single"/>
              <w:left w:color="000000" w:sz="4" w:val="single"/>
              <w:bottom w:color="000000" w:sz="4" w:val="single"/>
              <w:right w:color="000000" w:sz="4" w:val="single"/>
            </w:tcBorders>
            <w:tcMar>
              <w:left w:type="dxa" w:w="0"/>
              <w:right w:type="dxa" w:w="0"/>
            </w:tcMar>
          </w:tcPr>
          <w:p w14:paraId="FB210000">
            <w:pPr>
              <w:pStyle w:val="Style_2"/>
              <w:ind w:firstLine="0" w:left="0"/>
              <w:jc w:val="left"/>
            </w:pPr>
            <w:r>
              <w:t>2.1.8. школа для больных с хроническими заболеваниями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FC21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D210000">
            <w:pPr>
              <w:pStyle w:val="Style_2"/>
              <w:ind w:firstLine="0" w:left="0"/>
              <w:jc w:val="center"/>
            </w:pPr>
            <w:r>
              <w:t>0,210277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E210000">
            <w:pPr>
              <w:pStyle w:val="Style_2"/>
              <w:ind w:firstLine="0" w:left="0"/>
              <w:jc w:val="center"/>
            </w:pPr>
            <w:r>
              <w:t>1 430,4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F210000">
            <w:pPr>
              <w:pStyle w:val="Style_2"/>
              <w:ind w:firstLine="0" w:left="0"/>
              <w:jc w:val="center"/>
            </w:pPr>
            <w:r>
              <w:t>0,06961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0220000">
            <w:pPr>
              <w:pStyle w:val="Style_2"/>
              <w:ind w:firstLine="0" w:left="0"/>
              <w:jc w:val="center"/>
            </w:pPr>
            <w:r>
              <w:t>1 557,3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1220000">
            <w:pPr>
              <w:pStyle w:val="Style_2"/>
              <w:ind w:firstLine="0" w:left="0"/>
              <w:jc w:val="center"/>
            </w:pPr>
            <w:r>
              <w:t>0,011855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2220000">
            <w:pPr>
              <w:pStyle w:val="Style_2"/>
              <w:ind w:firstLine="0" w:left="0"/>
              <w:jc w:val="center"/>
            </w:pPr>
            <w:r>
              <w:t>1 671,9</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03220000">
            <w:pPr>
              <w:pStyle w:val="Style_2"/>
              <w:ind w:firstLine="0" w:left="0"/>
              <w:jc w:val="center"/>
            </w:pPr>
            <w:r>
              <w:t>90.1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04220000">
            <w:pPr>
              <w:pStyle w:val="Style_2"/>
              <w:ind w:firstLine="0" w:left="0"/>
              <w:jc w:val="left"/>
            </w:pPr>
            <w:r>
              <w:t>2.1.8.1. школа сахарного диабета</w:t>
            </w:r>
          </w:p>
        </w:tc>
        <w:tc>
          <w:tcPr>
            <w:tcW w:type="dxa" w:w="1984"/>
            <w:tcBorders>
              <w:top w:color="000000" w:sz="4" w:val="single"/>
              <w:left w:color="000000" w:sz="4" w:val="single"/>
              <w:bottom w:color="000000" w:sz="4" w:val="single"/>
              <w:right w:color="000000" w:sz="4" w:val="single"/>
            </w:tcBorders>
            <w:tcMar>
              <w:left w:type="dxa" w:w="0"/>
              <w:right w:type="dxa" w:w="0"/>
            </w:tcMar>
          </w:tcPr>
          <w:p w14:paraId="0522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6220000">
            <w:pPr>
              <w:pStyle w:val="Style_2"/>
              <w:ind w:firstLine="0" w:left="0"/>
              <w:jc w:val="center"/>
            </w:pPr>
            <w:r>
              <w:t>0,005702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7220000">
            <w:pPr>
              <w:pStyle w:val="Style_2"/>
              <w:ind w:firstLine="0" w:left="0"/>
              <w:jc w:val="center"/>
            </w:pPr>
            <w:r>
              <w:t>1 324,4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8220000">
            <w:pPr>
              <w:pStyle w:val="Style_2"/>
              <w:ind w:firstLine="0" w:left="0"/>
              <w:jc w:val="center"/>
            </w:pPr>
            <w:r>
              <w:t>0,005702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9220000">
            <w:pPr>
              <w:pStyle w:val="Style_2"/>
              <w:ind w:firstLine="0" w:left="0"/>
              <w:jc w:val="center"/>
            </w:pPr>
            <w:r>
              <w:t>1 441,9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A220000">
            <w:pPr>
              <w:pStyle w:val="Style_2"/>
              <w:ind w:firstLine="0" w:left="0"/>
              <w:jc w:val="center"/>
            </w:pPr>
            <w:r>
              <w:t>0,005702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B220000">
            <w:pPr>
              <w:pStyle w:val="Style_2"/>
              <w:ind w:firstLine="0" w:left="0"/>
              <w:jc w:val="center"/>
            </w:pPr>
            <w:r>
              <w:t>1 548,1</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0C220000">
            <w:pPr>
              <w:pStyle w:val="Style_2"/>
              <w:ind w:firstLine="0" w:left="0"/>
              <w:jc w:val="center"/>
            </w:pPr>
            <w:r>
              <w:t>91.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0D220000">
            <w:pPr>
              <w:pStyle w:val="Style_2"/>
              <w:ind w:firstLine="0" w:left="0"/>
              <w:jc w:val="left"/>
            </w:pPr>
            <w:r>
              <w:t xml:space="preserve">2.1.8. диспансерное наблюдение </w:t>
            </w:r>
            <w:r>
              <w:rPr>
                <w:color w:val="0000FF"/>
              </w:rPr>
              <w:fldChar w:fldCharType="begin"/>
            </w:r>
            <w:r>
              <w:rPr>
                <w:color w:val="0000FF"/>
              </w:rPr>
              <w:instrText>HYPERLINK \l "Par8807" \o "&lt;7&gt;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w:instrText>
            </w:r>
            <w:r>
              <w:rPr>
                <w:color w:val="0000FF"/>
              </w:rPr>
              <w:fldChar w:fldCharType="separate"/>
            </w:r>
            <w:r>
              <w:rPr>
                <w:color w:val="0000FF"/>
              </w:rPr>
              <w:t>&lt;7&gt;</w:t>
            </w:r>
            <w:r>
              <w:rPr>
                <w:color w:val="0000FF"/>
              </w:rPr>
              <w:fldChar w:fldCharType="end"/>
            </w:r>
            <w:r>
              <w:t>, в том числе по поводу:</w:t>
            </w:r>
          </w:p>
        </w:tc>
        <w:tc>
          <w:tcPr>
            <w:tcW w:type="dxa" w:w="1984"/>
            <w:tcBorders>
              <w:top w:color="000000" w:sz="4" w:val="single"/>
              <w:left w:color="000000" w:sz="4" w:val="single"/>
              <w:bottom w:color="000000" w:sz="4" w:val="single"/>
              <w:right w:color="000000" w:sz="4" w:val="single"/>
            </w:tcBorders>
            <w:tcMar>
              <w:left w:type="dxa" w:w="0"/>
              <w:right w:type="dxa" w:w="0"/>
            </w:tcMar>
          </w:tcPr>
          <w:p w14:paraId="0E22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0F220000">
            <w:pPr>
              <w:pStyle w:val="Style_2"/>
              <w:ind w:firstLine="0" w:left="0"/>
              <w:jc w:val="center"/>
            </w:pPr>
            <w:r>
              <w:t>0,261736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0220000">
            <w:pPr>
              <w:pStyle w:val="Style_2"/>
              <w:ind w:firstLine="0" w:left="0"/>
              <w:jc w:val="center"/>
            </w:pPr>
            <w:r>
              <w:t>2 661,1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1220000">
            <w:pPr>
              <w:pStyle w:val="Style_2"/>
              <w:ind w:firstLine="0" w:left="0"/>
              <w:jc w:val="center"/>
            </w:pPr>
            <w:r>
              <w:t>0,261736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2220000">
            <w:pPr>
              <w:pStyle w:val="Style_2"/>
              <w:ind w:firstLine="0" w:left="0"/>
              <w:jc w:val="center"/>
            </w:pPr>
            <w:r>
              <w:t>2 897,3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3220000">
            <w:pPr>
              <w:pStyle w:val="Style_2"/>
              <w:ind w:firstLine="0" w:left="0"/>
              <w:jc w:val="center"/>
            </w:pPr>
            <w:r>
              <w:t>0,261736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4220000">
            <w:pPr>
              <w:pStyle w:val="Style_2"/>
              <w:ind w:firstLine="0" w:left="0"/>
              <w:jc w:val="center"/>
            </w:pPr>
            <w:r>
              <w:t>3 110,6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15220000">
            <w:pPr>
              <w:pStyle w:val="Style_2"/>
              <w:ind w:firstLine="0" w:left="0"/>
              <w:jc w:val="center"/>
            </w:pPr>
            <w:r>
              <w:t>92.</w:t>
            </w:r>
          </w:p>
        </w:tc>
        <w:tc>
          <w:tcPr>
            <w:tcW w:type="dxa" w:w="2835"/>
            <w:tcBorders>
              <w:top w:color="000000" w:sz="4" w:val="single"/>
              <w:left w:color="000000" w:sz="4" w:val="single"/>
              <w:bottom w:color="000000" w:sz="4" w:val="single"/>
              <w:right w:color="000000" w:sz="4" w:val="single"/>
            </w:tcBorders>
            <w:tcMar>
              <w:left w:type="dxa" w:w="0"/>
              <w:right w:type="dxa" w:w="0"/>
            </w:tcMar>
          </w:tcPr>
          <w:p w14:paraId="16220000">
            <w:pPr>
              <w:pStyle w:val="Style_2"/>
              <w:ind w:firstLine="0" w:left="0"/>
              <w:jc w:val="left"/>
            </w:pPr>
            <w:r>
              <w:t>2.1.8.1. онкологических заболеваний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1722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8220000">
            <w:pPr>
              <w:pStyle w:val="Style_2"/>
              <w:ind w:firstLine="0" w:left="0"/>
              <w:jc w:val="center"/>
            </w:pPr>
            <w:r>
              <w:t>0,045050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9220000">
            <w:pPr>
              <w:pStyle w:val="Style_2"/>
              <w:ind w:firstLine="0" w:left="0"/>
              <w:jc w:val="center"/>
            </w:pPr>
            <w:r>
              <w:t>3 757,1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A220000">
            <w:pPr>
              <w:pStyle w:val="Style_2"/>
              <w:ind w:firstLine="0" w:left="0"/>
              <w:jc w:val="center"/>
            </w:pPr>
            <w:r>
              <w:t>0,045050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B220000">
            <w:pPr>
              <w:pStyle w:val="Style_2"/>
              <w:ind w:firstLine="0" w:left="0"/>
              <w:jc w:val="center"/>
            </w:pPr>
            <w:r>
              <w:t>4 090,6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C220000">
            <w:pPr>
              <w:pStyle w:val="Style_2"/>
              <w:ind w:firstLine="0" w:left="0"/>
              <w:jc w:val="center"/>
            </w:pPr>
            <w:r>
              <w:t>0,045050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1D220000">
            <w:pPr>
              <w:pStyle w:val="Style_2"/>
              <w:ind w:firstLine="0" w:left="0"/>
              <w:jc w:val="center"/>
            </w:pPr>
            <w:r>
              <w:t>4 391,8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1E220000">
            <w:pPr>
              <w:pStyle w:val="Style_2"/>
              <w:ind w:firstLine="0" w:left="0"/>
              <w:jc w:val="center"/>
            </w:pPr>
            <w:r>
              <w:t>93.</w:t>
            </w:r>
          </w:p>
        </w:tc>
        <w:tc>
          <w:tcPr>
            <w:tcW w:type="dxa" w:w="2835"/>
            <w:tcBorders>
              <w:top w:color="000000" w:sz="4" w:val="single"/>
              <w:left w:color="000000" w:sz="4" w:val="single"/>
              <w:bottom w:color="000000" w:sz="4" w:val="single"/>
              <w:right w:color="000000" w:sz="4" w:val="single"/>
            </w:tcBorders>
            <w:tcMar>
              <w:left w:type="dxa" w:w="0"/>
              <w:right w:type="dxa" w:w="0"/>
            </w:tcMar>
          </w:tcPr>
          <w:p w14:paraId="1F220000">
            <w:pPr>
              <w:pStyle w:val="Style_2"/>
              <w:ind w:firstLine="0" w:left="0"/>
              <w:jc w:val="left"/>
            </w:pPr>
            <w:r>
              <w:t>2.1.8.2. сахарного диабета</w:t>
            </w:r>
          </w:p>
        </w:tc>
        <w:tc>
          <w:tcPr>
            <w:tcW w:type="dxa" w:w="1984"/>
            <w:tcBorders>
              <w:top w:color="000000" w:sz="4" w:val="single"/>
              <w:left w:color="000000" w:sz="4" w:val="single"/>
              <w:bottom w:color="000000" w:sz="4" w:val="single"/>
              <w:right w:color="000000" w:sz="4" w:val="single"/>
            </w:tcBorders>
            <w:tcMar>
              <w:left w:type="dxa" w:w="0"/>
              <w:right w:type="dxa" w:w="0"/>
            </w:tcMar>
          </w:tcPr>
          <w:p w14:paraId="2022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1220000">
            <w:pPr>
              <w:pStyle w:val="Style_2"/>
              <w:ind w:firstLine="0" w:left="0"/>
              <w:jc w:val="center"/>
            </w:pPr>
            <w:r>
              <w:t>0,0598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2220000">
            <w:pPr>
              <w:pStyle w:val="Style_2"/>
              <w:ind w:firstLine="0" w:left="0"/>
              <w:jc w:val="center"/>
            </w:pPr>
            <w:r>
              <w:t>1 418,5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3220000">
            <w:pPr>
              <w:pStyle w:val="Style_2"/>
              <w:ind w:firstLine="0" w:left="0"/>
              <w:jc w:val="center"/>
            </w:pPr>
            <w:r>
              <w:t>0,0598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4220000">
            <w:pPr>
              <w:pStyle w:val="Style_2"/>
              <w:ind w:firstLine="0" w:left="0"/>
              <w:jc w:val="center"/>
            </w:pPr>
            <w:r>
              <w:t>1 544,4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5220000">
            <w:pPr>
              <w:pStyle w:val="Style_2"/>
              <w:ind w:firstLine="0" w:left="0"/>
              <w:jc w:val="center"/>
            </w:pPr>
            <w:r>
              <w:t>0,0598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6220000">
            <w:pPr>
              <w:pStyle w:val="Style_2"/>
              <w:ind w:firstLine="0" w:left="0"/>
              <w:jc w:val="center"/>
            </w:pPr>
            <w:r>
              <w:t>1 658,1</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27220000">
            <w:pPr>
              <w:pStyle w:val="Style_2"/>
              <w:ind w:firstLine="0" w:left="0"/>
              <w:jc w:val="center"/>
            </w:pPr>
            <w:r>
              <w:t>94.</w:t>
            </w:r>
          </w:p>
        </w:tc>
        <w:tc>
          <w:tcPr>
            <w:tcW w:type="dxa" w:w="2835"/>
            <w:tcBorders>
              <w:top w:color="000000" w:sz="4" w:val="single"/>
              <w:left w:color="000000" w:sz="4" w:val="single"/>
              <w:bottom w:color="000000" w:sz="4" w:val="single"/>
              <w:right w:color="000000" w:sz="4" w:val="single"/>
            </w:tcBorders>
            <w:tcMar>
              <w:left w:type="dxa" w:w="0"/>
              <w:right w:type="dxa" w:w="0"/>
            </w:tcMar>
          </w:tcPr>
          <w:p w14:paraId="28220000">
            <w:pPr>
              <w:pStyle w:val="Style_2"/>
              <w:ind w:firstLine="0" w:left="0"/>
              <w:jc w:val="left"/>
            </w:pPr>
            <w:r>
              <w:t>2.1.8.3. болезней системы кровообращения</w:t>
            </w:r>
          </w:p>
        </w:tc>
        <w:tc>
          <w:tcPr>
            <w:tcW w:type="dxa" w:w="1984"/>
            <w:tcBorders>
              <w:top w:color="000000" w:sz="4" w:val="single"/>
              <w:left w:color="000000" w:sz="4" w:val="single"/>
              <w:bottom w:color="000000" w:sz="4" w:val="single"/>
              <w:right w:color="000000" w:sz="4" w:val="single"/>
            </w:tcBorders>
            <w:tcMar>
              <w:left w:type="dxa" w:w="0"/>
              <w:right w:type="dxa" w:w="0"/>
            </w:tcMar>
          </w:tcPr>
          <w:p w14:paraId="2922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A220000">
            <w:pPr>
              <w:pStyle w:val="Style_2"/>
              <w:ind w:firstLine="0" w:left="0"/>
              <w:jc w:val="center"/>
            </w:pPr>
            <w:r>
              <w:t>0,12521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B220000">
            <w:pPr>
              <w:pStyle w:val="Style_2"/>
              <w:ind w:firstLine="0" w:left="0"/>
              <w:jc w:val="center"/>
            </w:pPr>
            <w:r>
              <w:t>3 154,3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C220000">
            <w:pPr>
              <w:pStyle w:val="Style_2"/>
              <w:ind w:firstLine="0" w:left="0"/>
              <w:jc w:val="center"/>
            </w:pPr>
            <w:r>
              <w:t>0,12521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D220000">
            <w:pPr>
              <w:pStyle w:val="Style_2"/>
              <w:ind w:firstLine="0" w:left="0"/>
              <w:jc w:val="center"/>
            </w:pPr>
            <w:r>
              <w:t>3 434,3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E220000">
            <w:pPr>
              <w:pStyle w:val="Style_2"/>
              <w:ind w:firstLine="0" w:left="0"/>
              <w:jc w:val="center"/>
            </w:pPr>
            <w:r>
              <w:t>0,12521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2F220000">
            <w:pPr>
              <w:pStyle w:val="Style_2"/>
              <w:ind w:firstLine="0" w:left="0"/>
              <w:jc w:val="center"/>
            </w:pPr>
            <w:r>
              <w:t>3 687,1</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30220000">
            <w:pPr>
              <w:pStyle w:val="Style_2"/>
              <w:ind w:firstLine="0" w:left="0"/>
              <w:jc w:val="center"/>
            </w:pPr>
            <w:r>
              <w:t>95.</w:t>
            </w:r>
          </w:p>
        </w:tc>
        <w:tc>
          <w:tcPr>
            <w:tcW w:type="dxa" w:w="2835"/>
            <w:tcBorders>
              <w:top w:color="000000" w:sz="4" w:val="single"/>
              <w:left w:color="000000" w:sz="4" w:val="single"/>
              <w:bottom w:color="000000" w:sz="4" w:val="single"/>
              <w:right w:color="000000" w:sz="4" w:val="single"/>
            </w:tcBorders>
            <w:tcMar>
              <w:left w:type="dxa" w:w="0"/>
              <w:right w:type="dxa" w:w="0"/>
            </w:tcMar>
          </w:tcPr>
          <w:p w14:paraId="31220000">
            <w:pPr>
              <w:pStyle w:val="Style_2"/>
              <w:ind w:firstLine="0" w:left="0"/>
              <w:jc w:val="left"/>
            </w:pPr>
            <w:r>
              <w:t>2.1.9. посещения с профилактическими целями центров здоровья</w:t>
            </w:r>
          </w:p>
        </w:tc>
        <w:tc>
          <w:tcPr>
            <w:tcW w:type="dxa" w:w="1984"/>
            <w:tcBorders>
              <w:top w:color="000000" w:sz="4" w:val="single"/>
              <w:left w:color="000000" w:sz="4" w:val="single"/>
              <w:bottom w:color="000000" w:sz="4" w:val="single"/>
              <w:right w:color="000000" w:sz="4" w:val="single"/>
            </w:tcBorders>
            <w:tcMar>
              <w:left w:type="dxa" w:w="0"/>
              <w:right w:type="dxa" w:w="0"/>
            </w:tcMar>
          </w:tcPr>
          <w:p w14:paraId="3222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3220000">
            <w:pPr>
              <w:pStyle w:val="Style_2"/>
              <w:ind w:firstLine="0" w:left="0"/>
              <w:jc w:val="center"/>
            </w:pPr>
            <w:r>
              <w:t>0,0333105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4220000">
            <w:pPr>
              <w:pStyle w:val="Style_2"/>
              <w:ind w:firstLine="0" w:left="0"/>
              <w:jc w:val="center"/>
            </w:pPr>
            <w:r>
              <w:t>2 318,8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5220000">
            <w:pPr>
              <w:pStyle w:val="Style_2"/>
              <w:ind w:firstLine="0" w:left="0"/>
              <w:jc w:val="center"/>
            </w:pPr>
            <w:r>
              <w:t>0,0349760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6220000">
            <w:pPr>
              <w:pStyle w:val="Style_2"/>
              <w:ind w:firstLine="0" w:left="0"/>
              <w:jc w:val="center"/>
            </w:pPr>
            <w:r>
              <w:t>2 524,6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7220000">
            <w:pPr>
              <w:pStyle w:val="Style_2"/>
              <w:ind w:firstLine="0" w:left="0"/>
              <w:jc w:val="center"/>
            </w:pPr>
            <w:r>
              <w:t>0,0367248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8220000">
            <w:pPr>
              <w:pStyle w:val="Style_2"/>
              <w:ind w:firstLine="0" w:left="0"/>
              <w:jc w:val="center"/>
            </w:pPr>
            <w:r>
              <w:t>2 710,4</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39220000">
            <w:pPr>
              <w:pStyle w:val="Style_2"/>
              <w:ind w:firstLine="0" w:left="0"/>
              <w:jc w:val="center"/>
            </w:pPr>
            <w:r>
              <w:t>96.</w:t>
            </w:r>
          </w:p>
        </w:tc>
        <w:tc>
          <w:tcPr>
            <w:tcW w:type="dxa" w:w="2835"/>
            <w:tcBorders>
              <w:top w:color="000000" w:sz="4" w:val="single"/>
              <w:left w:color="000000" w:sz="4" w:val="single"/>
              <w:bottom w:color="000000" w:sz="4" w:val="single"/>
              <w:right w:color="000000" w:sz="4" w:val="single"/>
            </w:tcBorders>
            <w:tcMar>
              <w:left w:type="dxa" w:w="0"/>
              <w:right w:type="dxa" w:w="0"/>
            </w:tcMar>
          </w:tcPr>
          <w:p w14:paraId="3A220000">
            <w:pPr>
              <w:pStyle w:val="Style_2"/>
              <w:ind w:firstLine="0" w:left="0"/>
              <w:jc w:val="left"/>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3B220000">
            <w:pPr>
              <w:pStyle w:val="Style_2"/>
              <w:ind w:firstLine="0" w:left="0"/>
              <w:jc w:val="left"/>
            </w:pPr>
            <w:r>
              <w:t>случаев лечения</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C220000">
            <w:pPr>
              <w:pStyle w:val="Style_2"/>
              <w:ind w:firstLine="0" w:left="0"/>
              <w:jc w:val="center"/>
            </w:pPr>
            <w:r>
              <w:t>0,067393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D220000">
            <w:pPr>
              <w:pStyle w:val="Style_2"/>
              <w:ind w:firstLine="0" w:left="0"/>
              <w:jc w:val="center"/>
            </w:pPr>
            <w:r>
              <w:t>30 277,7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E220000">
            <w:pPr>
              <w:pStyle w:val="Style_2"/>
              <w:ind w:firstLine="0" w:left="0"/>
              <w:jc w:val="center"/>
            </w:pPr>
            <w:r>
              <w:t>0,067347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3F220000">
            <w:pPr>
              <w:pStyle w:val="Style_2"/>
              <w:ind w:firstLine="0" w:left="0"/>
              <w:jc w:val="center"/>
            </w:pPr>
            <w:r>
              <w:t>32 103,6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0220000">
            <w:pPr>
              <w:pStyle w:val="Style_2"/>
              <w:ind w:firstLine="0" w:left="0"/>
              <w:jc w:val="center"/>
            </w:pPr>
            <w:r>
              <w:t>0,067347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1220000">
            <w:pPr>
              <w:pStyle w:val="Style_2"/>
              <w:ind w:firstLine="0" w:left="0"/>
              <w:jc w:val="center"/>
            </w:pPr>
            <w:r>
              <w:t>33 832,8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42220000">
            <w:pPr>
              <w:pStyle w:val="Style_2"/>
              <w:ind w:firstLine="0" w:left="0"/>
              <w:jc w:val="center"/>
            </w:pPr>
            <w:r>
              <w:t>97.</w:t>
            </w:r>
          </w:p>
        </w:tc>
        <w:tc>
          <w:tcPr>
            <w:tcW w:type="dxa" w:w="2835"/>
            <w:tcBorders>
              <w:top w:color="000000" w:sz="4" w:val="single"/>
              <w:left w:color="000000" w:sz="4" w:val="single"/>
              <w:bottom w:color="000000" w:sz="4" w:val="single"/>
              <w:right w:color="000000" w:sz="4" w:val="single"/>
            </w:tcBorders>
            <w:tcMar>
              <w:left w:type="dxa" w:w="0"/>
              <w:right w:type="dxa" w:w="0"/>
            </w:tcMar>
          </w:tcPr>
          <w:p w14:paraId="43220000">
            <w:pPr>
              <w:pStyle w:val="Style_2"/>
              <w:ind w:firstLine="0" w:left="0"/>
              <w:jc w:val="left"/>
            </w:pPr>
            <w:r>
              <w:t>3.1. для оказания медицинской помощи по профилю "онкология"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44220000">
            <w:pPr>
              <w:pStyle w:val="Style_2"/>
              <w:ind w:firstLine="0" w:left="0"/>
              <w:jc w:val="left"/>
            </w:pPr>
            <w:r>
              <w:t>случаев лечения</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5220000">
            <w:pPr>
              <w:pStyle w:val="Style_2"/>
              <w:ind w:firstLine="0" w:left="0"/>
              <w:jc w:val="center"/>
            </w:pPr>
            <w:r>
              <w:t>0,01308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6220000">
            <w:pPr>
              <w:pStyle w:val="Style_2"/>
              <w:ind w:firstLine="0" w:left="0"/>
              <w:jc w:val="center"/>
            </w:pPr>
            <w:r>
              <w:t>76 153,7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7220000">
            <w:pPr>
              <w:pStyle w:val="Style_2"/>
              <w:ind w:firstLine="0" w:left="0"/>
              <w:jc w:val="center"/>
            </w:pPr>
            <w:r>
              <w:t>0,01308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8220000">
            <w:pPr>
              <w:pStyle w:val="Style_2"/>
              <w:ind w:firstLine="0" w:left="0"/>
              <w:jc w:val="center"/>
            </w:pPr>
            <w:r>
              <w:t>80 858,5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9220000">
            <w:pPr>
              <w:pStyle w:val="Style_2"/>
              <w:ind w:firstLine="0" w:left="0"/>
              <w:jc w:val="center"/>
            </w:pPr>
            <w:r>
              <w:t>0,01308</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A220000">
            <w:pPr>
              <w:pStyle w:val="Style_2"/>
              <w:ind w:firstLine="0" w:left="0"/>
              <w:jc w:val="center"/>
            </w:pPr>
            <w:r>
              <w:t>85 316,6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4B220000">
            <w:pPr>
              <w:pStyle w:val="Style_2"/>
              <w:ind w:firstLine="0" w:left="0"/>
              <w:jc w:val="center"/>
            </w:pPr>
            <w:r>
              <w:t>98.</w:t>
            </w:r>
          </w:p>
        </w:tc>
        <w:tc>
          <w:tcPr>
            <w:tcW w:type="dxa" w:w="2835"/>
            <w:tcBorders>
              <w:top w:color="000000" w:sz="4" w:val="single"/>
              <w:left w:color="000000" w:sz="4" w:val="single"/>
              <w:bottom w:color="000000" w:sz="4" w:val="single"/>
              <w:right w:color="000000" w:sz="4" w:val="single"/>
            </w:tcBorders>
            <w:tcMar>
              <w:left w:type="dxa" w:w="0"/>
              <w:right w:type="dxa" w:w="0"/>
            </w:tcMar>
          </w:tcPr>
          <w:p w14:paraId="4C220000">
            <w:pPr>
              <w:pStyle w:val="Style_2"/>
              <w:ind w:firstLine="0" w:left="0"/>
              <w:jc w:val="left"/>
            </w:pPr>
            <w:r>
              <w:t>3.2. для оказания медицинской помощи при экстракорпоральном оплодотворении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4D220000">
            <w:pPr>
              <w:pStyle w:val="Style_2"/>
              <w:ind w:firstLine="0" w:left="0"/>
              <w:jc w:val="left"/>
            </w:pPr>
            <w:r>
              <w:t>случаев лечения</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E220000">
            <w:pPr>
              <w:pStyle w:val="Style_2"/>
              <w:ind w:firstLine="0" w:left="0"/>
              <w:jc w:val="center"/>
            </w:pPr>
            <w:r>
              <w:t>0,000644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4F220000">
            <w:pPr>
              <w:pStyle w:val="Style_2"/>
              <w:ind w:firstLine="0" w:left="0"/>
              <w:jc w:val="center"/>
            </w:pPr>
            <w:r>
              <w:t>108 861,2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0220000">
            <w:pPr>
              <w:pStyle w:val="Style_2"/>
              <w:ind w:firstLine="0" w:left="0"/>
              <w:jc w:val="center"/>
            </w:pPr>
            <w:r>
              <w:t>0,000644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1220000">
            <w:pPr>
              <w:pStyle w:val="Style_2"/>
              <w:ind w:firstLine="0" w:left="0"/>
              <w:jc w:val="center"/>
            </w:pPr>
            <w:r>
              <w:t>112 726,4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2220000">
            <w:pPr>
              <w:pStyle w:val="Style_2"/>
              <w:ind w:firstLine="0" w:left="0"/>
              <w:jc w:val="center"/>
            </w:pPr>
            <w:r>
              <w:t>0,000644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3220000">
            <w:pPr>
              <w:pStyle w:val="Style_2"/>
              <w:ind w:firstLine="0" w:left="0"/>
              <w:jc w:val="center"/>
            </w:pPr>
            <w:r>
              <w:t>115 970,7</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54220000">
            <w:pPr>
              <w:pStyle w:val="Style_2"/>
              <w:ind w:firstLine="0" w:left="0"/>
              <w:jc w:val="center"/>
            </w:pPr>
            <w:r>
              <w:t>99.</w:t>
            </w:r>
          </w:p>
        </w:tc>
        <w:tc>
          <w:tcPr>
            <w:tcW w:type="dxa" w:w="2835"/>
            <w:tcBorders>
              <w:top w:color="000000" w:sz="4" w:val="single"/>
              <w:left w:color="000000" w:sz="4" w:val="single"/>
              <w:bottom w:color="000000" w:sz="4" w:val="single"/>
              <w:right w:color="000000" w:sz="4" w:val="single"/>
            </w:tcBorders>
            <w:tcMar>
              <w:left w:type="dxa" w:w="0"/>
              <w:right w:type="dxa" w:w="0"/>
            </w:tcMar>
          </w:tcPr>
          <w:p w14:paraId="55220000">
            <w:pPr>
              <w:pStyle w:val="Style_2"/>
              <w:ind w:firstLine="0" w:left="0"/>
              <w:jc w:val="left"/>
            </w:pPr>
            <w:r>
              <w:t>3.3.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56220000">
            <w:pPr>
              <w:pStyle w:val="Style_2"/>
              <w:ind w:firstLine="0" w:left="0"/>
              <w:jc w:val="left"/>
            </w:pPr>
            <w:r>
              <w:t>случаев лечения</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7220000">
            <w:pPr>
              <w:pStyle w:val="Style_2"/>
              <w:ind w:firstLine="0" w:left="0"/>
              <w:jc w:val="center"/>
            </w:pPr>
            <w:r>
              <w:t>0,000695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8220000">
            <w:pPr>
              <w:pStyle w:val="Style_2"/>
              <w:ind w:firstLine="0" w:left="0"/>
              <w:jc w:val="center"/>
            </w:pPr>
            <w:r>
              <w:t>113 596,0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9220000">
            <w:pPr>
              <w:pStyle w:val="Style_2"/>
              <w:ind w:firstLine="0" w:left="0"/>
              <w:jc w:val="center"/>
            </w:pPr>
            <w:r>
              <w:t>0,000695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A220000">
            <w:pPr>
              <w:pStyle w:val="Style_2"/>
              <w:ind w:firstLine="0" w:left="0"/>
              <w:jc w:val="center"/>
            </w:pPr>
            <w:r>
              <w:t>118 934,4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B220000">
            <w:pPr>
              <w:pStyle w:val="Style_2"/>
              <w:ind w:firstLine="0" w:left="0"/>
              <w:jc w:val="center"/>
            </w:pPr>
            <w:r>
              <w:t>0,000695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5C220000">
            <w:pPr>
              <w:pStyle w:val="Style_2"/>
              <w:ind w:firstLine="0" w:left="0"/>
              <w:jc w:val="center"/>
            </w:pPr>
            <w:r>
              <w:t>124 286,2</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5D220000">
            <w:pPr>
              <w:pStyle w:val="Style_2"/>
              <w:ind w:firstLine="0" w:left="0"/>
              <w:jc w:val="center"/>
            </w:pPr>
            <w:r>
              <w:t>100.</w:t>
            </w:r>
          </w:p>
        </w:tc>
        <w:tc>
          <w:tcPr>
            <w:tcW w:type="dxa" w:w="2835"/>
            <w:tcBorders>
              <w:top w:color="000000" w:sz="4" w:val="single"/>
              <w:left w:color="000000" w:sz="4" w:val="single"/>
              <w:bottom w:color="000000" w:sz="4" w:val="single"/>
              <w:right w:color="000000" w:sz="4" w:val="single"/>
            </w:tcBorders>
            <w:tcMar>
              <w:left w:type="dxa" w:w="0"/>
              <w:right w:type="dxa" w:w="0"/>
            </w:tcMar>
          </w:tcPr>
          <w:p w14:paraId="5E220000">
            <w:pPr>
              <w:pStyle w:val="Style_2"/>
              <w:ind w:firstLine="0" w:left="0"/>
              <w:jc w:val="left"/>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5F22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0220000">
            <w:pPr>
              <w:pStyle w:val="Style_2"/>
              <w:ind w:firstLine="0" w:left="0"/>
              <w:jc w:val="center"/>
            </w:pPr>
            <w:r>
              <w:t>0,176499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1220000">
            <w:pPr>
              <w:pStyle w:val="Style_2"/>
              <w:ind w:firstLine="0" w:left="0"/>
              <w:jc w:val="center"/>
            </w:pPr>
            <w:r>
              <w:t>51 453,1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2220000">
            <w:pPr>
              <w:pStyle w:val="Style_2"/>
              <w:ind w:firstLine="0" w:left="0"/>
              <w:jc w:val="center"/>
            </w:pPr>
            <w:r>
              <w:t>0,174699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3220000">
            <w:pPr>
              <w:pStyle w:val="Style_2"/>
              <w:ind w:firstLine="0" w:left="0"/>
              <w:jc w:val="center"/>
            </w:pPr>
            <w:r>
              <w:t>55 418,6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4220000">
            <w:pPr>
              <w:pStyle w:val="Style_2"/>
              <w:ind w:firstLine="0" w:left="0"/>
              <w:jc w:val="center"/>
            </w:pPr>
            <w:r>
              <w:t>0,174122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5220000">
            <w:pPr>
              <w:pStyle w:val="Style_2"/>
              <w:ind w:firstLine="0" w:left="0"/>
              <w:jc w:val="center"/>
            </w:pPr>
            <w:r>
              <w:t>59 124,3</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66220000">
            <w:pPr>
              <w:pStyle w:val="Style_2"/>
              <w:ind w:firstLine="0" w:left="0"/>
              <w:jc w:val="center"/>
            </w:pPr>
            <w:r>
              <w:t>101.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67220000">
            <w:pPr>
              <w:pStyle w:val="Style_2"/>
              <w:ind w:firstLine="0" w:left="0"/>
              <w:jc w:val="left"/>
            </w:pPr>
            <w:r>
              <w:t>4.1. для оказания медицинской помощи по профилю "онкология"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6822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9220000">
            <w:pPr>
              <w:pStyle w:val="Style_2"/>
              <w:ind w:firstLine="0" w:left="0"/>
              <w:jc w:val="center"/>
            </w:pPr>
            <w:r>
              <w:t>0,010265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A220000">
            <w:pPr>
              <w:pStyle w:val="Style_2"/>
              <w:ind w:firstLine="0" w:left="0"/>
              <w:jc w:val="center"/>
            </w:pPr>
            <w:r>
              <w:t>96 943,5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B220000">
            <w:pPr>
              <w:pStyle w:val="Style_2"/>
              <w:ind w:firstLine="0" w:left="0"/>
              <w:jc w:val="center"/>
            </w:pPr>
            <w:r>
              <w:t>0,010265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C220000">
            <w:pPr>
              <w:pStyle w:val="Style_2"/>
              <w:ind w:firstLine="0" w:left="0"/>
              <w:jc w:val="center"/>
            </w:pPr>
            <w:r>
              <w:t>104 621,2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D220000">
            <w:pPr>
              <w:pStyle w:val="Style_2"/>
              <w:ind w:firstLine="0" w:left="0"/>
              <w:jc w:val="center"/>
            </w:pPr>
            <w:r>
              <w:t>0,010265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6E220000">
            <w:pPr>
              <w:pStyle w:val="Style_2"/>
              <w:ind w:firstLine="0" w:left="0"/>
              <w:jc w:val="center"/>
            </w:pPr>
            <w:r>
              <w:t>111 638,6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6F220000">
            <w:pPr>
              <w:pStyle w:val="Style_2"/>
              <w:ind w:firstLine="0" w:left="0"/>
              <w:jc w:val="center"/>
            </w:pPr>
            <w:r>
              <w:t>102.</w:t>
            </w:r>
          </w:p>
        </w:tc>
        <w:tc>
          <w:tcPr>
            <w:tcW w:type="dxa" w:w="2835"/>
            <w:tcBorders>
              <w:top w:color="000000" w:sz="4" w:val="single"/>
              <w:left w:color="000000" w:sz="4" w:val="single"/>
              <w:bottom w:color="000000" w:sz="4" w:val="single"/>
              <w:right w:color="000000" w:sz="4" w:val="single"/>
            </w:tcBorders>
            <w:tcMar>
              <w:left w:type="dxa" w:w="0"/>
              <w:right w:type="dxa" w:w="0"/>
            </w:tcMar>
          </w:tcPr>
          <w:p w14:paraId="70220000">
            <w:pPr>
              <w:pStyle w:val="Style_2"/>
              <w:ind w:firstLine="0" w:left="0"/>
              <w:jc w:val="left"/>
            </w:pPr>
            <w:r>
              <w:t>4.2. стентирование коронарных артерий медицинскими организациями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7122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2220000">
            <w:pPr>
              <w:pStyle w:val="Style_2"/>
              <w:ind w:firstLine="0" w:left="0"/>
              <w:jc w:val="center"/>
            </w:pPr>
            <w:r>
              <w:t>0,002327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3220000">
            <w:pPr>
              <w:pStyle w:val="Style_2"/>
              <w:ind w:firstLine="0" w:left="0"/>
              <w:jc w:val="center"/>
            </w:pPr>
            <w:r>
              <w:t>193 720,9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4220000">
            <w:pPr>
              <w:pStyle w:val="Style_2"/>
              <w:ind w:firstLine="0" w:left="0"/>
              <w:jc w:val="center"/>
            </w:pPr>
            <w:r>
              <w:t>0,002327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5220000">
            <w:pPr>
              <w:pStyle w:val="Style_2"/>
              <w:ind w:firstLine="0" w:left="0"/>
              <w:jc w:val="center"/>
            </w:pPr>
            <w:r>
              <w:t>207 340,7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6220000">
            <w:pPr>
              <w:pStyle w:val="Style_2"/>
              <w:ind w:firstLine="0" w:left="0"/>
              <w:jc w:val="center"/>
            </w:pPr>
            <w:r>
              <w:t>0,002327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7220000">
            <w:pPr>
              <w:pStyle w:val="Style_2"/>
              <w:ind w:firstLine="0" w:left="0"/>
              <w:jc w:val="center"/>
            </w:pPr>
            <w:r>
              <w:t>219 984,1</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78220000">
            <w:pPr>
              <w:pStyle w:val="Style_2"/>
              <w:ind w:firstLine="0" w:left="0"/>
              <w:jc w:val="center"/>
            </w:pPr>
            <w:r>
              <w:t>103.</w:t>
            </w:r>
          </w:p>
        </w:tc>
        <w:tc>
          <w:tcPr>
            <w:tcW w:type="dxa" w:w="2835"/>
            <w:tcBorders>
              <w:top w:color="000000" w:sz="4" w:val="single"/>
              <w:left w:color="000000" w:sz="4" w:val="single"/>
              <w:bottom w:color="000000" w:sz="4" w:val="single"/>
              <w:right w:color="000000" w:sz="4" w:val="single"/>
            </w:tcBorders>
            <w:tcMar>
              <w:left w:type="dxa" w:w="0"/>
              <w:right w:type="dxa" w:w="0"/>
            </w:tcMar>
          </w:tcPr>
          <w:p w14:paraId="79220000">
            <w:pPr>
              <w:pStyle w:val="Style_2"/>
              <w:ind w:firstLine="0" w:left="0"/>
              <w:jc w:val="left"/>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7A22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B220000">
            <w:pPr>
              <w:pStyle w:val="Style_2"/>
              <w:ind w:firstLine="0" w:left="0"/>
              <w:jc w:val="center"/>
            </w:pPr>
            <w:r>
              <w:t>0,00043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C220000">
            <w:pPr>
              <w:pStyle w:val="Style_2"/>
              <w:ind w:firstLine="0" w:left="0"/>
              <w:jc w:val="center"/>
            </w:pPr>
            <w:r>
              <w:t>254 744,6</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D220000">
            <w:pPr>
              <w:pStyle w:val="Style_2"/>
              <w:ind w:firstLine="0" w:left="0"/>
              <w:jc w:val="center"/>
            </w:pPr>
            <w:r>
              <w:t>0,00043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E220000">
            <w:pPr>
              <w:pStyle w:val="Style_2"/>
              <w:ind w:firstLine="0" w:left="0"/>
              <w:jc w:val="center"/>
            </w:pPr>
            <w:r>
              <w:t>270 682,0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7F220000">
            <w:pPr>
              <w:pStyle w:val="Style_2"/>
              <w:ind w:firstLine="0" w:left="0"/>
              <w:jc w:val="center"/>
            </w:pPr>
            <w:r>
              <w:t>0,00043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0220000">
            <w:pPr>
              <w:pStyle w:val="Style_2"/>
              <w:ind w:firstLine="0" w:left="0"/>
              <w:jc w:val="center"/>
            </w:pPr>
            <w:r>
              <w:t>285 751,0</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81220000">
            <w:pPr>
              <w:pStyle w:val="Style_2"/>
              <w:ind w:firstLine="0" w:left="0"/>
              <w:jc w:val="center"/>
            </w:pPr>
            <w:r>
              <w:t>104.</w:t>
            </w:r>
          </w:p>
        </w:tc>
        <w:tc>
          <w:tcPr>
            <w:tcW w:type="dxa" w:w="2835"/>
            <w:tcBorders>
              <w:top w:color="000000" w:sz="4" w:val="single"/>
              <w:left w:color="000000" w:sz="4" w:val="single"/>
              <w:bottom w:color="000000" w:sz="4" w:val="single"/>
              <w:right w:color="000000" w:sz="4" w:val="single"/>
            </w:tcBorders>
            <w:tcMar>
              <w:left w:type="dxa" w:w="0"/>
              <w:right w:type="dxa" w:w="0"/>
            </w:tcMar>
          </w:tcPr>
          <w:p w14:paraId="82220000">
            <w:pPr>
              <w:pStyle w:val="Style_2"/>
              <w:ind w:firstLine="0" w:left="0"/>
              <w:jc w:val="left"/>
            </w:pPr>
            <w:r>
              <w:t>4.4. эндоваскулярная деструкция дополнительных проводящих путей и аритмогенных зон сердца</w:t>
            </w:r>
          </w:p>
        </w:tc>
        <w:tc>
          <w:tcPr>
            <w:tcW w:type="dxa" w:w="1984"/>
            <w:tcBorders>
              <w:top w:color="000000" w:sz="4" w:val="single"/>
              <w:left w:color="000000" w:sz="4" w:val="single"/>
              <w:bottom w:color="000000" w:sz="4" w:val="single"/>
              <w:right w:color="000000" w:sz="4" w:val="single"/>
            </w:tcBorders>
            <w:tcMar>
              <w:left w:type="dxa" w:w="0"/>
              <w:right w:type="dxa" w:w="0"/>
            </w:tcMar>
          </w:tcPr>
          <w:p w14:paraId="8322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4220000">
            <w:pPr>
              <w:pStyle w:val="Style_2"/>
              <w:ind w:firstLine="0" w:left="0"/>
              <w:jc w:val="center"/>
            </w:pPr>
            <w:r>
              <w:t>0,000189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5220000">
            <w:pPr>
              <w:pStyle w:val="Style_2"/>
              <w:ind w:firstLine="0" w:left="0"/>
              <w:jc w:val="center"/>
            </w:pPr>
            <w:r>
              <w:t>306 509,2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6220000">
            <w:pPr>
              <w:pStyle w:val="Style_2"/>
              <w:ind w:firstLine="0" w:left="0"/>
              <w:jc w:val="center"/>
            </w:pPr>
            <w:r>
              <w:t>0,000189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7220000">
            <w:pPr>
              <w:pStyle w:val="Style_2"/>
              <w:ind w:firstLine="0" w:left="0"/>
              <w:jc w:val="center"/>
            </w:pPr>
            <w:r>
              <w:t>325 685,1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8220000">
            <w:pPr>
              <w:pStyle w:val="Style_2"/>
              <w:ind w:firstLine="0" w:left="0"/>
              <w:jc w:val="center"/>
            </w:pPr>
            <w:r>
              <w:t>0,000189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9220000">
            <w:pPr>
              <w:pStyle w:val="Style_2"/>
              <w:ind w:firstLine="0" w:left="0"/>
              <w:jc w:val="center"/>
            </w:pPr>
            <w:r>
              <w:t>343 816,1</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8A220000">
            <w:pPr>
              <w:pStyle w:val="Style_2"/>
              <w:ind w:firstLine="0" w:left="0"/>
              <w:jc w:val="center"/>
            </w:pPr>
            <w:r>
              <w:t>105.</w:t>
            </w:r>
          </w:p>
        </w:tc>
        <w:tc>
          <w:tcPr>
            <w:tcW w:type="dxa" w:w="2835"/>
            <w:tcBorders>
              <w:top w:color="000000" w:sz="4" w:val="single"/>
              <w:left w:color="000000" w:sz="4" w:val="single"/>
              <w:bottom w:color="000000" w:sz="4" w:val="single"/>
              <w:right w:color="000000" w:sz="4" w:val="single"/>
            </w:tcBorders>
            <w:tcMar>
              <w:left w:type="dxa" w:w="0"/>
              <w:right w:type="dxa" w:w="0"/>
            </w:tcMar>
          </w:tcPr>
          <w:p w14:paraId="8B220000">
            <w:pPr>
              <w:pStyle w:val="Style_2"/>
              <w:ind w:firstLine="0" w:left="0"/>
              <w:jc w:val="left"/>
            </w:pPr>
            <w:r>
              <w:t>4.5. оперативные вмешательства на брахиоцефальных артериях (стентирование/эндартерэктомия) медицинскими организациями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8C22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D220000">
            <w:pPr>
              <w:pStyle w:val="Style_2"/>
              <w:ind w:firstLine="0" w:left="0"/>
              <w:jc w:val="center"/>
            </w:pPr>
            <w:r>
              <w:t>0,000472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E220000">
            <w:pPr>
              <w:pStyle w:val="Style_2"/>
              <w:ind w:firstLine="0" w:left="0"/>
              <w:jc w:val="center"/>
            </w:pPr>
            <w:r>
              <w:t>199 504,5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8F220000">
            <w:pPr>
              <w:pStyle w:val="Style_2"/>
              <w:ind w:firstLine="0" w:left="0"/>
              <w:jc w:val="center"/>
            </w:pPr>
            <w:r>
              <w:t>0,000472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0220000">
            <w:pPr>
              <w:pStyle w:val="Style_2"/>
              <w:ind w:firstLine="0" w:left="0"/>
              <w:jc w:val="center"/>
            </w:pPr>
            <w:r>
              <w:t>211 986,0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1220000">
            <w:pPr>
              <w:pStyle w:val="Style_2"/>
              <w:ind w:firstLine="0" w:left="0"/>
              <w:jc w:val="center"/>
            </w:pPr>
            <w:r>
              <w:t>0,000472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2220000">
            <w:pPr>
              <w:pStyle w:val="Style_2"/>
              <w:ind w:firstLine="0" w:left="0"/>
              <w:jc w:val="center"/>
            </w:pPr>
            <w:r>
              <w:t>223 787,4</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93220000">
            <w:pPr>
              <w:pStyle w:val="Style_2"/>
              <w:ind w:firstLine="0" w:left="0"/>
              <w:jc w:val="center"/>
            </w:pPr>
            <w:r>
              <w:t>106.</w:t>
            </w:r>
          </w:p>
        </w:tc>
        <w:tc>
          <w:tcPr>
            <w:tcW w:type="dxa" w:w="2835"/>
            <w:tcBorders>
              <w:top w:color="000000" w:sz="4" w:val="single"/>
              <w:left w:color="000000" w:sz="4" w:val="single"/>
              <w:bottom w:color="000000" w:sz="4" w:val="single"/>
              <w:right w:color="000000" w:sz="4" w:val="single"/>
            </w:tcBorders>
            <w:tcMar>
              <w:left w:type="dxa" w:w="0"/>
              <w:right w:type="dxa" w:w="0"/>
            </w:tcMar>
          </w:tcPr>
          <w:p w14:paraId="94220000">
            <w:pPr>
              <w:pStyle w:val="Style_2"/>
              <w:ind w:firstLine="0" w:left="0"/>
              <w:jc w:val="left"/>
            </w:pPr>
            <w:r>
              <w:t>5. Медицинская реабилитация</w:t>
            </w:r>
          </w:p>
        </w:tc>
        <w:tc>
          <w:tcPr>
            <w:tcW w:type="dxa" w:w="1984"/>
            <w:tcBorders>
              <w:top w:color="000000" w:sz="4" w:val="single"/>
              <w:left w:color="000000" w:sz="4" w:val="single"/>
              <w:bottom w:color="000000" w:sz="4" w:val="single"/>
              <w:right w:color="000000" w:sz="4" w:val="single"/>
            </w:tcBorders>
            <w:tcMar>
              <w:left w:type="dxa" w:w="0"/>
              <w:right w:type="dxa" w:w="0"/>
            </w:tcMar>
          </w:tcPr>
          <w:p w14:paraId="95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6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7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8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9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A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B22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9C220000">
            <w:pPr>
              <w:pStyle w:val="Style_2"/>
              <w:ind w:firstLine="0" w:left="0"/>
              <w:jc w:val="center"/>
            </w:pPr>
            <w:r>
              <w:t>107.</w:t>
            </w:r>
          </w:p>
        </w:tc>
        <w:tc>
          <w:tcPr>
            <w:tcW w:type="dxa" w:w="2835"/>
            <w:tcBorders>
              <w:top w:color="000000" w:sz="4" w:val="single"/>
              <w:left w:color="000000" w:sz="4" w:val="single"/>
              <w:bottom w:color="000000" w:sz="4" w:val="single"/>
              <w:right w:color="000000" w:sz="4" w:val="single"/>
            </w:tcBorders>
            <w:tcMar>
              <w:left w:type="dxa" w:w="0"/>
              <w:right w:type="dxa" w:w="0"/>
            </w:tcMar>
          </w:tcPr>
          <w:p w14:paraId="9D220000">
            <w:pPr>
              <w:pStyle w:val="Style_2"/>
              <w:ind w:firstLine="0" w:left="0"/>
              <w:jc w:val="left"/>
            </w:pPr>
            <w:r>
              <w:t>5.1. в амбулаторных условиях</w:t>
            </w:r>
          </w:p>
        </w:tc>
        <w:tc>
          <w:tcPr>
            <w:tcW w:type="dxa" w:w="1984"/>
            <w:tcBorders>
              <w:top w:color="000000" w:sz="4" w:val="single"/>
              <w:left w:color="000000" w:sz="4" w:val="single"/>
              <w:bottom w:color="000000" w:sz="4" w:val="single"/>
              <w:right w:color="000000" w:sz="4" w:val="single"/>
            </w:tcBorders>
            <w:tcMar>
              <w:left w:type="dxa" w:w="0"/>
              <w:right w:type="dxa" w:w="0"/>
            </w:tcMar>
          </w:tcPr>
          <w:p w14:paraId="9E220000">
            <w:pPr>
              <w:pStyle w:val="Style_2"/>
              <w:ind w:firstLine="0" w:left="0"/>
              <w:jc w:val="left"/>
            </w:pPr>
            <w:r>
              <w:t>комплексных 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9F220000">
            <w:pPr>
              <w:pStyle w:val="Style_2"/>
              <w:ind w:firstLine="0" w:left="0"/>
              <w:jc w:val="center"/>
            </w:pPr>
            <w:r>
              <w:t>0,003241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0220000">
            <w:pPr>
              <w:pStyle w:val="Style_2"/>
              <w:ind w:firstLine="0" w:left="0"/>
              <w:jc w:val="center"/>
            </w:pPr>
            <w:r>
              <w:t>25 427,7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1220000">
            <w:pPr>
              <w:pStyle w:val="Style_2"/>
              <w:ind w:firstLine="0" w:left="0"/>
              <w:jc w:val="center"/>
            </w:pPr>
            <w:r>
              <w:t>0,003241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2220000">
            <w:pPr>
              <w:pStyle w:val="Style_2"/>
              <w:ind w:firstLine="0" w:left="0"/>
              <w:jc w:val="center"/>
            </w:pPr>
            <w:r>
              <w:t>27 684,5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3220000">
            <w:pPr>
              <w:pStyle w:val="Style_2"/>
              <w:ind w:firstLine="0" w:left="0"/>
              <w:jc w:val="center"/>
            </w:pPr>
            <w:r>
              <w:t>0,003241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4220000">
            <w:pPr>
              <w:pStyle w:val="Style_2"/>
              <w:ind w:firstLine="0" w:left="0"/>
              <w:jc w:val="center"/>
            </w:pPr>
            <w:r>
              <w:t>29 722,8</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A5220000">
            <w:pPr>
              <w:pStyle w:val="Style_2"/>
              <w:ind w:firstLine="0" w:left="0"/>
              <w:jc w:val="center"/>
            </w:pPr>
            <w:r>
              <w:t>108.</w:t>
            </w:r>
          </w:p>
        </w:tc>
        <w:tc>
          <w:tcPr>
            <w:tcW w:type="dxa" w:w="2835"/>
            <w:tcBorders>
              <w:top w:color="000000" w:sz="4" w:val="single"/>
              <w:left w:color="000000" w:sz="4" w:val="single"/>
              <w:bottom w:color="000000" w:sz="4" w:val="single"/>
              <w:right w:color="000000" w:sz="4" w:val="single"/>
            </w:tcBorders>
            <w:tcMar>
              <w:left w:type="dxa" w:w="0"/>
              <w:right w:type="dxa" w:w="0"/>
            </w:tcMar>
          </w:tcPr>
          <w:p w14:paraId="A6220000">
            <w:pPr>
              <w:pStyle w:val="Style_2"/>
              <w:ind w:firstLine="0" w:left="0"/>
              <w:jc w:val="left"/>
            </w:pPr>
            <w:r>
              <w:t>5.2. в условиях дневных стационаров (первичная медико-санитарная помощь, специализированная медицинская помощь)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A7220000">
            <w:pPr>
              <w:pStyle w:val="Style_2"/>
              <w:ind w:firstLine="0" w:left="0"/>
              <w:jc w:val="left"/>
            </w:pPr>
            <w:r>
              <w:t>случаев лечения</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8220000">
            <w:pPr>
              <w:pStyle w:val="Style_2"/>
              <w:ind w:firstLine="0" w:left="0"/>
              <w:jc w:val="center"/>
            </w:pPr>
            <w:r>
              <w:t>0,002705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9220000">
            <w:pPr>
              <w:pStyle w:val="Style_2"/>
              <w:ind w:firstLine="0" w:left="0"/>
              <w:jc w:val="center"/>
            </w:pPr>
            <w:r>
              <w:t>28 039,2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A220000">
            <w:pPr>
              <w:pStyle w:val="Style_2"/>
              <w:ind w:firstLine="0" w:left="0"/>
              <w:jc w:val="center"/>
            </w:pPr>
            <w:r>
              <w:t>0,002705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B220000">
            <w:pPr>
              <w:pStyle w:val="Style_2"/>
              <w:ind w:firstLine="0" w:left="0"/>
              <w:jc w:val="center"/>
            </w:pPr>
            <w:r>
              <w:t>29 771,5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C220000">
            <w:pPr>
              <w:pStyle w:val="Style_2"/>
              <w:ind w:firstLine="0" w:left="0"/>
              <w:jc w:val="center"/>
            </w:pPr>
            <w:r>
              <w:t>0,002705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AD220000">
            <w:pPr>
              <w:pStyle w:val="Style_2"/>
              <w:ind w:firstLine="0" w:left="0"/>
              <w:jc w:val="center"/>
            </w:pPr>
            <w:r>
              <w:t>31 412,9</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AE220000">
            <w:pPr>
              <w:pStyle w:val="Style_2"/>
              <w:ind w:firstLine="0" w:left="0"/>
              <w:jc w:val="center"/>
            </w:pPr>
            <w:r>
              <w:t>109.</w:t>
            </w:r>
          </w:p>
        </w:tc>
        <w:tc>
          <w:tcPr>
            <w:tcW w:type="dxa" w:w="2835"/>
            <w:tcBorders>
              <w:top w:color="000000" w:sz="4" w:val="single"/>
              <w:left w:color="000000" w:sz="4" w:val="single"/>
              <w:bottom w:color="000000" w:sz="4" w:val="single"/>
              <w:right w:color="000000" w:sz="4" w:val="single"/>
            </w:tcBorders>
            <w:tcMar>
              <w:left w:type="dxa" w:w="0"/>
              <w:right w:type="dxa" w:w="0"/>
            </w:tcMar>
          </w:tcPr>
          <w:p w14:paraId="AF220000">
            <w:pPr>
              <w:pStyle w:val="Style_2"/>
              <w:ind w:firstLine="0" w:left="0"/>
              <w:jc w:val="left"/>
            </w:pPr>
            <w:r>
              <w:t>5.3. в условиях круглосуточного стационара (специализированная, в том числе высокотехнологичная, медицинская помощь) (за исключением федеральных медицинских организаций)</w:t>
            </w:r>
          </w:p>
        </w:tc>
        <w:tc>
          <w:tcPr>
            <w:tcW w:type="dxa" w:w="1984"/>
            <w:tcBorders>
              <w:top w:color="000000" w:sz="4" w:val="single"/>
              <w:left w:color="000000" w:sz="4" w:val="single"/>
              <w:bottom w:color="000000" w:sz="4" w:val="single"/>
              <w:right w:color="000000" w:sz="4" w:val="single"/>
            </w:tcBorders>
            <w:tcMar>
              <w:left w:type="dxa" w:w="0"/>
              <w:right w:type="dxa" w:w="0"/>
            </w:tcMar>
          </w:tcPr>
          <w:p w14:paraId="B0220000">
            <w:pPr>
              <w:pStyle w:val="Style_2"/>
              <w:ind w:firstLine="0" w:left="0"/>
              <w:jc w:val="left"/>
            </w:pPr>
            <w:r>
              <w:t>случаев госпитализации</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1220000">
            <w:pPr>
              <w:pStyle w:val="Style_2"/>
              <w:ind w:firstLine="0" w:left="0"/>
              <w:jc w:val="center"/>
            </w:pPr>
            <w:r>
              <w:t>0,005643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2220000">
            <w:pPr>
              <w:pStyle w:val="Style_2"/>
              <w:ind w:firstLine="0" w:left="0"/>
              <w:jc w:val="center"/>
            </w:pPr>
            <w:r>
              <w:t>54 348,0</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3220000">
            <w:pPr>
              <w:pStyle w:val="Style_2"/>
              <w:ind w:firstLine="0" w:left="0"/>
              <w:jc w:val="center"/>
            </w:pPr>
            <w:r>
              <w:t>0,005643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4220000">
            <w:pPr>
              <w:pStyle w:val="Style_2"/>
              <w:ind w:firstLine="0" w:left="0"/>
              <w:jc w:val="center"/>
            </w:pPr>
            <w:r>
              <w:t>58 761,9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5220000">
            <w:pPr>
              <w:pStyle w:val="Style_2"/>
              <w:ind w:firstLine="0" w:left="0"/>
              <w:jc w:val="center"/>
            </w:pPr>
            <w:r>
              <w:t>0,005643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6220000">
            <w:pPr>
              <w:pStyle w:val="Style_2"/>
              <w:ind w:firstLine="0" w:left="0"/>
              <w:jc w:val="center"/>
            </w:pPr>
            <w:r>
              <w:t>62 784,6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B7220000">
            <w:pPr>
              <w:pStyle w:val="Style_2"/>
              <w:ind w:firstLine="0" w:left="0"/>
              <w:jc w:val="center"/>
            </w:pPr>
            <w:r>
              <w:t>110.</w:t>
            </w:r>
          </w:p>
        </w:tc>
        <w:tc>
          <w:tcPr>
            <w:tcW w:type="dxa" w:w="2835"/>
            <w:tcBorders>
              <w:top w:color="000000" w:sz="4" w:val="single"/>
              <w:left w:color="000000" w:sz="4" w:val="single"/>
              <w:bottom w:color="000000" w:sz="4" w:val="single"/>
              <w:right w:color="000000" w:sz="4" w:val="single"/>
            </w:tcBorders>
            <w:tcMar>
              <w:left w:type="dxa" w:w="0"/>
              <w:right w:type="dxa" w:w="0"/>
            </w:tcMar>
          </w:tcPr>
          <w:p w14:paraId="B8220000">
            <w:pPr>
              <w:pStyle w:val="Style_2"/>
              <w:ind w:firstLine="0" w:left="0"/>
              <w:jc w:val="left"/>
            </w:pPr>
            <w:r>
              <w:t>Из строки 25</w:t>
            </w:r>
          </w:p>
          <w:p w14:paraId="B9220000">
            <w:pPr>
              <w:pStyle w:val="Style_2"/>
              <w:ind w:firstLine="0" w:left="0"/>
              <w:jc w:val="left"/>
            </w:pPr>
            <w:r>
              <w:t>Медицинская помощь по видам и заболеваниям сверх базовой программы ОМС</w:t>
            </w:r>
          </w:p>
        </w:tc>
        <w:tc>
          <w:tcPr>
            <w:tcW w:type="dxa" w:w="1984"/>
            <w:tcBorders>
              <w:top w:color="000000" w:sz="4" w:val="single"/>
              <w:left w:color="000000" w:sz="4" w:val="single"/>
              <w:bottom w:color="000000" w:sz="4" w:val="single"/>
              <w:right w:color="000000" w:sz="4" w:val="single"/>
            </w:tcBorders>
            <w:tcMar>
              <w:left w:type="dxa" w:w="0"/>
              <w:right w:type="dxa" w:w="0"/>
            </w:tcMar>
          </w:tcPr>
          <w:p w14:paraId="BA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B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C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D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E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BF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022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C1220000">
            <w:pPr>
              <w:pStyle w:val="Style_2"/>
              <w:ind w:firstLine="0" w:left="0"/>
              <w:jc w:val="center"/>
            </w:pPr>
            <w:r>
              <w:t>111.</w:t>
            </w:r>
          </w:p>
        </w:tc>
        <w:tc>
          <w:tcPr>
            <w:tcW w:type="dxa" w:w="2835"/>
            <w:tcBorders>
              <w:top w:color="000000" w:sz="4" w:val="single"/>
              <w:left w:color="000000" w:sz="4" w:val="single"/>
              <w:bottom w:color="000000" w:sz="4" w:val="single"/>
              <w:right w:color="000000" w:sz="4" w:val="single"/>
            </w:tcBorders>
            <w:tcMar>
              <w:left w:type="dxa" w:w="0"/>
              <w:right w:type="dxa" w:w="0"/>
            </w:tcMar>
          </w:tcPr>
          <w:p w14:paraId="C2220000">
            <w:pPr>
              <w:pStyle w:val="Style_2"/>
              <w:ind w:firstLine="0" w:left="0"/>
              <w:jc w:val="left"/>
            </w:pPr>
            <w:r>
              <w:t>1. Скорая, в том числе скорая специализированная, медицинская помощь</w:t>
            </w:r>
          </w:p>
        </w:tc>
        <w:tc>
          <w:tcPr>
            <w:tcW w:type="dxa" w:w="1984"/>
            <w:tcBorders>
              <w:top w:color="000000" w:sz="4" w:val="single"/>
              <w:left w:color="000000" w:sz="4" w:val="single"/>
              <w:bottom w:color="000000" w:sz="4" w:val="single"/>
              <w:right w:color="000000" w:sz="4" w:val="single"/>
            </w:tcBorders>
            <w:tcMar>
              <w:left w:type="dxa" w:w="0"/>
              <w:right w:type="dxa" w:w="0"/>
            </w:tcMar>
          </w:tcPr>
          <w:p w14:paraId="C3220000">
            <w:pPr>
              <w:pStyle w:val="Style_2"/>
              <w:ind w:firstLine="0" w:left="0"/>
              <w:jc w:val="left"/>
            </w:pPr>
            <w:r>
              <w:t>вызовов</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4220000">
            <w:pPr>
              <w:pStyle w:val="Style_2"/>
              <w:ind w:firstLine="0" w:left="0"/>
              <w:jc w:val="center"/>
            </w:pPr>
            <w:r>
              <w:t>0,0203199097</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5220000">
            <w:pPr>
              <w:pStyle w:val="Style_2"/>
              <w:ind w:firstLine="0" w:left="0"/>
              <w:jc w:val="center"/>
            </w:pPr>
            <w:r>
              <w:t>4</w:t>
            </w:r>
            <w:r>
              <w:t> </w:t>
            </w:r>
            <w:r>
              <w:t>292,9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6220000">
            <w:pPr>
              <w:pStyle w:val="Style_2"/>
              <w:ind w:firstLine="0" w:left="0"/>
              <w:jc w:val="center"/>
            </w:pPr>
            <w:r>
              <w:t>0,0200377641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7220000">
            <w:pPr>
              <w:pStyle w:val="Style_2"/>
              <w:ind w:firstLine="0" w:left="0"/>
              <w:jc w:val="center"/>
            </w:pPr>
            <w:r>
              <w:t>4</w:t>
            </w:r>
            <w:r>
              <w:t> </w:t>
            </w:r>
            <w:r>
              <w:t>680,5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8220000">
            <w:pPr>
              <w:pStyle w:val="Style_2"/>
              <w:ind w:firstLine="0" w:left="0"/>
              <w:jc w:val="center"/>
            </w:pPr>
            <w:r>
              <w:t>0,0185555953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9220000">
            <w:pPr>
              <w:pStyle w:val="Style_2"/>
              <w:ind w:firstLine="0" w:left="0"/>
              <w:jc w:val="center"/>
            </w:pPr>
            <w:r>
              <w:t>5</w:t>
            </w:r>
            <w:r>
              <w:t> </w:t>
            </w:r>
            <w:r>
              <w:t>030,0</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CA220000">
            <w:pPr>
              <w:pStyle w:val="Style_2"/>
              <w:ind w:firstLine="0" w:left="0"/>
              <w:jc w:val="center"/>
            </w:pPr>
            <w:r>
              <w:t>112.</w:t>
            </w:r>
          </w:p>
        </w:tc>
        <w:tc>
          <w:tcPr>
            <w:tcW w:type="dxa" w:w="2835"/>
            <w:tcBorders>
              <w:top w:color="000000" w:sz="4" w:val="single"/>
              <w:left w:color="000000" w:sz="4" w:val="single"/>
              <w:bottom w:color="000000" w:sz="4" w:val="single"/>
              <w:right w:color="000000" w:sz="4" w:val="single"/>
            </w:tcBorders>
            <w:tcMar>
              <w:left w:type="dxa" w:w="0"/>
              <w:right w:type="dxa" w:w="0"/>
            </w:tcMar>
          </w:tcPr>
          <w:p w14:paraId="CB220000">
            <w:pPr>
              <w:pStyle w:val="Style_2"/>
              <w:ind w:firstLine="0" w:left="0"/>
              <w:jc w:val="left"/>
            </w:pPr>
            <w:r>
              <w:t>2. Первичная медико-санитарная помощь</w:t>
            </w:r>
          </w:p>
        </w:tc>
        <w:tc>
          <w:tcPr>
            <w:tcW w:type="dxa" w:w="1984"/>
            <w:tcBorders>
              <w:top w:color="000000" w:sz="4" w:val="single"/>
              <w:left w:color="000000" w:sz="4" w:val="single"/>
              <w:bottom w:color="000000" w:sz="4" w:val="single"/>
              <w:right w:color="000000" w:sz="4" w:val="single"/>
            </w:tcBorders>
            <w:tcMar>
              <w:left w:type="dxa" w:w="0"/>
              <w:right w:type="dxa" w:w="0"/>
            </w:tcMar>
          </w:tcPr>
          <w:p w14:paraId="CC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D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E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CF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0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1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222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D3220000">
            <w:pPr>
              <w:pStyle w:val="Style_2"/>
              <w:ind w:firstLine="0" w:left="0"/>
              <w:jc w:val="center"/>
            </w:pPr>
            <w:r>
              <w:t>113.</w:t>
            </w:r>
          </w:p>
        </w:tc>
        <w:tc>
          <w:tcPr>
            <w:tcW w:type="dxa" w:w="2835"/>
            <w:tcBorders>
              <w:top w:color="000000" w:sz="4" w:val="single"/>
              <w:left w:color="000000" w:sz="4" w:val="single"/>
              <w:bottom w:color="000000" w:sz="4" w:val="single"/>
              <w:right w:color="000000" w:sz="4" w:val="single"/>
            </w:tcBorders>
            <w:tcMar>
              <w:left w:type="dxa" w:w="0"/>
              <w:right w:type="dxa" w:w="0"/>
            </w:tcMar>
          </w:tcPr>
          <w:p w14:paraId="D4220000">
            <w:pPr>
              <w:pStyle w:val="Style_2"/>
              <w:ind w:firstLine="0" w:left="0"/>
              <w:jc w:val="left"/>
            </w:pPr>
            <w:r>
              <w:t>2.1. в амбулаторных условиях:</w:t>
            </w:r>
          </w:p>
        </w:tc>
        <w:tc>
          <w:tcPr>
            <w:tcW w:type="dxa" w:w="1984"/>
            <w:tcBorders>
              <w:top w:color="000000" w:sz="4" w:val="single"/>
              <w:left w:color="000000" w:sz="4" w:val="single"/>
              <w:bottom w:color="000000" w:sz="4" w:val="single"/>
              <w:right w:color="000000" w:sz="4" w:val="single"/>
            </w:tcBorders>
            <w:tcMar>
              <w:left w:type="dxa" w:w="0"/>
              <w:right w:type="dxa" w:w="0"/>
            </w:tcMar>
          </w:tcPr>
          <w:p w14:paraId="D5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6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7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8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9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A220000">
            <w:pPr>
              <w:pStyle w:val="Style_2"/>
              <w:ind w:firstLine="0" w:left="0"/>
              <w:jc w:val="center"/>
            </w:pPr>
            <w:r>
              <w:t>-</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B220000">
            <w:pPr>
              <w:pStyle w:val="Style_2"/>
              <w:ind w:firstLine="0" w:left="0"/>
              <w:jc w:val="center"/>
            </w:pPr>
            <w:r>
              <w:t>-</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DC220000">
            <w:pPr>
              <w:pStyle w:val="Style_2"/>
              <w:ind w:firstLine="0" w:left="0"/>
              <w:jc w:val="center"/>
            </w:pPr>
            <w:r>
              <w:t>114.</w:t>
            </w:r>
          </w:p>
        </w:tc>
        <w:tc>
          <w:tcPr>
            <w:tcW w:type="dxa" w:w="2835"/>
            <w:tcBorders>
              <w:top w:color="000000" w:sz="4" w:val="single"/>
              <w:left w:color="000000" w:sz="4" w:val="single"/>
              <w:bottom w:color="000000" w:sz="4" w:val="single"/>
              <w:right w:color="000000" w:sz="4" w:val="single"/>
            </w:tcBorders>
            <w:tcMar>
              <w:left w:type="dxa" w:w="0"/>
              <w:right w:type="dxa" w:w="0"/>
            </w:tcMar>
          </w:tcPr>
          <w:p w14:paraId="DD220000">
            <w:pPr>
              <w:pStyle w:val="Style_2"/>
              <w:ind w:firstLine="0" w:left="0"/>
              <w:jc w:val="left"/>
            </w:pPr>
            <w:r>
              <w:t>2.1.1. для посещений с иными целями</w:t>
            </w:r>
          </w:p>
        </w:tc>
        <w:tc>
          <w:tcPr>
            <w:tcW w:type="dxa" w:w="1984"/>
            <w:tcBorders>
              <w:top w:color="000000" w:sz="4" w:val="single"/>
              <w:left w:color="000000" w:sz="4" w:val="single"/>
              <w:bottom w:color="000000" w:sz="4" w:val="single"/>
              <w:right w:color="000000" w:sz="4" w:val="single"/>
            </w:tcBorders>
            <w:tcMar>
              <w:left w:type="dxa" w:w="0"/>
              <w:right w:type="dxa" w:w="0"/>
            </w:tcMar>
          </w:tcPr>
          <w:p w14:paraId="DE22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DF220000">
            <w:pPr>
              <w:pStyle w:val="Style_2"/>
              <w:ind w:firstLine="0" w:left="0"/>
              <w:jc w:val="center"/>
            </w:pPr>
            <w:r>
              <w:t>0,0819396642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0220000">
            <w:pPr>
              <w:pStyle w:val="Style_2"/>
              <w:ind w:firstLine="0" w:left="0"/>
              <w:jc w:val="center"/>
            </w:pPr>
            <w:r>
              <w:t>646,5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1220000">
            <w:pPr>
              <w:pStyle w:val="Style_2"/>
              <w:ind w:firstLine="0" w:left="0"/>
              <w:jc w:val="center"/>
            </w:pPr>
            <w:r>
              <w:t>0,0808391155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2220000">
            <w:pPr>
              <w:pStyle w:val="Style_2"/>
              <w:ind w:firstLine="0" w:left="0"/>
              <w:jc w:val="center"/>
            </w:pPr>
            <w:r>
              <w:t>707,2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3220000">
            <w:pPr>
              <w:pStyle w:val="Style_2"/>
              <w:ind w:firstLine="0" w:left="0"/>
              <w:jc w:val="center"/>
            </w:pPr>
            <w:r>
              <w:t>0,0766177831</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4220000">
            <w:pPr>
              <w:pStyle w:val="Style_2"/>
              <w:ind w:firstLine="0" w:left="0"/>
              <w:jc w:val="center"/>
            </w:pPr>
            <w:r>
              <w:t>756,6</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E5220000">
            <w:pPr>
              <w:pStyle w:val="Style_2"/>
              <w:ind w:firstLine="0" w:left="0"/>
              <w:jc w:val="center"/>
            </w:pPr>
            <w:r>
              <w:t>115.</w:t>
            </w:r>
          </w:p>
        </w:tc>
        <w:tc>
          <w:tcPr>
            <w:tcW w:type="dxa" w:w="2835"/>
            <w:tcBorders>
              <w:top w:color="000000" w:sz="4" w:val="single"/>
              <w:left w:color="000000" w:sz="4" w:val="single"/>
              <w:bottom w:color="000000" w:sz="4" w:val="single"/>
              <w:right w:color="000000" w:sz="4" w:val="single"/>
            </w:tcBorders>
            <w:tcMar>
              <w:left w:type="dxa" w:w="0"/>
              <w:right w:type="dxa" w:w="0"/>
            </w:tcMar>
          </w:tcPr>
          <w:p w14:paraId="E6220000">
            <w:pPr>
              <w:pStyle w:val="Style_2"/>
              <w:ind w:firstLine="0" w:left="0"/>
              <w:jc w:val="left"/>
            </w:pPr>
            <w:r>
              <w:t xml:space="preserve">2.1.2. в связи с заболеваниями </w:t>
            </w:r>
            <w:r>
              <w:rPr>
                <w:color w:val="0000FF"/>
              </w:rPr>
              <w:fldChar w:fldCharType="begin"/>
            </w:r>
            <w:r>
              <w:rPr>
                <w:color w:val="0000FF"/>
              </w:rPr>
              <w:instrText>HYPERLINK \l "Par8803" \o "&lt;3&gt;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instrText>
            </w:r>
            <w:r>
              <w:rPr>
                <w:color w:val="0000FF"/>
              </w:rPr>
              <w:fldChar w:fldCharType="separate"/>
            </w:r>
            <w:r>
              <w:rPr>
                <w:color w:val="0000FF"/>
              </w:rPr>
              <w:t>&lt;3&gt;</w:t>
            </w:r>
            <w:r>
              <w:rPr>
                <w:color w:val="0000FF"/>
              </w:rPr>
              <w:fldChar w:fldCharType="end"/>
            </w:r>
          </w:p>
        </w:tc>
        <w:tc>
          <w:tcPr>
            <w:tcW w:type="dxa" w:w="1984"/>
            <w:tcBorders>
              <w:top w:color="000000" w:sz="4" w:val="single"/>
              <w:left w:color="000000" w:sz="4" w:val="single"/>
              <w:bottom w:color="000000" w:sz="4" w:val="single"/>
              <w:right w:color="000000" w:sz="4" w:val="single"/>
            </w:tcBorders>
            <w:tcMar>
              <w:left w:type="dxa" w:w="0"/>
              <w:right w:type="dxa" w:w="0"/>
            </w:tcMar>
          </w:tcPr>
          <w:p w14:paraId="E7220000">
            <w:pPr>
              <w:pStyle w:val="Style_2"/>
              <w:ind w:firstLine="0" w:left="0"/>
              <w:jc w:val="left"/>
            </w:pPr>
            <w:r>
              <w:t>обращений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8220000">
            <w:pPr>
              <w:pStyle w:val="Style_2"/>
              <w:ind w:firstLine="0" w:left="0"/>
              <w:jc w:val="center"/>
            </w:pPr>
            <w:r>
              <w:t>0,0184416519</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9220000">
            <w:pPr>
              <w:pStyle w:val="Style_2"/>
              <w:ind w:firstLine="0" w:left="0"/>
              <w:jc w:val="center"/>
            </w:pPr>
            <w:r>
              <w:t>1</w:t>
            </w:r>
            <w:r>
              <w:t> </w:t>
            </w:r>
            <w:r>
              <w:t>928,3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A220000">
            <w:pPr>
              <w:pStyle w:val="Style_2"/>
              <w:ind w:firstLine="0" w:left="0"/>
              <w:jc w:val="center"/>
            </w:pPr>
            <w:r>
              <w:t>0,0181016303</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B220000">
            <w:pPr>
              <w:pStyle w:val="Style_2"/>
              <w:ind w:firstLine="0" w:left="0"/>
              <w:jc w:val="center"/>
            </w:pPr>
            <w:r>
              <w:t>2</w:t>
            </w:r>
            <w:r>
              <w:t> </w:t>
            </w:r>
            <w:r>
              <w:t>113,2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C220000">
            <w:pPr>
              <w:pStyle w:val="Style_2"/>
              <w:ind w:firstLine="0" w:left="0"/>
              <w:jc w:val="center"/>
            </w:pPr>
            <w:r>
              <w:t>0,0168012284</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D220000">
            <w:pPr>
              <w:pStyle w:val="Style_2"/>
              <w:ind w:firstLine="0" w:left="0"/>
              <w:jc w:val="center"/>
            </w:pPr>
            <w:r>
              <w:t>2</w:t>
            </w:r>
            <w:r>
              <w:t> </w:t>
            </w:r>
            <w:r>
              <w:t>264,5</w:t>
            </w:r>
          </w:p>
        </w:tc>
      </w:tr>
      <w:tr>
        <w:tc>
          <w:tcPr>
            <w:tcW w:type="dxa" w:w="709"/>
            <w:tcBorders>
              <w:top w:color="000000" w:sz="4" w:val="single"/>
              <w:left w:color="000000" w:sz="4" w:val="single"/>
              <w:bottom w:color="000000" w:sz="4" w:val="single"/>
              <w:right w:color="000000" w:sz="4" w:val="single"/>
            </w:tcBorders>
            <w:tcMar>
              <w:left w:type="dxa" w:w="0"/>
              <w:right w:type="dxa" w:w="0"/>
            </w:tcMar>
          </w:tcPr>
          <w:p w14:paraId="EE220000">
            <w:pPr>
              <w:pStyle w:val="Style_2"/>
              <w:ind w:firstLine="0" w:left="0"/>
              <w:jc w:val="center"/>
            </w:pPr>
            <w:r>
              <w:t>116.</w:t>
            </w:r>
          </w:p>
        </w:tc>
        <w:tc>
          <w:tcPr>
            <w:tcW w:type="dxa" w:w="2835"/>
            <w:tcBorders>
              <w:top w:color="000000" w:sz="4" w:val="single"/>
              <w:left w:color="000000" w:sz="4" w:val="single"/>
              <w:bottom w:color="000000" w:sz="4" w:val="single"/>
              <w:right w:color="000000" w:sz="4" w:val="single"/>
            </w:tcBorders>
            <w:tcMar>
              <w:left w:type="dxa" w:w="0"/>
              <w:right w:type="dxa" w:w="0"/>
            </w:tcMar>
          </w:tcPr>
          <w:p w14:paraId="EF220000">
            <w:pPr>
              <w:pStyle w:val="Style_2"/>
              <w:ind w:firstLine="0" w:left="0"/>
              <w:jc w:val="left"/>
            </w:pPr>
            <w:r>
              <w:t xml:space="preserve">3. Паллиативная медицинской помощи без учета посещений на дому патронажными бригадами </w:t>
            </w:r>
            <w:r>
              <w:rPr>
                <w:color w:val="0000FF"/>
              </w:rPr>
              <w:fldChar w:fldCharType="begin"/>
            </w:r>
            <w:r>
              <w:rPr>
                <w:color w:val="0000FF"/>
              </w:rPr>
              <w:instrText>HYPERLINK \l "Par8805" \o "&lt;5&gt;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instrText>
            </w:r>
            <w:r>
              <w:rPr>
                <w:color w:val="0000FF"/>
              </w:rPr>
              <w:fldChar w:fldCharType="separate"/>
            </w:r>
            <w:r>
              <w:rPr>
                <w:color w:val="0000FF"/>
              </w:rPr>
              <w:t>&lt;5&gt;</w:t>
            </w:r>
            <w:r>
              <w:rPr>
                <w:color w:val="0000FF"/>
              </w:rPr>
              <w:fldChar w:fldCharType="end"/>
            </w:r>
          </w:p>
        </w:tc>
        <w:tc>
          <w:tcPr>
            <w:tcW w:type="dxa" w:w="1984"/>
            <w:tcBorders>
              <w:top w:color="000000" w:sz="4" w:val="single"/>
              <w:left w:color="000000" w:sz="4" w:val="single"/>
              <w:bottom w:color="000000" w:sz="4" w:val="single"/>
              <w:right w:color="000000" w:sz="4" w:val="single"/>
            </w:tcBorders>
            <w:tcMar>
              <w:left w:type="dxa" w:w="0"/>
              <w:right w:type="dxa" w:w="0"/>
            </w:tcMar>
          </w:tcPr>
          <w:p w14:paraId="F0220000">
            <w:pPr>
              <w:pStyle w:val="Style_2"/>
              <w:ind w:firstLine="0" w:left="0"/>
              <w:jc w:val="left"/>
            </w:pPr>
            <w:r>
              <w:t>посещений</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1220000">
            <w:pPr>
              <w:pStyle w:val="Style_2"/>
              <w:ind w:firstLine="0" w:left="0"/>
              <w:jc w:val="center"/>
            </w:pPr>
            <w:r>
              <w:t>0,022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2220000">
            <w:pPr>
              <w:pStyle w:val="Style_2"/>
              <w:ind w:firstLine="0" w:left="0"/>
              <w:jc w:val="center"/>
            </w:pPr>
            <w:r>
              <w:t>597,5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3220000">
            <w:pPr>
              <w:pStyle w:val="Style_2"/>
              <w:ind w:firstLine="0" w:left="0"/>
              <w:jc w:val="center"/>
            </w:pPr>
            <w:r>
              <w:t>0,022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4220000">
            <w:pPr>
              <w:pStyle w:val="Style_2"/>
              <w:ind w:firstLine="0" w:left="0"/>
              <w:jc w:val="center"/>
            </w:pPr>
            <w:r>
              <w:t>650,5</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5220000">
            <w:pPr>
              <w:pStyle w:val="Style_2"/>
              <w:ind w:firstLine="0" w:left="0"/>
              <w:jc w:val="center"/>
            </w:pPr>
            <w:r>
              <w:t>0,022</w:t>
            </w:r>
          </w:p>
        </w:tc>
        <w:tc>
          <w:tcPr>
            <w:tcW w:type="dxa" w:w="1587"/>
            <w:tcBorders>
              <w:top w:color="000000" w:sz="4" w:val="single"/>
              <w:left w:color="000000" w:sz="4" w:val="single"/>
              <w:bottom w:color="000000" w:sz="4" w:val="single"/>
              <w:right w:color="000000" w:sz="4" w:val="single"/>
            </w:tcBorders>
            <w:tcMar>
              <w:left w:type="dxa" w:w="0"/>
              <w:right w:type="dxa" w:w="0"/>
            </w:tcMar>
          </w:tcPr>
          <w:p w14:paraId="F6220000">
            <w:pPr>
              <w:pStyle w:val="Style_2"/>
              <w:ind w:firstLine="0" w:left="0"/>
              <w:jc w:val="center"/>
            </w:pPr>
            <w:r>
              <w:t>696,8</w:t>
            </w:r>
          </w:p>
        </w:tc>
      </w:tr>
    </w:tbl>
    <w:p w14:paraId="F7220000">
      <w:pPr>
        <w:sectPr>
          <w:headerReference r:id="rId19" w:type="default"/>
          <w:footerReference r:id="rId20" w:type="default"/>
          <w:type w:val="nextPage"/>
          <w:pgSz w:h="11906" w:orient="landscape" w:w="16838"/>
          <w:pgMar w:bottom="566" w:footer="0" w:header="0" w:left="397" w:right="397" w:top="1133"/>
        </w:sectPr>
      </w:pPr>
    </w:p>
    <w:p w14:paraId="F8220000">
      <w:pPr>
        <w:pStyle w:val="Style_2"/>
        <w:ind w:firstLine="0" w:left="0"/>
        <w:jc w:val="both"/>
      </w:pPr>
    </w:p>
    <w:p w14:paraId="F9220000">
      <w:pPr>
        <w:pStyle w:val="Style_2"/>
        <w:ind w:firstLine="540" w:left="0"/>
        <w:jc w:val="both"/>
      </w:pPr>
      <w:r>
        <w:t>--------------------------------</w:t>
      </w:r>
    </w:p>
    <w:p w14:paraId="FA220000">
      <w:pPr>
        <w:pStyle w:val="Style_2"/>
        <w:spacing w:before="240"/>
        <w:ind w:firstLine="540" w:left="0"/>
        <w:jc w:val="both"/>
      </w:pPr>
      <w:bookmarkStart w:id="432" w:name="Par8801"/>
      <w:bookmarkEnd w:id="432"/>
      <w:r>
        <w:t>&lt;1&gt; 1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t>
      </w:r>
    </w:p>
    <w:p w14:paraId="FB220000">
      <w:pPr>
        <w:pStyle w:val="Style_2"/>
        <w:spacing w:before="240"/>
        <w:ind w:firstLine="540" w:left="0"/>
        <w:jc w:val="both"/>
      </w:pPr>
      <w:bookmarkStart w:id="433" w:name="Par8802"/>
      <w:bookmarkEnd w:id="433"/>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FC220000">
      <w:pPr>
        <w:pStyle w:val="Style_2"/>
        <w:spacing w:before="240"/>
        <w:ind w:firstLine="540" w:left="0"/>
        <w:jc w:val="both"/>
      </w:pPr>
      <w:bookmarkStart w:id="434" w:name="Par8803"/>
      <w:bookmarkEnd w:id="434"/>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14:paraId="FD220000">
      <w:pPr>
        <w:pStyle w:val="Style_2"/>
        <w:spacing w:before="240"/>
        <w:ind w:firstLine="540" w:left="0"/>
        <w:jc w:val="both"/>
      </w:pPr>
      <w:bookmarkStart w:id="435" w:name="Par8804"/>
      <w:bookmarkEnd w:id="435"/>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14:paraId="FE220000">
      <w:pPr>
        <w:pStyle w:val="Style_2"/>
        <w:spacing w:before="240"/>
        <w:ind w:firstLine="540" w:left="0"/>
        <w:jc w:val="both"/>
      </w:pPr>
      <w:bookmarkStart w:id="436" w:name="Par8805"/>
      <w:bookmarkEnd w:id="436"/>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FF220000">
      <w:pPr>
        <w:pStyle w:val="Style_2"/>
        <w:spacing w:before="240"/>
        <w:ind w:firstLine="540" w:left="0"/>
        <w:jc w:val="both"/>
      </w:pPr>
      <w:bookmarkStart w:id="437" w:name="Par8806"/>
      <w:bookmarkEnd w:id="437"/>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00230000">
      <w:pPr>
        <w:pStyle w:val="Style_2"/>
        <w:spacing w:before="240"/>
        <w:ind w:firstLine="540" w:left="0"/>
        <w:jc w:val="both"/>
      </w:pPr>
      <w:bookmarkStart w:id="438" w:name="Par8807"/>
      <w:bookmarkEnd w:id="438"/>
      <w:r>
        <w:t>&lt;7&gt;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гг. субъект Российской Федерации устанавливает самостоятельно на основе порядка, установленного Минздравом России с учетом возраста. Средний норматив финансовых затрат на одно комплексное посещение в рамках диспансерного наблюдения работающих граждан составляет в 2025 году - 2661,1 рубля, в 2026 году - 2897,3 рубля, в 2027 году - 3110,6 рубля.</w:t>
      </w:r>
    </w:p>
    <w:p w14:paraId="01230000">
      <w:pPr>
        <w:pStyle w:val="Style_2"/>
        <w:ind w:firstLine="0" w:left="0"/>
        <w:jc w:val="both"/>
      </w:pPr>
    </w:p>
    <w:p w14:paraId="02230000">
      <w:pPr>
        <w:pStyle w:val="Style_4"/>
        <w:ind w:firstLine="0" w:left="0"/>
        <w:jc w:val="center"/>
        <w:outlineLvl w:val="1"/>
      </w:pPr>
      <w:r>
        <w:t>Раздел VII. ПОРЯДОК, УСЛОВИЯ ПРЕДОСТАВЛЕНИЯ МЕДИЦИНСКОЙ</w:t>
      </w:r>
    </w:p>
    <w:p w14:paraId="03230000">
      <w:pPr>
        <w:pStyle w:val="Style_4"/>
        <w:ind w:firstLine="0" w:left="0"/>
        <w:jc w:val="center"/>
      </w:pPr>
      <w:r>
        <w:t>ПОМОЩИ, КРИТЕРИИ ДОСТУПНОСТИ И КАЧЕСТВА МЕДИЦИНСКОЙ ПОМОЩИ</w:t>
      </w:r>
    </w:p>
    <w:p w14:paraId="04230000">
      <w:pPr>
        <w:pStyle w:val="Style_2"/>
        <w:ind w:firstLine="0" w:left="0"/>
        <w:jc w:val="both"/>
      </w:pPr>
    </w:p>
    <w:p w14:paraId="05230000">
      <w:pPr>
        <w:pStyle w:val="Style_2"/>
        <w:ind w:firstLine="540" w:left="0"/>
        <w:jc w:val="both"/>
      </w:pPr>
      <w:r>
        <w:t>Медицинская помощь в рамках программы обязательного медицинского страхования оказывается по предъявлении полиса обязательного медицинского страхования, за исключением случаев оказания экстренной медицинской помощи.</w:t>
      </w:r>
    </w:p>
    <w:p w14:paraId="06230000">
      <w:pPr>
        <w:pStyle w:val="Style_2"/>
        <w:spacing w:before="240"/>
        <w:ind w:firstLine="540" w:left="0"/>
        <w:jc w:val="both"/>
      </w:pPr>
      <w:r>
        <w:t>Согласие (отказ) гражданина (его законных представителей) на (от) оказание(я) медицинской помощи оформляется в медицинской документации. Оказание медицинской помощи без его (их) согласия возможно лицам, страдающим заболеваниями, представляющими опасность для окружающих, тяжелыми психическими расстройствами, лицам, совершившим общественно опасные деяния, на основаниях и в порядке, установленных законодательством Российской Федерации.</w:t>
      </w:r>
    </w:p>
    <w:p w14:paraId="07230000">
      <w:pPr>
        <w:pStyle w:val="Style_2"/>
        <w:spacing w:before="240"/>
        <w:ind w:firstLine="540" w:left="0"/>
        <w:jc w:val="both"/>
      </w:pPr>
      <w:r>
        <w:t>Объем диагностических и лечебных мероприятий пациенту определяет лечащий врач в соответствии с установленными порядками оказания медицинской помощи и (или) стандартами медицинской помощи, клиническими рекомендациями (протоколами лечения) по вопросам оказания медицинской помощи, а в случаях их отсутствия - общепринятыми нормами клинической практики.</w:t>
      </w:r>
    </w:p>
    <w:p w14:paraId="08230000">
      <w:pPr>
        <w:pStyle w:val="Style_2"/>
        <w:spacing w:before="240"/>
        <w:ind w:firstLine="540" w:left="0"/>
        <w:jc w:val="both"/>
      </w:pPr>
      <w:r>
        <w:t>При невозможности предоставить гражданину медицинскую помощь в соответствии со стандартами и порядками оказания медицинской помощи медицинской организацией обеспечивается направление гражданина для оказания необходимой медицинской помощи в другую медицинскую организацию, включенную в перечень медицинских организаций, участвующих в реализации территориальной программы государственных гарантий.</w:t>
      </w:r>
    </w:p>
    <w:p w14:paraId="09230000">
      <w:pPr>
        <w:pStyle w:val="Style_2"/>
        <w:spacing w:before="240"/>
        <w:ind w:firstLine="540" w:left="0"/>
        <w:jc w:val="both"/>
      </w:pPr>
      <w:r>
        <w:t>Лечащие врачи медицинских организаций при наличии показаний осуществляют направление пациента на госпитализацию в плановом порядке.</w:t>
      </w:r>
    </w:p>
    <w:p w14:paraId="0A230000">
      <w:pPr>
        <w:pStyle w:val="Style_2"/>
        <w:spacing w:before="240"/>
        <w:ind w:firstLine="540" w:left="0"/>
        <w:jc w:val="both"/>
      </w:pPr>
      <w:r>
        <w:t>Лекарственное обеспечение амбулаторной помощи осуществляется за счет личных средств граждан, за исключением лекарственного обеспечения отдельных категорий граждан в соответствии с федеральным и областным законодательством.</w:t>
      </w:r>
    </w:p>
    <w:p w14:paraId="0B230000">
      <w:pPr>
        <w:pStyle w:val="Style_2"/>
        <w:spacing w:before="240"/>
        <w:ind w:firstLine="540" w:left="0"/>
        <w:jc w:val="both"/>
      </w:pPr>
      <w:r>
        <w:t>Условия оказания экстренной медицинской помощи в амбулаторных учреждениях и подразделениях:</w:t>
      </w:r>
    </w:p>
    <w:p w14:paraId="0C230000">
      <w:pPr>
        <w:pStyle w:val="Style_2"/>
        <w:spacing w:before="240"/>
        <w:ind w:firstLine="540" w:left="0"/>
        <w:jc w:val="both"/>
      </w:pPr>
      <w:r>
        <w:t>а) прием пациента осуществляется вне очереди и без предварительной записи;</w:t>
      </w:r>
    </w:p>
    <w:p w14:paraId="0D230000">
      <w:pPr>
        <w:pStyle w:val="Style_2"/>
        <w:spacing w:before="240"/>
        <w:ind w:firstLine="540" w:left="0"/>
        <w:jc w:val="both"/>
      </w:pPr>
      <w:r>
        <w:t>б) экстренный прием всех обратившихся осуществляется независимо от прикрепления пациента к поликлинике;</w:t>
      </w:r>
    </w:p>
    <w:p w14:paraId="0E230000">
      <w:pPr>
        <w:pStyle w:val="Style_2"/>
        <w:spacing w:before="240"/>
        <w:ind w:firstLine="540" w:left="0"/>
        <w:jc w:val="both"/>
      </w:pPr>
      <w:r>
        <w:t>в) отсутствие страхового полиса и документа, удостоверяющего личность, не является причиной отказа в экстренном приеме;</w:t>
      </w:r>
    </w:p>
    <w:p w14:paraId="0F230000">
      <w:pPr>
        <w:pStyle w:val="Style_2"/>
        <w:spacing w:before="240"/>
        <w:ind w:firstLine="540" w:left="0"/>
        <w:jc w:val="both"/>
      </w:pPr>
      <w:r>
        <w:t>г) экстренная и неотложная помощь в праздничные и выходные дни осуществляется скорой неотложной помощью и травматологическими пунктами.</w:t>
      </w:r>
    </w:p>
    <w:p w14:paraId="10230000">
      <w:pPr>
        <w:pStyle w:val="Style_2"/>
        <w:spacing w:before="240"/>
        <w:ind w:firstLine="540" w:left="0"/>
        <w:jc w:val="both"/>
      </w:pPr>
      <w:r>
        <w:t>Условия оказания медицинской помощи в стационарных условиях:</w:t>
      </w:r>
    </w:p>
    <w:p w14:paraId="11230000">
      <w:pPr>
        <w:pStyle w:val="Style_2"/>
        <w:spacing w:before="240"/>
        <w:ind w:firstLine="540" w:left="0"/>
        <w:jc w:val="both"/>
      </w:pPr>
      <w:r>
        <w:t>а) при оказании плановой стационарной помощи необходимо наличие направления на госпитализацию от лечащего врача;</w:t>
      </w:r>
    </w:p>
    <w:p w14:paraId="12230000">
      <w:pPr>
        <w:pStyle w:val="Style_2"/>
        <w:spacing w:before="240"/>
        <w:ind w:firstLine="540" w:left="0"/>
        <w:jc w:val="both"/>
      </w:pPr>
      <w:r>
        <w:t>б) в медицинских организациях, оказывающих специализированную медицинскую помощь,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13230000">
      <w:pPr>
        <w:pStyle w:val="Style_2"/>
        <w:spacing w:before="240"/>
        <w:ind w:firstLine="540" w:left="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14230000">
      <w:pPr>
        <w:pStyle w:val="Style_2"/>
        <w:ind w:firstLine="0" w:left="0"/>
        <w:jc w:val="both"/>
      </w:pPr>
    </w:p>
    <w:p w14:paraId="15230000">
      <w:pPr>
        <w:pStyle w:val="Style_4"/>
        <w:ind w:firstLine="0" w:left="0"/>
        <w:jc w:val="center"/>
        <w:outlineLvl w:val="2"/>
      </w:pPr>
      <w:r>
        <w:t>1. Условия реализации установленного законодательством</w:t>
      </w:r>
    </w:p>
    <w:p w14:paraId="16230000">
      <w:pPr>
        <w:pStyle w:val="Style_4"/>
        <w:ind w:firstLine="0" w:left="0"/>
        <w:jc w:val="center"/>
      </w:pPr>
      <w:r>
        <w:t>Российской Федерации права на выбор врача, в том числе</w:t>
      </w:r>
    </w:p>
    <w:p w14:paraId="17230000">
      <w:pPr>
        <w:pStyle w:val="Style_4"/>
        <w:ind w:firstLine="0" w:left="0"/>
        <w:jc w:val="center"/>
      </w:pPr>
      <w:r>
        <w:t>врача общей практики (семейного врача) и лечащего врача</w:t>
      </w:r>
    </w:p>
    <w:p w14:paraId="18230000">
      <w:pPr>
        <w:pStyle w:val="Style_4"/>
        <w:ind w:firstLine="0" w:left="0"/>
        <w:jc w:val="center"/>
      </w:pPr>
      <w:r>
        <w:t>(с учетом согласия врача)</w:t>
      </w:r>
    </w:p>
    <w:p w14:paraId="19230000">
      <w:pPr>
        <w:pStyle w:val="Style_2"/>
        <w:ind w:firstLine="0" w:left="0"/>
        <w:jc w:val="both"/>
      </w:pPr>
    </w:p>
    <w:p w14:paraId="1A230000">
      <w:pPr>
        <w:pStyle w:val="Style_2"/>
        <w:ind w:firstLine="540" w:left="0"/>
        <w:jc w:val="both"/>
      </w:pPr>
      <w:r>
        <w:t xml:space="preserve">В соответствии со </w:t>
      </w:r>
      <w:r>
        <w:rPr>
          <w:color w:val="0000FF"/>
        </w:rPr>
        <w:fldChar w:fldCharType="begin"/>
      </w:r>
      <w:r>
        <w:rPr>
          <w:color w:val="0000FF"/>
        </w:rPr>
        <w:instrText>HYPERLINK "https://login.consultant.ru/link/?req=doc&amp;base=LAW&amp;n=494972&amp;date=17.02.2025&amp;dst=100273&amp;field=134"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статьей 21</w:t>
      </w:r>
      <w:r>
        <w:rPr>
          <w:color w:val="0000FF"/>
        </w:rPr>
        <w:fldChar w:fldCharType="end"/>
      </w:r>
      <w:r>
        <w:t xml:space="preserve"> Федерального закона от 21 ноября 2011 года N 323-ФЗ "Об основах охраны здоровья граждан в Российской Федерации" при оказании гражданину медицинской помощи в рамках территориальной программы государственных гарантий гражданин имеет право на выбор медицинской организации в </w:t>
      </w:r>
      <w:r>
        <w:rPr>
          <w:color w:val="0000FF"/>
        </w:rPr>
        <w:fldChar w:fldCharType="begin"/>
      </w:r>
      <w:r>
        <w:rPr>
          <w:color w:val="0000FF"/>
        </w:rPr>
        <w:instrText>HYPERLINK "https://login.consultant.ru/link/?req=doc&amp;base=LAW&amp;n=130221&amp;date=17.02.2025&amp;dst=100009&amp;field=134" \o "Приказ Минздравсоцразвития России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(Зарегистрировано в Минюсте России 21.05.2012 N 24278){КонсультантПлюс}"</w:instrText>
      </w:r>
      <w:r>
        <w:rPr>
          <w:color w:val="0000FF"/>
        </w:rPr>
        <w:fldChar w:fldCharType="separate"/>
      </w:r>
      <w:r>
        <w:rPr>
          <w:color w:val="0000FF"/>
        </w:rPr>
        <w:t>порядке</w:t>
      </w:r>
      <w:r>
        <w:rPr>
          <w:color w:val="0000FF"/>
        </w:rPr>
        <w:fldChar w:fldCharType="end"/>
      </w:r>
      <w:r>
        <w:t>, установленном приказом Министерства здравоохранения и социального развития Российской Федерации от 26 апреля 2012 года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
    <w:p w14:paraId="1B230000">
      <w:pPr>
        <w:pStyle w:val="Style_2"/>
        <w:spacing w:before="240"/>
        <w:ind w:firstLine="540" w:left="0"/>
        <w:jc w:val="both"/>
      </w:pPr>
      <w:r>
        <w:t>При получении первичной медико-санитарной помощи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одного раза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
    <w:p w14:paraId="1C230000">
      <w:pPr>
        <w:pStyle w:val="Style_2"/>
        <w:spacing w:before="240"/>
        <w:ind w:firstLine="540" w:left="0"/>
        <w:jc w:val="both"/>
      </w:pPr>
      <w:r>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14:paraId="1D230000">
      <w:pPr>
        <w:pStyle w:val="Style_2"/>
        <w:spacing w:before="240"/>
        <w:ind w:firstLine="540" w:left="0"/>
        <w:jc w:val="both"/>
      </w:pPr>
      <w: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14:paraId="1E230000">
      <w:pPr>
        <w:pStyle w:val="Style_2"/>
        <w:spacing w:before="240"/>
        <w:ind w:firstLine="540" w:left="0"/>
        <w:jc w:val="both"/>
      </w:pPr>
      <w:r>
        <w:t>На основании информации, представленной руководителем медицинской организации (ее подразделения), пациент осуществляет выбор врача.</w:t>
      </w:r>
    </w:p>
    <w:p w14:paraId="1F230000">
      <w:pPr>
        <w:pStyle w:val="Style_2"/>
        <w:spacing w:before="240"/>
        <w:ind w:firstLine="540" w:left="0"/>
        <w:jc w:val="both"/>
      </w:pPr>
      <w:r>
        <w:t>Возложение функций лечащего врача на врача соответствующей специальности осуществляется с учетом его согласия.</w:t>
      </w:r>
    </w:p>
    <w:p w14:paraId="20230000">
      <w:pPr>
        <w:pStyle w:val="Style_2"/>
        <w:spacing w:before="240"/>
        <w:ind w:firstLine="540" w:left="0"/>
        <w:jc w:val="both"/>
      </w:pPr>
      <w: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p w14:paraId="21230000">
      <w:pPr>
        <w:pStyle w:val="Style_2"/>
        <w:ind w:firstLine="0" w:left="0"/>
        <w:jc w:val="both"/>
      </w:pPr>
    </w:p>
    <w:p w14:paraId="22230000">
      <w:pPr>
        <w:pStyle w:val="Style_4"/>
        <w:ind w:firstLine="0" w:left="0"/>
        <w:jc w:val="center"/>
        <w:outlineLvl w:val="2"/>
      </w:pPr>
      <w:r>
        <w:t>2. Порядок реализации установленного законодательством</w:t>
      </w:r>
    </w:p>
    <w:p w14:paraId="23230000">
      <w:pPr>
        <w:pStyle w:val="Style_4"/>
        <w:ind w:firstLine="0" w:left="0"/>
        <w:jc w:val="center"/>
      </w:pPr>
      <w:r>
        <w:t>Российской Федерации права внеочередного оказания</w:t>
      </w:r>
    </w:p>
    <w:p w14:paraId="24230000">
      <w:pPr>
        <w:pStyle w:val="Style_4"/>
        <w:ind w:firstLine="0" w:left="0"/>
        <w:jc w:val="center"/>
      </w:pPr>
      <w:r>
        <w:t>медицинской помощи отдельным категориям граждан</w:t>
      </w:r>
    </w:p>
    <w:p w14:paraId="25230000">
      <w:pPr>
        <w:pStyle w:val="Style_4"/>
        <w:ind w:firstLine="0" w:left="0"/>
        <w:jc w:val="center"/>
      </w:pPr>
      <w:r>
        <w:t>в медицинских организациях, находящихся на территории</w:t>
      </w:r>
    </w:p>
    <w:p w14:paraId="26230000">
      <w:pPr>
        <w:pStyle w:val="Style_4"/>
        <w:ind w:firstLine="0" w:left="0"/>
        <w:jc w:val="center"/>
      </w:pPr>
      <w:r>
        <w:t>Липецкой области, в том числе ветеранам боевых действий</w:t>
      </w:r>
    </w:p>
    <w:p w14:paraId="27230000">
      <w:pPr>
        <w:pStyle w:val="Style_2"/>
        <w:ind w:firstLine="0" w:left="0"/>
        <w:jc w:val="both"/>
      </w:pPr>
    </w:p>
    <w:p w14:paraId="28230000">
      <w:pPr>
        <w:pStyle w:val="Style_2"/>
        <w:ind w:firstLine="540" w:left="0"/>
        <w:jc w:val="both"/>
      </w:pPr>
      <w:r>
        <w:t>Основанием для внеочередного оказания медицинской помощи является документ, подтверждающий льготную категорию граждан.</w:t>
      </w:r>
    </w:p>
    <w:p w14:paraId="29230000">
      <w:pPr>
        <w:pStyle w:val="Style_2"/>
        <w:spacing w:before="240"/>
        <w:ind w:firstLine="540" w:left="0"/>
        <w:jc w:val="both"/>
      </w:pPr>
      <w:r>
        <w:t>Во внеочередном порядке медицинская помощь предоставляется в следующих условиях:</w:t>
      </w:r>
    </w:p>
    <w:p w14:paraId="2A230000">
      <w:pPr>
        <w:pStyle w:val="Style_2"/>
        <w:spacing w:before="240"/>
        <w:ind w:firstLine="540" w:left="0"/>
        <w:jc w:val="both"/>
      </w:pPr>
      <w:r>
        <w:t>амбулаторно;</w:t>
      </w:r>
    </w:p>
    <w:p w14:paraId="2B230000">
      <w:pPr>
        <w:pStyle w:val="Style_2"/>
        <w:spacing w:before="240"/>
        <w:ind w:firstLine="540" w:left="0"/>
        <w:jc w:val="both"/>
      </w:pPr>
      <w:r>
        <w:t>стационарно (кроме высокотехнологичной медицинской помощи).</w:t>
      </w:r>
    </w:p>
    <w:p w14:paraId="2C230000">
      <w:pPr>
        <w:pStyle w:val="Style_2"/>
        <w:spacing w:before="240"/>
        <w:ind w:firstLine="540" w:left="0"/>
        <w:jc w:val="both"/>
      </w:pPr>
      <w:r>
        <w:t>Порядок внеочередного оказания медицинской помощи:</w:t>
      </w:r>
    </w:p>
    <w:p w14:paraId="2D230000">
      <w:pPr>
        <w:pStyle w:val="Style_2"/>
        <w:spacing w:before="240"/>
        <w:ind w:firstLine="540" w:left="0"/>
        <w:jc w:val="both"/>
      </w:pPr>
      <w:r>
        <w:t>плановая медицинская помощь в амбулаторных условиях оказывается гражданам во внеочередном порядке по месту прикрепления; плановые консультации, диагностические и лабораторные исследования осуществляются в течение 5 рабочих дней с момента обращения, зарегистрированного у лечащего врача;</w:t>
      </w:r>
    </w:p>
    <w:p w14:paraId="2E230000">
      <w:pPr>
        <w:pStyle w:val="Style_2"/>
        <w:spacing w:before="240"/>
        <w:ind w:firstLine="540" w:left="0"/>
        <w:jc w:val="both"/>
      </w:pPr>
      <w:r>
        <w:t>плановые консультации, диагностические и лабораторные исследования в консультативных поликлиниках, специализированных поликлиниках и диспансерах - в 10 рабочих дней с момента обращения;</w:t>
      </w:r>
    </w:p>
    <w:p w14:paraId="2F230000">
      <w:pPr>
        <w:pStyle w:val="Style_2"/>
        <w:spacing w:before="240"/>
        <w:ind w:firstLine="540" w:left="0"/>
        <w:jc w:val="both"/>
      </w:pPr>
      <w: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14:paraId="30230000">
      <w:pPr>
        <w:pStyle w:val="Style_2"/>
        <w:spacing w:before="240"/>
        <w:ind w:firstLine="540" w:left="0"/>
        <w:jc w:val="both"/>
      </w:pPr>
      <w: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14:paraId="31230000">
      <w:pPr>
        <w:pStyle w:val="Style_2"/>
        <w:spacing w:before="240"/>
        <w:ind w:firstLine="540" w:left="0"/>
        <w:jc w:val="both"/>
      </w:pPr>
      <w: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14:paraId="32230000">
      <w:pPr>
        <w:pStyle w:val="Style_2"/>
        <w:spacing w:before="240"/>
        <w:ind w:firstLine="540" w:left="0"/>
        <w:jc w:val="both"/>
      </w:pPr>
      <w:r>
        <w:t>Информация об отдельных категориях граждан, имеющих право на внеочередное оказание медицинской помощи, размещается на стендах в медицинских организациях.</w:t>
      </w:r>
    </w:p>
    <w:p w14:paraId="33230000">
      <w:pPr>
        <w:pStyle w:val="Style_2"/>
        <w:spacing w:before="240"/>
        <w:ind w:firstLine="540" w:left="0"/>
        <w:jc w:val="both"/>
      </w:pPr>
      <w:r>
        <w:t xml:space="preserve">Право внеочередного оказания медицинской помощи в медицинских организациях государственной системы здравоохранения в рамках территориальной программы государственных гарантий (в дополнение к установленным законодательством Российской Федерации льготным категориям граждан) предоставляется членам семьи лиц, принимающих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в соответствии с </w:t>
      </w:r>
      <w:r>
        <w:rPr>
          <w:color w:val="0000FF"/>
        </w:rPr>
        <w:fldChar w:fldCharType="begin"/>
      </w:r>
      <w:r>
        <w:rPr>
          <w:color w:val="0000FF"/>
        </w:rPr>
        <w:instrText>HYPERLINK "https://login.consultant.ru/link/?req=doc&amp;base=RLAW220&amp;n=141164&amp;date=17.02.2025" \o "Закон Липецкой области от 21.10.2022 N 205-ОЗ (ред. от 04.12.2024) "О мерах социальной поддержки членов семей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и Херсонской областей" (принят Липецким областным Советом депутатов 20.10.2022){КонсультантПлюс}"</w:instrText>
      </w:r>
      <w:r>
        <w:rPr>
          <w:color w:val="0000FF"/>
        </w:rPr>
        <w:fldChar w:fldCharType="separate"/>
      </w:r>
      <w:r>
        <w:rPr>
          <w:color w:val="0000FF"/>
        </w:rPr>
        <w:t>Законом</w:t>
      </w:r>
      <w:r>
        <w:rPr>
          <w:color w:val="0000FF"/>
        </w:rPr>
        <w:fldChar w:fldCharType="end"/>
      </w:r>
      <w:r>
        <w:t xml:space="preserve"> Липецкой области от 21 октября 2022 года N 205-ОЗ "О мерах социальной поддержки членов семьи лиц, принимающих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p w14:paraId="34230000">
      <w:pPr>
        <w:pStyle w:val="Style_2"/>
        <w:spacing w:before="240"/>
        <w:ind w:firstLine="540" w:left="0"/>
        <w:jc w:val="both"/>
      </w:pPr>
      <w:r>
        <w:t>Ветеранам боевых действий оказание медицинской помощи в рамках территориальной программы государственных гарантий, а также прохождение диспансеризации и профилактических осмотров осуществляется во внеочередном порядке.</w:t>
      </w:r>
    </w:p>
    <w:p w14:paraId="35230000">
      <w:pPr>
        <w:pStyle w:val="Style_2"/>
        <w:ind w:firstLine="0" w:left="0"/>
        <w:jc w:val="both"/>
      </w:pPr>
    </w:p>
    <w:p w14:paraId="36230000">
      <w:pPr>
        <w:pStyle w:val="Style_4"/>
        <w:ind w:firstLine="0" w:left="0"/>
        <w:jc w:val="center"/>
        <w:outlineLvl w:val="2"/>
      </w:pPr>
      <w:r>
        <w:t>3. Перечень лекарственных препаратов, отпускаемых населению</w:t>
      </w:r>
    </w:p>
    <w:p w14:paraId="37230000">
      <w:pPr>
        <w:pStyle w:val="Style_4"/>
        <w:ind w:firstLine="0" w:left="0"/>
        <w:jc w:val="center"/>
      </w:pPr>
      <w:r>
        <w:t>в соответствии с перечнем групп населения и категорий</w:t>
      </w:r>
    </w:p>
    <w:p w14:paraId="38230000">
      <w:pPr>
        <w:pStyle w:val="Style_4"/>
        <w:ind w:firstLine="0" w:left="0"/>
        <w:jc w:val="center"/>
      </w:pPr>
      <w:r>
        <w:t>заболеваний, при амбулаторном лечении которых лекарственные</w:t>
      </w:r>
    </w:p>
    <w:p w14:paraId="39230000">
      <w:pPr>
        <w:pStyle w:val="Style_4"/>
        <w:ind w:firstLine="0" w:left="0"/>
        <w:jc w:val="center"/>
      </w:pPr>
      <w:r>
        <w:t>средства и изделия медицинского назначения отпускаются</w:t>
      </w:r>
    </w:p>
    <w:p w14:paraId="3A230000">
      <w:pPr>
        <w:pStyle w:val="Style_4"/>
        <w:ind w:firstLine="0" w:left="0"/>
        <w:jc w:val="center"/>
      </w:pPr>
      <w:r>
        <w:t>по рецептам врачей бесплатно, а также в соответствии</w:t>
      </w:r>
    </w:p>
    <w:p w14:paraId="3B230000">
      <w:pPr>
        <w:pStyle w:val="Style_4"/>
        <w:ind w:firstLine="0" w:left="0"/>
        <w:jc w:val="center"/>
      </w:pPr>
      <w:r>
        <w:t>с перечнем групп населения, при амбулаторном лечении которых</w:t>
      </w:r>
    </w:p>
    <w:p w14:paraId="3C230000">
      <w:pPr>
        <w:pStyle w:val="Style_4"/>
        <w:ind w:firstLine="0" w:left="0"/>
        <w:jc w:val="center"/>
      </w:pPr>
      <w:r>
        <w:t>лекарственные средства отпускаются по рецептам врачей</w:t>
      </w:r>
    </w:p>
    <w:p w14:paraId="3D230000">
      <w:pPr>
        <w:pStyle w:val="Style_4"/>
        <w:ind w:firstLine="0" w:left="0"/>
        <w:jc w:val="center"/>
      </w:pPr>
      <w:r>
        <w:t>с 50-процентной скидкой со свободных цен</w:t>
      </w:r>
    </w:p>
    <w:p w14:paraId="3E230000">
      <w:pPr>
        <w:pStyle w:val="Style_2"/>
        <w:ind w:firstLine="0" w:left="0"/>
        <w:jc w:val="both"/>
      </w:pPr>
    </w:p>
    <w:p w14:paraId="3F230000">
      <w:pPr>
        <w:pStyle w:val="Style_2"/>
        <w:ind w:firstLine="540" w:left="0"/>
        <w:jc w:val="both"/>
      </w:pPr>
      <w:r>
        <w:t xml:space="preserve">Гражданам, в соответствии с </w:t>
      </w:r>
      <w:r>
        <w:rPr>
          <w:color w:val="0000FF"/>
        </w:rPr>
        <w:fldChar w:fldCharType="begin"/>
      </w:r>
      <w:r>
        <w:rPr>
          <w:color w:val="0000FF"/>
        </w:rPr>
        <w:instrText>HYPERLINK "https://login.consultant.ru/link/?req=doc&amp;base=LAW&amp;n=35503&amp;date=17.02.2025&amp;dst=100036&amp;field=134" \o "Постановление Правительства РФ от 30.07.1994 N 890 (ред. от 14.02.2002)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назначения"{КонсультантПлюс}"</w:instrText>
      </w:r>
      <w:r>
        <w:rPr>
          <w:color w:val="0000FF"/>
        </w:rPr>
        <w:fldChar w:fldCharType="separate"/>
      </w:r>
      <w:r>
        <w:rPr>
          <w:color w:val="0000FF"/>
        </w:rPr>
        <w:t>перечнем</w:t>
      </w:r>
      <w:r>
        <w:rPr>
          <w:color w:val="0000FF"/>
        </w:rPr>
        <w:fldChar w:fldCharType="end"/>
      </w:r>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утвержденными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лекарственные препараты отпускаются в соответствии с </w:t>
      </w:r>
      <w:r>
        <w:rPr>
          <w:color w:val="0000FF"/>
        </w:rPr>
        <w:fldChar w:fldCharType="begin"/>
      </w:r>
      <w:r>
        <w:rPr>
          <w:color w:val="0000FF"/>
        </w:rPr>
        <w:instrText>HYPERLINK "https://login.consultant.ru/link/?req=doc&amp;base=LAW&amp;n=474804&amp;date=17.02.2025&amp;dst=105018&amp;field=134" \o "Распоряжение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w:instrText>
      </w:r>
      <w:r>
        <w:rPr>
          <w:color w:val="0000FF"/>
        </w:rPr>
        <w:fldChar w:fldCharType="separate"/>
      </w:r>
      <w:r>
        <w:rPr>
          <w:color w:val="0000FF"/>
        </w:rPr>
        <w:t>перечнем</w:t>
      </w:r>
      <w:r>
        <w:rPr>
          <w:color w:val="0000FF"/>
        </w:rPr>
        <w:fldChar w:fldCharType="end"/>
      </w:r>
      <w:r>
        <w:t xml:space="preserve">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от 12 октября 2019 года N 2406-р "Об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указанным в </w:t>
      </w:r>
      <w:r>
        <w:rPr>
          <w:color w:val="0000FF"/>
        </w:rPr>
        <w:fldChar w:fldCharType="begin"/>
      </w:r>
      <w:r>
        <w:rPr>
          <w:color w:val="0000FF"/>
        </w:rPr>
        <w:instrText>HYPERLINK \l "Par8872" \o "Таблица 9"</w:instrText>
      </w:r>
      <w:r>
        <w:rPr>
          <w:color w:val="0000FF"/>
        </w:rPr>
        <w:fldChar w:fldCharType="separate"/>
      </w:r>
      <w:r>
        <w:rPr>
          <w:color w:val="0000FF"/>
        </w:rPr>
        <w:t>Таблице 9</w:t>
      </w:r>
      <w:r>
        <w:rPr>
          <w:color w:val="0000FF"/>
        </w:rPr>
        <w:fldChar w:fldCharType="end"/>
      </w:r>
      <w:r>
        <w:t xml:space="preserve">, и в соответствии с перечнем, указанным в </w:t>
      </w:r>
      <w:r>
        <w:rPr>
          <w:color w:val="0000FF"/>
        </w:rPr>
        <w:fldChar w:fldCharType="begin"/>
      </w:r>
      <w:r>
        <w:rPr>
          <w:color w:val="0000FF"/>
        </w:rPr>
        <w:instrText>HYPERLINK \l "Par13452" \o "Таблица 10"</w:instrText>
      </w:r>
      <w:r>
        <w:rPr>
          <w:color w:val="0000FF"/>
        </w:rPr>
        <w:fldChar w:fldCharType="separate"/>
      </w:r>
      <w:r>
        <w:rPr>
          <w:color w:val="0000FF"/>
        </w:rPr>
        <w:t>Таблице 10</w:t>
      </w:r>
      <w:r>
        <w:rPr>
          <w:color w:val="0000FF"/>
        </w:rPr>
        <w:fldChar w:fldCharType="end"/>
      </w:r>
      <w:r>
        <w:t xml:space="preserve">, за исключением лекарственных препаратов, используемых исключительно в стационарных условиях, медицинские изделия отпускаются в соответствии с перечнем, утвержденным </w:t>
      </w:r>
      <w:r>
        <w:rPr>
          <w:color w:val="0000FF"/>
        </w:rPr>
        <w:fldChar w:fldCharType="begin"/>
      </w:r>
      <w:r>
        <w:rPr>
          <w:color w:val="0000FF"/>
        </w:rPr>
        <w:instrText>HYPERLINK "https://login.consultant.ru/link/?req=doc&amp;base=LAW&amp;n=470444&amp;date=17.02.2025" \o "Распоряжение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услуг&gt;{КонсультантПлюс}"</w:instrText>
      </w:r>
      <w:r>
        <w:rPr>
          <w:color w:val="0000FF"/>
        </w:rPr>
        <w:fldChar w:fldCharType="separate"/>
      </w:r>
      <w:r>
        <w:rPr>
          <w:color w:val="0000FF"/>
        </w:rPr>
        <w:t>распоряжением</w:t>
      </w:r>
      <w:r>
        <w:rPr>
          <w:color w:val="0000FF"/>
        </w:rPr>
        <w:fldChar w:fldCharType="end"/>
      </w:r>
      <w:r>
        <w:t xml:space="preserve"> Правительства Российской Федерации от 31 декабря 2018 года N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14:paraId="40230000">
      <w:pPr>
        <w:pStyle w:val="Style_2"/>
        <w:ind w:firstLine="0" w:left="0"/>
        <w:jc w:val="both"/>
      </w:pPr>
    </w:p>
    <w:p w14:paraId="41230000">
      <w:pPr>
        <w:pStyle w:val="Style_2"/>
        <w:ind w:firstLine="0" w:left="0"/>
        <w:jc w:val="right"/>
      </w:pPr>
      <w:bookmarkStart w:id="439" w:name="Par8872"/>
      <w:bookmarkEnd w:id="439"/>
      <w:r>
        <w:t>Таблица 9</w:t>
      </w:r>
    </w:p>
    <w:p w14:paraId="42230000">
      <w:pPr>
        <w:pStyle w:val="Style_2"/>
        <w:ind w:firstLine="0" w:left="0"/>
        <w:jc w:val="both"/>
      </w:pPr>
    </w:p>
    <w:p w14:paraId="43230000">
      <w:pPr>
        <w:sectPr>
          <w:headerReference r:id="rId13" w:type="default"/>
          <w:footerReference r:id="rId14" w:type="default"/>
          <w:type w:val="nextPage"/>
          <w:pgSz w:h="16838" w:orient="portrait" w:w="11906"/>
          <w:pgMar w:bottom="1440" w:footer="0" w:header="0" w:left="1133" w:right="566" w:top="1440"/>
        </w:sectPr>
      </w:pPr>
    </w:p>
    <w:tbl>
      <w:tblPr>
        <w:tblStyle w:val="Style_1"/>
        <w:tblLayout w:type="fixed"/>
        <w:tblCellMar>
          <w:left w:type="dxa" w:w="0"/>
          <w:right w:type="dxa" w:w="0"/>
        </w:tblCellMar>
      </w:tblPr>
      <w:tblGrid>
        <w:gridCol w:w="624"/>
        <w:gridCol w:w="1134"/>
        <w:gridCol w:w="2891"/>
        <w:gridCol w:w="3798"/>
        <w:gridCol w:w="2608"/>
      </w:tblGrid>
      <w:tr>
        <w:tc>
          <w:tcPr>
            <w:tcW w:type="dxa" w:w="624"/>
            <w:tcBorders>
              <w:top w:color="000000" w:sz="4" w:val="single"/>
              <w:left w:color="000000" w:sz="4" w:val="single"/>
              <w:bottom w:color="000000" w:sz="4" w:val="single"/>
              <w:right w:color="000000" w:sz="4" w:val="single"/>
            </w:tcBorders>
            <w:tcMar>
              <w:left w:type="dxa" w:w="0"/>
              <w:right w:type="dxa" w:w="0"/>
            </w:tcMar>
          </w:tcPr>
          <w:p w14:paraId="44230000">
            <w:pPr>
              <w:pStyle w:val="Style_2"/>
              <w:ind w:firstLine="0" w:left="0"/>
              <w:jc w:val="center"/>
            </w:pPr>
            <w:r>
              <w:t>N п/п</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5230000">
            <w:pPr>
              <w:pStyle w:val="Style_2"/>
              <w:ind w:firstLine="0" w:left="0"/>
              <w:jc w:val="center"/>
            </w:pPr>
            <w:r>
              <w:t>Код АТХ</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6230000">
            <w:pPr>
              <w:pStyle w:val="Style_2"/>
              <w:ind w:firstLine="0" w:left="0"/>
              <w:jc w:val="center"/>
            </w:pPr>
            <w:r>
              <w:t>Анатомо-терапевтическо-химическая классификация (АТХ)</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7230000">
            <w:pPr>
              <w:pStyle w:val="Style_2"/>
              <w:ind w:firstLine="0" w:left="0"/>
              <w:jc w:val="center"/>
            </w:pPr>
            <w:r>
              <w:t>Лекарственные препараты</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8230000">
            <w:pPr>
              <w:pStyle w:val="Style_2"/>
              <w:ind w:firstLine="0" w:left="0"/>
              <w:jc w:val="center"/>
            </w:pPr>
            <w:r>
              <w:t>Лекарственные формы</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9230000">
            <w:pPr>
              <w:pStyle w:val="Style_2"/>
              <w:ind w:firstLine="0" w:left="0"/>
              <w:jc w:val="center"/>
            </w:pPr>
            <w:r>
              <w:t>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A230000">
            <w:pPr>
              <w:pStyle w:val="Style_2"/>
              <w:ind w:firstLine="0" w:left="0"/>
              <w:jc w:val="left"/>
            </w:pPr>
            <w:r>
              <w:t>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B230000">
            <w:pPr>
              <w:pStyle w:val="Style_2"/>
              <w:ind w:firstLine="0" w:left="0"/>
              <w:jc w:val="left"/>
            </w:pPr>
            <w:r>
              <w:t>пищеварительный тракт и обмен веществ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C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D2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E230000">
            <w:pPr>
              <w:pStyle w:val="Style_2"/>
              <w:ind w:firstLine="0" w:left="0"/>
              <w:jc w:val="center"/>
            </w:pPr>
            <w:r>
              <w:t>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F230000">
            <w:pPr>
              <w:pStyle w:val="Style_2"/>
              <w:ind w:firstLine="0" w:left="0"/>
              <w:jc w:val="left"/>
            </w:pPr>
            <w:r>
              <w:t>A02</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0230000">
            <w:pPr>
              <w:pStyle w:val="Style_2"/>
              <w:ind w:firstLine="0" w:left="0"/>
              <w:jc w:val="left"/>
            </w:pPr>
            <w:r>
              <w:t>препараты для лечения заболеваний, связанных с нарушением кислотности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1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22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3230000">
            <w:pPr>
              <w:pStyle w:val="Style_2"/>
              <w:ind w:firstLine="0" w:left="0"/>
              <w:jc w:val="center"/>
            </w:pPr>
            <w:r>
              <w:t>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4230000">
            <w:pPr>
              <w:pStyle w:val="Style_2"/>
              <w:ind w:firstLine="0" w:left="0"/>
              <w:jc w:val="left"/>
            </w:pPr>
            <w:r>
              <w:t>A02B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5230000">
            <w:pPr>
              <w:pStyle w:val="Style_2"/>
              <w:ind w:firstLine="0" w:left="0"/>
              <w:jc w:val="left"/>
            </w:pPr>
            <w:r>
              <w:t>препараты для лечения язвенной болезни желудка и двенадцатиперстной кишки и гастроэзофагеальной рефлюксной болезни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6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723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58230000">
            <w:pPr>
              <w:pStyle w:val="Style_2"/>
              <w:ind w:firstLine="0" w:left="0"/>
              <w:jc w:val="center"/>
            </w:pPr>
            <w:r>
              <w:t>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59230000">
            <w:pPr>
              <w:pStyle w:val="Style_2"/>
              <w:ind w:firstLine="0" w:left="0"/>
              <w:jc w:val="left"/>
            </w:pPr>
            <w:r>
              <w:t>A02BA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5A230000">
            <w:pPr>
              <w:pStyle w:val="Style_2"/>
              <w:ind w:firstLine="0" w:left="0"/>
              <w:jc w:val="left"/>
            </w:pPr>
            <w:r>
              <w:t>блокаторы H2-гистаминовых рецепторов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B230000">
            <w:pPr>
              <w:pStyle w:val="Style_2"/>
              <w:ind w:firstLine="0" w:left="0"/>
              <w:jc w:val="left"/>
            </w:pPr>
            <w:r>
              <w:t>ранитидин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C230000">
            <w:pPr>
              <w:pStyle w:val="Style_2"/>
              <w:ind w:firstLine="0" w:left="0"/>
              <w:jc w:val="left"/>
            </w:pPr>
            <w:r>
              <w:t>раствор для внутривенного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D230000">
            <w:pPr>
              <w:pStyle w:val="Style_2"/>
              <w:ind w:firstLine="0" w:left="0"/>
              <w:jc w:val="left"/>
            </w:pPr>
            <w:r>
              <w:t>фамотидин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E230000">
            <w:pPr>
              <w:pStyle w:val="Style_2"/>
              <w:ind w:firstLine="0" w:left="0"/>
              <w:jc w:val="left"/>
            </w:pPr>
            <w:r>
              <w:t>лиофилизат для приготовления раствора для внутривенного введения;</w:t>
            </w:r>
          </w:p>
          <w:p w14:paraId="5F23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60230000">
            <w:pPr>
              <w:pStyle w:val="Style_2"/>
              <w:ind w:firstLine="0" w:left="0"/>
              <w:jc w:val="center"/>
            </w:pPr>
            <w:r>
              <w:t>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1230000">
            <w:pPr>
              <w:pStyle w:val="Style_2"/>
              <w:ind w:firstLine="0" w:left="0"/>
              <w:jc w:val="left"/>
            </w:pPr>
            <w:r>
              <w:t>A02BC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2230000">
            <w:pPr>
              <w:pStyle w:val="Style_2"/>
              <w:ind w:firstLine="0" w:left="0"/>
              <w:jc w:val="left"/>
            </w:pPr>
            <w:r>
              <w:t>ингибиторы протонного насоса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3230000">
            <w:pPr>
              <w:pStyle w:val="Style_2"/>
              <w:ind w:firstLine="0" w:left="0"/>
              <w:jc w:val="left"/>
            </w:pPr>
            <w:r>
              <w:t>омепразол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4230000">
            <w:pPr>
              <w:pStyle w:val="Style_2"/>
              <w:ind w:firstLine="0" w:left="0"/>
              <w:jc w:val="left"/>
            </w:pPr>
            <w:r>
              <w:t>капсулы;</w:t>
            </w:r>
          </w:p>
          <w:p w14:paraId="65230000">
            <w:pPr>
              <w:pStyle w:val="Style_2"/>
              <w:ind w:firstLine="0" w:left="0"/>
              <w:jc w:val="left"/>
            </w:pPr>
            <w:r>
              <w:t>капсулы кишечнорастворимые;</w:t>
            </w:r>
          </w:p>
          <w:p w14:paraId="66230000">
            <w:pPr>
              <w:pStyle w:val="Style_2"/>
              <w:ind w:firstLine="0" w:left="0"/>
              <w:jc w:val="left"/>
            </w:pPr>
            <w:r>
              <w:t>лиофилизат для приготовления раствора для внутривенного введения;</w:t>
            </w:r>
          </w:p>
          <w:p w14:paraId="67230000">
            <w:pPr>
              <w:pStyle w:val="Style_2"/>
              <w:ind w:firstLine="0" w:left="0"/>
              <w:jc w:val="left"/>
            </w:pPr>
            <w:r>
              <w:t>лиофилизат для приготовления раствора для инфузий;</w:t>
            </w:r>
          </w:p>
          <w:p w14:paraId="68230000">
            <w:pPr>
              <w:pStyle w:val="Style_2"/>
              <w:ind w:firstLine="0" w:left="0"/>
              <w:jc w:val="left"/>
            </w:pPr>
            <w:r>
              <w:t>порошок для приготовления суспензии для приема внутрь;</w:t>
            </w:r>
          </w:p>
          <w:p w14:paraId="6923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A230000">
            <w:pPr>
              <w:pStyle w:val="Style_2"/>
              <w:ind w:firstLine="0" w:left="0"/>
              <w:jc w:val="left"/>
            </w:pPr>
            <w:r>
              <w:t>эзомепразол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B230000">
            <w:pPr>
              <w:pStyle w:val="Style_2"/>
              <w:ind w:firstLine="0" w:left="0"/>
              <w:jc w:val="left"/>
            </w:pPr>
            <w:r>
              <w:t>капсулы кишечнорастворимые;</w:t>
            </w:r>
          </w:p>
          <w:p w14:paraId="6C230000">
            <w:pPr>
              <w:pStyle w:val="Style_2"/>
              <w:ind w:firstLine="0" w:left="0"/>
              <w:jc w:val="left"/>
            </w:pPr>
            <w:r>
              <w:t>лиофилизат для приготовления раствора для внутривенного введения;</w:t>
            </w:r>
          </w:p>
          <w:p w14:paraId="6D230000">
            <w:pPr>
              <w:pStyle w:val="Style_2"/>
              <w:ind w:firstLine="0" w:left="0"/>
              <w:jc w:val="left"/>
            </w:pPr>
            <w:r>
              <w:t>таблетки кишечнорастворимые, покрытые пленочной оболочкой;</w:t>
            </w:r>
          </w:p>
          <w:p w14:paraId="6E230000">
            <w:pPr>
              <w:pStyle w:val="Style_2"/>
              <w:ind w:firstLine="0" w:left="0"/>
              <w:jc w:val="left"/>
            </w:pPr>
            <w:r>
              <w:t>таблетки, покрытые кишечнорастворимой оболочкой;</w:t>
            </w:r>
          </w:p>
          <w:p w14:paraId="6F230000">
            <w:pPr>
              <w:pStyle w:val="Style_2"/>
              <w:ind w:firstLine="0" w:left="0"/>
              <w:jc w:val="left"/>
            </w:pPr>
            <w:r>
              <w:t>таблетки, покрытые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0230000">
            <w:pPr>
              <w:pStyle w:val="Style_2"/>
              <w:ind w:firstLine="0" w:left="0"/>
              <w:jc w:val="center"/>
            </w:pPr>
            <w:r>
              <w:t>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1230000">
            <w:pPr>
              <w:pStyle w:val="Style_2"/>
              <w:ind w:firstLine="0" w:left="0"/>
              <w:jc w:val="left"/>
            </w:pPr>
            <w:r>
              <w:t>A02BX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2230000">
            <w:pPr>
              <w:pStyle w:val="Style_2"/>
              <w:ind w:firstLine="0" w:left="0"/>
              <w:jc w:val="left"/>
            </w:pPr>
            <w:r>
              <w:t>другие препараты для лечения язвенной болезни желудка и двенадцатиперстной кишки и гастроэзофагеальной рефлюксной болезни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3230000">
            <w:pPr>
              <w:pStyle w:val="Style_2"/>
              <w:ind w:firstLine="0" w:left="0"/>
              <w:jc w:val="left"/>
            </w:pPr>
            <w:r>
              <w:t>висмута трикалия дицитрат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423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5230000">
            <w:pPr>
              <w:pStyle w:val="Style_2"/>
              <w:ind w:firstLine="0" w:left="0"/>
              <w:jc w:val="center"/>
            </w:pPr>
            <w:r>
              <w:t>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6230000">
            <w:pPr>
              <w:pStyle w:val="Style_2"/>
              <w:ind w:firstLine="0" w:left="0"/>
              <w:jc w:val="left"/>
            </w:pPr>
            <w:r>
              <w:t>A03</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7230000">
            <w:pPr>
              <w:pStyle w:val="Style_2"/>
              <w:ind w:firstLine="0" w:left="0"/>
              <w:jc w:val="left"/>
            </w:pPr>
            <w:r>
              <w:t>препараты для лечения функциональных нарушений желудочно-кишечного тракта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8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92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A230000">
            <w:pPr>
              <w:pStyle w:val="Style_2"/>
              <w:ind w:firstLine="0" w:left="0"/>
              <w:jc w:val="center"/>
            </w:pPr>
            <w:r>
              <w:t>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B230000">
            <w:pPr>
              <w:pStyle w:val="Style_2"/>
              <w:ind w:firstLine="0" w:left="0"/>
              <w:jc w:val="left"/>
            </w:pPr>
            <w:r>
              <w:t>A03A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C230000">
            <w:pPr>
              <w:pStyle w:val="Style_2"/>
              <w:ind w:firstLine="0" w:left="0"/>
              <w:jc w:val="left"/>
            </w:pPr>
            <w:r>
              <w:t>препараты для лечения функциональных нарушений желудочно-кишечного тракта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D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E23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F230000">
            <w:pPr>
              <w:pStyle w:val="Style_2"/>
              <w:ind w:firstLine="0" w:left="0"/>
              <w:jc w:val="center"/>
            </w:pPr>
            <w:r>
              <w:t>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80230000">
            <w:pPr>
              <w:pStyle w:val="Style_2"/>
              <w:ind w:firstLine="0" w:left="0"/>
              <w:jc w:val="left"/>
            </w:pPr>
            <w:r>
              <w:t>A03AA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81230000">
            <w:pPr>
              <w:pStyle w:val="Style_2"/>
              <w:ind w:firstLine="0" w:left="0"/>
              <w:jc w:val="left"/>
            </w:pPr>
            <w:r>
              <w:t>синтетические антихолинергические средства, эфиры с третичной аминогруппой</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2230000">
            <w:pPr>
              <w:pStyle w:val="Style_2"/>
              <w:ind w:firstLine="0" w:left="0"/>
              <w:jc w:val="left"/>
            </w:pPr>
            <w:r>
              <w:t>мебеверин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3230000">
            <w:pPr>
              <w:pStyle w:val="Style_2"/>
              <w:ind w:firstLine="0" w:left="0"/>
              <w:jc w:val="left"/>
            </w:pPr>
            <w:r>
              <w:t>капсулы с пролонгированным высвобождением;</w:t>
            </w:r>
          </w:p>
          <w:p w14:paraId="84230000">
            <w:pPr>
              <w:pStyle w:val="Style_2"/>
              <w:ind w:firstLine="0" w:left="0"/>
              <w:jc w:val="left"/>
            </w:pPr>
            <w:r>
              <w:t>таблетки, покрытые оболочкой;</w:t>
            </w:r>
          </w:p>
          <w:p w14:paraId="85230000">
            <w:pPr>
              <w:pStyle w:val="Style_2"/>
              <w:ind w:firstLine="0" w:left="0"/>
              <w:jc w:val="left"/>
            </w:pPr>
            <w:r>
              <w:t>таблетки, покрытые пленочной оболочкой;</w:t>
            </w:r>
          </w:p>
          <w:p w14:paraId="86230000">
            <w:pPr>
              <w:pStyle w:val="Style_2"/>
              <w:ind w:firstLine="0" w:left="0"/>
              <w:jc w:val="left"/>
            </w:pPr>
            <w:r>
              <w:t>таблетки с пролонгированным высвобождением,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7230000">
            <w:pPr>
              <w:pStyle w:val="Style_2"/>
              <w:ind w:firstLine="0" w:left="0"/>
              <w:jc w:val="left"/>
            </w:pPr>
            <w:r>
              <w:t>платифиллин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8230000">
            <w:pPr>
              <w:pStyle w:val="Style_2"/>
              <w:ind w:firstLine="0" w:left="0"/>
              <w:jc w:val="left"/>
            </w:pPr>
            <w:r>
              <w:t>раствор для подкожного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9230000">
            <w:pPr>
              <w:pStyle w:val="Style_2"/>
              <w:ind w:firstLine="0" w:left="0"/>
              <w:jc w:val="center"/>
            </w:pPr>
            <w:r>
              <w:t>10.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A230000">
            <w:pPr>
              <w:pStyle w:val="Style_2"/>
              <w:ind w:firstLine="0" w:left="0"/>
              <w:jc w:val="left"/>
            </w:pPr>
            <w:r>
              <w:t>A03AD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B230000">
            <w:pPr>
              <w:pStyle w:val="Style_2"/>
              <w:ind w:firstLine="0" w:left="0"/>
              <w:jc w:val="left"/>
            </w:pPr>
            <w:r>
              <w:t>папаверин и его производные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C230000">
            <w:pPr>
              <w:pStyle w:val="Style_2"/>
              <w:ind w:firstLine="0" w:left="0"/>
              <w:jc w:val="left"/>
            </w:pPr>
            <w:r>
              <w:t>дротаверин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D230000">
            <w:pPr>
              <w:pStyle w:val="Style_2"/>
              <w:ind w:firstLine="0" w:left="0"/>
              <w:jc w:val="left"/>
            </w:pPr>
            <w:r>
              <w:t>раствор для внутривенного и внутримышечного введения;</w:t>
            </w:r>
          </w:p>
          <w:p w14:paraId="8E230000">
            <w:pPr>
              <w:pStyle w:val="Style_2"/>
              <w:ind w:firstLine="0" w:left="0"/>
              <w:jc w:val="left"/>
            </w:pPr>
            <w:r>
              <w:t>раствор для инъекций;</w:t>
            </w:r>
          </w:p>
          <w:p w14:paraId="8F230000">
            <w:pPr>
              <w:pStyle w:val="Style_2"/>
              <w:ind w:firstLine="0" w:left="0"/>
              <w:jc w:val="left"/>
            </w:pPr>
            <w:r>
              <w:t>таблетки;</w:t>
            </w:r>
          </w:p>
          <w:p w14:paraId="9023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1230000">
            <w:pPr>
              <w:pStyle w:val="Style_2"/>
              <w:ind w:firstLine="0" w:left="0"/>
              <w:jc w:val="center"/>
            </w:pPr>
            <w:r>
              <w:t>11.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2230000">
            <w:pPr>
              <w:pStyle w:val="Style_2"/>
              <w:ind w:firstLine="0" w:left="0"/>
              <w:jc w:val="left"/>
            </w:pPr>
            <w:r>
              <w:t>A03B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3230000">
            <w:pPr>
              <w:pStyle w:val="Style_2"/>
              <w:ind w:firstLine="0" w:left="0"/>
              <w:jc w:val="left"/>
            </w:pPr>
            <w:r>
              <w:t>препараты белладонны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4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52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6230000">
            <w:pPr>
              <w:pStyle w:val="Style_2"/>
              <w:ind w:firstLine="0" w:left="0"/>
              <w:jc w:val="center"/>
            </w:pPr>
            <w:r>
              <w:t>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7230000">
            <w:pPr>
              <w:pStyle w:val="Style_2"/>
              <w:ind w:firstLine="0" w:left="0"/>
              <w:jc w:val="left"/>
            </w:pPr>
            <w:r>
              <w:t>A03BA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8230000">
            <w:pPr>
              <w:pStyle w:val="Style_2"/>
              <w:ind w:firstLine="0" w:left="0"/>
              <w:jc w:val="left"/>
            </w:pPr>
            <w:r>
              <w:t>алкалоиды белладонны, третичные амины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9230000">
            <w:pPr>
              <w:pStyle w:val="Style_2"/>
              <w:ind w:firstLine="0" w:left="0"/>
              <w:jc w:val="left"/>
            </w:pPr>
            <w:r>
              <w:t>атропин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A230000">
            <w:pPr>
              <w:pStyle w:val="Style_2"/>
              <w:ind w:firstLine="0" w:left="0"/>
              <w:jc w:val="left"/>
            </w:pPr>
            <w:r>
              <w:t>капли глазные;</w:t>
            </w:r>
          </w:p>
          <w:p w14:paraId="9B230000">
            <w:pPr>
              <w:pStyle w:val="Style_2"/>
              <w:ind w:firstLine="0" w:left="0"/>
              <w:jc w:val="left"/>
            </w:pPr>
            <w:r>
              <w:t>раствор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C230000">
            <w:pPr>
              <w:pStyle w:val="Style_2"/>
              <w:ind w:firstLine="0" w:left="0"/>
              <w:jc w:val="center"/>
            </w:pPr>
            <w:r>
              <w:t>13.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D230000">
            <w:pPr>
              <w:pStyle w:val="Style_2"/>
              <w:ind w:firstLine="0" w:left="0"/>
              <w:jc w:val="left"/>
            </w:pPr>
            <w:r>
              <w:t>A03F</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E230000">
            <w:pPr>
              <w:pStyle w:val="Style_2"/>
              <w:ind w:firstLine="0" w:left="0"/>
              <w:jc w:val="left"/>
            </w:pPr>
            <w:r>
              <w:t>стимуляторы моторики желудочно-кишечного тракта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F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02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1230000">
            <w:pPr>
              <w:pStyle w:val="Style_2"/>
              <w:ind w:firstLine="0" w:left="0"/>
              <w:jc w:val="center"/>
            </w:pPr>
            <w:r>
              <w:t>14.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2230000">
            <w:pPr>
              <w:pStyle w:val="Style_2"/>
              <w:ind w:firstLine="0" w:left="0"/>
              <w:jc w:val="left"/>
            </w:pPr>
            <w:r>
              <w:t>A03FA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3230000">
            <w:pPr>
              <w:pStyle w:val="Style_2"/>
              <w:ind w:firstLine="0" w:left="0"/>
              <w:jc w:val="left"/>
            </w:pPr>
            <w:r>
              <w:t>стимуляторы моторики желудочно-кишечного тракта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4230000">
            <w:pPr>
              <w:pStyle w:val="Style_2"/>
              <w:ind w:firstLine="0" w:left="0"/>
              <w:jc w:val="left"/>
            </w:pPr>
            <w:r>
              <w:t>метоклопрамид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5230000">
            <w:pPr>
              <w:pStyle w:val="Style_2"/>
              <w:ind w:firstLine="0" w:left="0"/>
              <w:jc w:val="left"/>
            </w:pPr>
            <w:r>
              <w:t>раствор для внутривенного и внутримышечного введения;</w:t>
            </w:r>
          </w:p>
          <w:p w14:paraId="A6230000">
            <w:pPr>
              <w:pStyle w:val="Style_2"/>
              <w:ind w:firstLine="0" w:left="0"/>
              <w:jc w:val="left"/>
            </w:pPr>
            <w:r>
              <w:t>раствор для инъекций;</w:t>
            </w:r>
          </w:p>
          <w:p w14:paraId="A7230000">
            <w:pPr>
              <w:pStyle w:val="Style_2"/>
              <w:ind w:firstLine="0" w:left="0"/>
              <w:jc w:val="left"/>
            </w:pPr>
            <w:r>
              <w:t>раствор для приема внутрь;</w:t>
            </w:r>
          </w:p>
          <w:p w14:paraId="A823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9230000">
            <w:pPr>
              <w:pStyle w:val="Style_2"/>
              <w:ind w:firstLine="0" w:left="0"/>
              <w:jc w:val="center"/>
            </w:pPr>
            <w:r>
              <w:t>15.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A230000">
            <w:pPr>
              <w:pStyle w:val="Style_2"/>
              <w:ind w:firstLine="0" w:left="0"/>
              <w:jc w:val="left"/>
            </w:pPr>
            <w:r>
              <w:t>A04</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B230000">
            <w:pPr>
              <w:pStyle w:val="Style_2"/>
              <w:ind w:firstLine="0" w:left="0"/>
              <w:jc w:val="left"/>
            </w:pPr>
            <w:r>
              <w:t>противорвотные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C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D2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E230000">
            <w:pPr>
              <w:pStyle w:val="Style_2"/>
              <w:ind w:firstLine="0" w:left="0"/>
              <w:jc w:val="center"/>
            </w:pPr>
            <w:r>
              <w:t>16.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F230000">
            <w:pPr>
              <w:pStyle w:val="Style_2"/>
              <w:ind w:firstLine="0" w:left="0"/>
              <w:jc w:val="left"/>
            </w:pPr>
            <w:r>
              <w:t>A04A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0230000">
            <w:pPr>
              <w:pStyle w:val="Style_2"/>
              <w:ind w:firstLine="0" w:left="0"/>
              <w:jc w:val="left"/>
            </w:pPr>
            <w:r>
              <w:t>противорвотные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1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22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3230000">
            <w:pPr>
              <w:pStyle w:val="Style_2"/>
              <w:ind w:firstLine="0" w:left="0"/>
              <w:jc w:val="center"/>
            </w:pPr>
            <w:r>
              <w:t>17.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4230000">
            <w:pPr>
              <w:pStyle w:val="Style_2"/>
              <w:ind w:firstLine="0" w:left="0"/>
              <w:jc w:val="left"/>
            </w:pPr>
            <w:r>
              <w:t>A04AA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5230000">
            <w:pPr>
              <w:pStyle w:val="Style_2"/>
              <w:ind w:firstLine="0" w:left="0"/>
              <w:jc w:val="left"/>
            </w:pPr>
            <w:r>
              <w:t>блокаторы серотониновых 5HT3-рецепторов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6230000">
            <w:pPr>
              <w:pStyle w:val="Style_2"/>
              <w:ind w:firstLine="0" w:left="0"/>
              <w:jc w:val="left"/>
            </w:pPr>
            <w:r>
              <w:t>ондансетрон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7230000">
            <w:pPr>
              <w:pStyle w:val="Style_2"/>
              <w:ind w:firstLine="0" w:left="0"/>
              <w:jc w:val="left"/>
            </w:pPr>
            <w:r>
              <w:t>раствор для внутривенного и внутримышечного введения;</w:t>
            </w:r>
          </w:p>
          <w:p w14:paraId="B8230000">
            <w:pPr>
              <w:pStyle w:val="Style_2"/>
              <w:ind w:firstLine="0" w:left="0"/>
              <w:jc w:val="left"/>
            </w:pPr>
            <w:r>
              <w:t>сироп;</w:t>
            </w:r>
          </w:p>
          <w:p w14:paraId="B9230000">
            <w:pPr>
              <w:pStyle w:val="Style_2"/>
              <w:ind w:firstLine="0" w:left="0"/>
              <w:jc w:val="left"/>
            </w:pPr>
            <w:r>
              <w:t>суппозитории ректальные;</w:t>
            </w:r>
          </w:p>
          <w:p w14:paraId="BA230000">
            <w:pPr>
              <w:pStyle w:val="Style_2"/>
              <w:ind w:firstLine="0" w:left="0"/>
              <w:jc w:val="left"/>
            </w:pPr>
            <w:r>
              <w:t>таблетки;</w:t>
            </w:r>
          </w:p>
          <w:p w14:paraId="BB230000">
            <w:pPr>
              <w:pStyle w:val="Style_2"/>
              <w:ind w:firstLine="0" w:left="0"/>
              <w:jc w:val="left"/>
            </w:pPr>
            <w:r>
              <w:t>таблетки лиофилизированные;</w:t>
            </w:r>
          </w:p>
          <w:p w14:paraId="BC23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D230000">
            <w:pPr>
              <w:pStyle w:val="Style_2"/>
              <w:ind w:firstLine="0" w:left="0"/>
              <w:jc w:val="center"/>
            </w:pPr>
            <w:r>
              <w:t>18.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E230000">
            <w:pPr>
              <w:pStyle w:val="Style_2"/>
              <w:ind w:firstLine="0" w:left="0"/>
              <w:jc w:val="left"/>
            </w:pPr>
            <w:r>
              <w:t>A05</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F230000">
            <w:pPr>
              <w:pStyle w:val="Style_2"/>
              <w:ind w:firstLine="0" w:left="0"/>
              <w:jc w:val="left"/>
            </w:pPr>
            <w:r>
              <w:t>препараты для лечения заболеваний печени и желчевыводящих путей</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0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12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2230000">
            <w:pPr>
              <w:pStyle w:val="Style_2"/>
              <w:ind w:firstLine="0" w:left="0"/>
              <w:jc w:val="center"/>
            </w:pPr>
            <w:r>
              <w:t>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3230000">
            <w:pPr>
              <w:pStyle w:val="Style_2"/>
              <w:ind w:firstLine="0" w:left="0"/>
              <w:jc w:val="left"/>
            </w:pPr>
            <w:r>
              <w:t>A05A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4230000">
            <w:pPr>
              <w:pStyle w:val="Style_2"/>
              <w:ind w:firstLine="0" w:left="0"/>
              <w:jc w:val="left"/>
            </w:pPr>
            <w:r>
              <w:t>препараты для лечения заболеваний желчевыводящих путей</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5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62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7230000">
            <w:pPr>
              <w:pStyle w:val="Style_2"/>
              <w:ind w:firstLine="0" w:left="0"/>
              <w:jc w:val="center"/>
            </w:pPr>
            <w:r>
              <w:t>20.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8230000">
            <w:pPr>
              <w:pStyle w:val="Style_2"/>
              <w:ind w:firstLine="0" w:left="0"/>
              <w:jc w:val="left"/>
            </w:pPr>
            <w:r>
              <w:t>A05AA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9230000">
            <w:pPr>
              <w:pStyle w:val="Style_2"/>
              <w:ind w:firstLine="0" w:left="0"/>
              <w:jc w:val="left"/>
            </w:pPr>
            <w:r>
              <w:t>препараты желчных кислот</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A230000">
            <w:pPr>
              <w:pStyle w:val="Style_2"/>
              <w:ind w:firstLine="0" w:left="0"/>
              <w:jc w:val="left"/>
            </w:pPr>
            <w:r>
              <w:t>урсодезоксихолевая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B230000">
            <w:pPr>
              <w:pStyle w:val="Style_2"/>
              <w:ind w:firstLine="0" w:left="0"/>
              <w:jc w:val="left"/>
            </w:pPr>
            <w:r>
              <w:t>капсулы;</w:t>
            </w:r>
          </w:p>
          <w:p w14:paraId="CC230000">
            <w:pPr>
              <w:pStyle w:val="Style_2"/>
              <w:ind w:firstLine="0" w:left="0"/>
              <w:jc w:val="left"/>
            </w:pPr>
            <w:r>
              <w:t>суспензия для приема внутрь;</w:t>
            </w:r>
          </w:p>
          <w:p w14:paraId="CD23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E230000">
            <w:pPr>
              <w:pStyle w:val="Style_2"/>
              <w:ind w:firstLine="0" w:left="0"/>
              <w:jc w:val="center"/>
            </w:pPr>
            <w:r>
              <w:t>21.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F230000">
            <w:pPr>
              <w:pStyle w:val="Style_2"/>
              <w:ind w:firstLine="0" w:left="0"/>
              <w:jc w:val="left"/>
            </w:pPr>
            <w:r>
              <w:t>A05B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0230000">
            <w:pPr>
              <w:pStyle w:val="Style_2"/>
              <w:ind w:firstLine="0" w:left="0"/>
              <w:jc w:val="left"/>
            </w:pPr>
            <w:r>
              <w:t>препараты для лечения заболеваний печени, липотропные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1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223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D3230000">
            <w:pPr>
              <w:pStyle w:val="Style_2"/>
              <w:ind w:firstLine="0" w:left="0"/>
              <w:jc w:val="center"/>
            </w:pPr>
            <w:r>
              <w:t>22.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D4230000">
            <w:pPr>
              <w:pStyle w:val="Style_2"/>
              <w:ind w:firstLine="0" w:left="0"/>
              <w:jc w:val="left"/>
            </w:pPr>
            <w:r>
              <w:t>A05BA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D5230000">
            <w:pPr>
              <w:pStyle w:val="Style_2"/>
              <w:ind w:firstLine="0" w:left="0"/>
              <w:jc w:val="left"/>
            </w:pPr>
            <w:r>
              <w:t>препараты для лечения заболеваний печени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6230000">
            <w:pPr>
              <w:pStyle w:val="Style_2"/>
              <w:ind w:firstLine="0" w:left="0"/>
              <w:jc w:val="left"/>
            </w:pPr>
            <w:r>
              <w:t>фосфолипиды + глицирризиновая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7230000">
            <w:pPr>
              <w:pStyle w:val="Style_2"/>
              <w:ind w:firstLine="0" w:left="0"/>
              <w:jc w:val="left"/>
            </w:pPr>
            <w:r>
              <w:t>капсулы;</w:t>
            </w:r>
          </w:p>
          <w:p w14:paraId="D8230000">
            <w:pPr>
              <w:pStyle w:val="Style_2"/>
              <w:ind w:firstLine="0" w:left="0"/>
              <w:jc w:val="left"/>
            </w:pPr>
            <w:r>
              <w:t>лиофилизат для приготовления раствора для внутривенного введения;</w:t>
            </w:r>
          </w:p>
          <w:p w14:paraId="D923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A230000">
            <w:pPr>
              <w:pStyle w:val="Style_2"/>
              <w:ind w:firstLine="0" w:left="0"/>
              <w:jc w:val="left"/>
            </w:pPr>
            <w:r>
              <w:t>янтарная кислота + меглумин + инозин + метионин + никотинамид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B230000">
            <w:pPr>
              <w:pStyle w:val="Style_2"/>
              <w:ind w:firstLine="0" w:left="0"/>
              <w:jc w:val="left"/>
            </w:pPr>
            <w:r>
              <w:t>раствор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C230000">
            <w:pPr>
              <w:pStyle w:val="Style_2"/>
              <w:ind w:firstLine="0" w:left="0"/>
              <w:jc w:val="center"/>
            </w:pPr>
            <w:r>
              <w:t>23.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D230000">
            <w:pPr>
              <w:pStyle w:val="Style_2"/>
              <w:ind w:firstLine="0" w:left="0"/>
              <w:jc w:val="left"/>
            </w:pPr>
            <w:r>
              <w:t>A06</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E230000">
            <w:pPr>
              <w:pStyle w:val="Style_2"/>
              <w:ind w:firstLine="0" w:left="0"/>
              <w:jc w:val="left"/>
            </w:pPr>
            <w:r>
              <w:t>слабительные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F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02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1230000">
            <w:pPr>
              <w:pStyle w:val="Style_2"/>
              <w:ind w:firstLine="0" w:left="0"/>
              <w:jc w:val="center"/>
            </w:pPr>
            <w:r>
              <w:t>24.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2230000">
            <w:pPr>
              <w:pStyle w:val="Style_2"/>
              <w:ind w:firstLine="0" w:left="0"/>
              <w:jc w:val="left"/>
            </w:pPr>
            <w:r>
              <w:t>A06A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3230000">
            <w:pPr>
              <w:pStyle w:val="Style_2"/>
              <w:ind w:firstLine="0" w:left="0"/>
              <w:jc w:val="left"/>
            </w:pPr>
            <w:r>
              <w:t>слабительные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4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523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E6230000">
            <w:pPr>
              <w:pStyle w:val="Style_2"/>
              <w:ind w:firstLine="0" w:left="0"/>
              <w:jc w:val="center"/>
            </w:pPr>
            <w:r>
              <w:t>25.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E7230000">
            <w:pPr>
              <w:pStyle w:val="Style_2"/>
              <w:ind w:firstLine="0" w:left="0"/>
              <w:jc w:val="left"/>
            </w:pPr>
            <w:r>
              <w:t>A06AB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E8230000">
            <w:pPr>
              <w:pStyle w:val="Style_2"/>
              <w:ind w:firstLine="0" w:left="0"/>
              <w:jc w:val="left"/>
            </w:pPr>
            <w:r>
              <w:t>контактные слабительные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9230000">
            <w:pPr>
              <w:pStyle w:val="Style_2"/>
              <w:ind w:firstLine="0" w:left="0"/>
              <w:jc w:val="left"/>
            </w:pPr>
            <w:r>
              <w:t>бисакодил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A230000">
            <w:pPr>
              <w:pStyle w:val="Style_2"/>
              <w:ind w:firstLine="0" w:left="0"/>
              <w:jc w:val="left"/>
            </w:pPr>
            <w:r>
              <w:t>суппозитории ректальные;</w:t>
            </w:r>
          </w:p>
          <w:p w14:paraId="EB230000">
            <w:pPr>
              <w:pStyle w:val="Style_2"/>
              <w:ind w:firstLine="0" w:left="0"/>
              <w:jc w:val="left"/>
            </w:pPr>
            <w:r>
              <w:t>таблетки, покрытые кишечнорастворимой оболочкой;</w:t>
            </w:r>
          </w:p>
          <w:p w14:paraId="EC230000">
            <w:pPr>
              <w:pStyle w:val="Style_2"/>
              <w:ind w:firstLine="0" w:left="0"/>
              <w:jc w:val="left"/>
            </w:pPr>
            <w:r>
              <w:t>таблетки кишечнорастворимые, покрытые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D230000">
            <w:pPr>
              <w:pStyle w:val="Style_2"/>
              <w:ind w:firstLine="0" w:left="0"/>
              <w:jc w:val="left"/>
            </w:pPr>
            <w:r>
              <w:t>сеннозиды A и B</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E230000">
            <w:pPr>
              <w:pStyle w:val="Style_2"/>
              <w:ind w:firstLine="0" w:left="0"/>
              <w:jc w:val="left"/>
            </w:pPr>
            <w:r>
              <w:t>таблетки</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EF230000">
            <w:pPr>
              <w:pStyle w:val="Style_2"/>
              <w:ind w:firstLine="0" w:left="0"/>
              <w:jc w:val="center"/>
            </w:pPr>
            <w:r>
              <w:t>26.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F0230000">
            <w:pPr>
              <w:pStyle w:val="Style_2"/>
              <w:ind w:firstLine="0" w:left="0"/>
              <w:jc w:val="left"/>
            </w:pPr>
            <w:r>
              <w:t>A06AD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F1230000">
            <w:pPr>
              <w:pStyle w:val="Style_2"/>
              <w:ind w:firstLine="0" w:left="0"/>
              <w:jc w:val="left"/>
            </w:pPr>
            <w:r>
              <w:t>осмотические слабительные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2230000">
            <w:pPr>
              <w:pStyle w:val="Style_2"/>
              <w:ind w:firstLine="0" w:left="0"/>
              <w:jc w:val="left"/>
            </w:pPr>
            <w:r>
              <w:t>лактулоза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3230000">
            <w:pPr>
              <w:pStyle w:val="Style_2"/>
              <w:ind w:firstLine="0" w:left="0"/>
              <w:jc w:val="left"/>
            </w:pPr>
            <w:r>
              <w:t>сироп</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4230000">
            <w:pPr>
              <w:pStyle w:val="Style_2"/>
              <w:ind w:firstLine="0" w:left="0"/>
              <w:jc w:val="left"/>
            </w:pPr>
            <w:r>
              <w:t>макрогол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5230000">
            <w:pPr>
              <w:pStyle w:val="Style_2"/>
              <w:ind w:firstLine="0" w:left="0"/>
              <w:jc w:val="left"/>
            </w:pPr>
            <w:r>
              <w:t>порошок для приготовления раствора для приема внутрь;</w:t>
            </w:r>
          </w:p>
          <w:p w14:paraId="F6230000">
            <w:pPr>
              <w:pStyle w:val="Style_2"/>
              <w:ind w:firstLine="0" w:left="0"/>
              <w:jc w:val="left"/>
            </w:pPr>
            <w:r>
              <w:t>порошок для приготовления раствора для приема внутрь (для детей)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7230000">
            <w:pPr>
              <w:pStyle w:val="Style_2"/>
              <w:ind w:firstLine="0" w:left="0"/>
              <w:jc w:val="center"/>
            </w:pPr>
            <w:r>
              <w:t>27.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8230000">
            <w:pPr>
              <w:pStyle w:val="Style_2"/>
              <w:ind w:firstLine="0" w:left="0"/>
              <w:jc w:val="left"/>
            </w:pPr>
            <w:r>
              <w:t>A07</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9230000">
            <w:pPr>
              <w:pStyle w:val="Style_2"/>
              <w:ind w:firstLine="0" w:left="0"/>
              <w:jc w:val="left"/>
            </w:pPr>
            <w:r>
              <w:t>противодиарейные, кишечные противовоспалительные и противомикробные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A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FB2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C230000">
            <w:pPr>
              <w:pStyle w:val="Style_2"/>
              <w:ind w:firstLine="0" w:left="0"/>
              <w:jc w:val="center"/>
            </w:pPr>
            <w:r>
              <w:t>28.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D230000">
            <w:pPr>
              <w:pStyle w:val="Style_2"/>
              <w:ind w:firstLine="0" w:left="0"/>
              <w:jc w:val="left"/>
            </w:pPr>
            <w:r>
              <w:t>A07B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E230000">
            <w:pPr>
              <w:pStyle w:val="Style_2"/>
              <w:ind w:firstLine="0" w:left="0"/>
              <w:jc w:val="left"/>
            </w:pPr>
            <w:r>
              <w:t>адсорбирующие кишечные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F2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02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1240000">
            <w:pPr>
              <w:pStyle w:val="Style_2"/>
              <w:ind w:firstLine="0" w:left="0"/>
              <w:jc w:val="center"/>
            </w:pPr>
            <w:r>
              <w:t>29.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2240000">
            <w:pPr>
              <w:pStyle w:val="Style_2"/>
              <w:ind w:firstLine="0" w:left="0"/>
              <w:jc w:val="left"/>
            </w:pPr>
            <w:r>
              <w:t>A07BC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3240000">
            <w:pPr>
              <w:pStyle w:val="Style_2"/>
              <w:ind w:firstLine="0" w:left="0"/>
              <w:jc w:val="left"/>
            </w:pPr>
            <w:r>
              <w:t>другие адсорбирующие кишечные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4240000">
            <w:pPr>
              <w:pStyle w:val="Style_2"/>
              <w:ind w:firstLine="0" w:left="0"/>
              <w:jc w:val="left"/>
            </w:pPr>
            <w:r>
              <w:t>смектит диоктаэдрический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5240000">
            <w:pPr>
              <w:pStyle w:val="Style_2"/>
              <w:ind w:firstLine="0" w:left="0"/>
              <w:jc w:val="left"/>
            </w:pPr>
            <w:r>
              <w:t>порошок для приготовления суспензии для приема внутрь;</w:t>
            </w:r>
          </w:p>
          <w:p w14:paraId="06240000">
            <w:pPr>
              <w:pStyle w:val="Style_2"/>
              <w:ind w:firstLine="0" w:left="0"/>
              <w:jc w:val="left"/>
            </w:pPr>
            <w:r>
              <w:t>суспензия для приема внутрь;</w:t>
            </w:r>
          </w:p>
          <w:p w14:paraId="07240000">
            <w:pPr>
              <w:pStyle w:val="Style_2"/>
              <w:ind w:firstLine="0" w:left="0"/>
              <w:jc w:val="left"/>
            </w:pPr>
            <w:r>
              <w:t>таблетки диспергируемые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8240000">
            <w:pPr>
              <w:pStyle w:val="Style_2"/>
              <w:ind w:firstLine="0" w:left="0"/>
              <w:jc w:val="center"/>
            </w:pPr>
            <w:r>
              <w:t>30.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9240000">
            <w:pPr>
              <w:pStyle w:val="Style_2"/>
              <w:ind w:firstLine="0" w:left="0"/>
              <w:jc w:val="left"/>
            </w:pPr>
            <w:r>
              <w:t>A07D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A240000">
            <w:pPr>
              <w:pStyle w:val="Style_2"/>
              <w:ind w:firstLine="0" w:left="0"/>
              <w:jc w:val="left"/>
            </w:pPr>
            <w:r>
              <w:t>препараты, снижающие моторику желудочно-кишечного тракта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B2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C2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D240000">
            <w:pPr>
              <w:pStyle w:val="Style_2"/>
              <w:ind w:firstLine="0" w:left="0"/>
              <w:jc w:val="center"/>
            </w:pPr>
            <w:r>
              <w:t>31.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E240000">
            <w:pPr>
              <w:pStyle w:val="Style_2"/>
              <w:ind w:firstLine="0" w:left="0"/>
              <w:jc w:val="left"/>
            </w:pPr>
            <w:r>
              <w:t>A07DA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F240000">
            <w:pPr>
              <w:pStyle w:val="Style_2"/>
              <w:ind w:firstLine="0" w:left="0"/>
              <w:jc w:val="left"/>
            </w:pPr>
            <w:r>
              <w:t>препараты, снижающие моторику желудочно-кишечного тракта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0240000">
            <w:pPr>
              <w:pStyle w:val="Style_2"/>
              <w:ind w:firstLine="0" w:left="0"/>
              <w:jc w:val="left"/>
            </w:pPr>
            <w:r>
              <w:t>лоперамид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1240000">
            <w:pPr>
              <w:pStyle w:val="Style_2"/>
              <w:ind w:firstLine="0" w:left="0"/>
              <w:jc w:val="left"/>
            </w:pPr>
            <w:r>
              <w:t>капсулы;</w:t>
            </w:r>
          </w:p>
          <w:p w14:paraId="12240000">
            <w:pPr>
              <w:pStyle w:val="Style_2"/>
              <w:ind w:firstLine="0" w:left="0"/>
              <w:jc w:val="left"/>
            </w:pPr>
            <w:r>
              <w:t>таблетки;</w:t>
            </w:r>
          </w:p>
          <w:p w14:paraId="13240000">
            <w:pPr>
              <w:pStyle w:val="Style_2"/>
              <w:ind w:firstLine="0" w:left="0"/>
              <w:jc w:val="left"/>
            </w:pPr>
            <w:r>
              <w:t>таблетки жевательные;</w:t>
            </w:r>
          </w:p>
          <w:p w14:paraId="14240000">
            <w:pPr>
              <w:pStyle w:val="Style_2"/>
              <w:ind w:firstLine="0" w:left="0"/>
              <w:jc w:val="left"/>
            </w:pPr>
            <w:r>
              <w:t>таблетки-лиофилизат</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5240000">
            <w:pPr>
              <w:pStyle w:val="Style_2"/>
              <w:ind w:firstLine="0" w:left="0"/>
              <w:jc w:val="center"/>
            </w:pPr>
            <w:r>
              <w:t>32.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6240000">
            <w:pPr>
              <w:pStyle w:val="Style_2"/>
              <w:ind w:firstLine="0" w:left="0"/>
              <w:jc w:val="left"/>
            </w:pPr>
            <w:r>
              <w:t>A07E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7240000">
            <w:pPr>
              <w:pStyle w:val="Style_2"/>
              <w:ind w:firstLine="0" w:left="0"/>
              <w:jc w:val="left"/>
            </w:pPr>
            <w:r>
              <w:t>кишечные противовоспалительные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82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924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1A240000">
            <w:pPr>
              <w:pStyle w:val="Style_2"/>
              <w:ind w:firstLine="0" w:left="0"/>
              <w:jc w:val="center"/>
            </w:pPr>
            <w:r>
              <w:t>33.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1B240000">
            <w:pPr>
              <w:pStyle w:val="Style_2"/>
              <w:ind w:firstLine="0" w:left="0"/>
              <w:jc w:val="left"/>
            </w:pPr>
            <w:r>
              <w:t>A07EC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1C240000">
            <w:pPr>
              <w:pStyle w:val="Style_2"/>
              <w:ind w:firstLine="0" w:left="0"/>
              <w:jc w:val="left"/>
            </w:pPr>
            <w:r>
              <w:t>аминосалициловая кислота и аналогичные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D240000">
            <w:pPr>
              <w:pStyle w:val="Style_2"/>
              <w:ind w:firstLine="0" w:left="0"/>
              <w:jc w:val="left"/>
            </w:pPr>
            <w:r>
              <w:t>месалазин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E240000">
            <w:pPr>
              <w:pStyle w:val="Style_2"/>
              <w:ind w:firstLine="0" w:left="0"/>
              <w:jc w:val="left"/>
            </w:pPr>
            <w:r>
              <w:t>суппозитории ректальные;</w:t>
            </w:r>
          </w:p>
          <w:p w14:paraId="1F240000">
            <w:pPr>
              <w:pStyle w:val="Style_2"/>
              <w:ind w:firstLine="0" w:left="0"/>
              <w:jc w:val="left"/>
            </w:pPr>
            <w:r>
              <w:t>суспензия ректальная;</w:t>
            </w:r>
          </w:p>
          <w:p w14:paraId="20240000">
            <w:pPr>
              <w:pStyle w:val="Style_2"/>
              <w:ind w:firstLine="0" w:left="0"/>
              <w:jc w:val="left"/>
            </w:pPr>
            <w:r>
              <w:t>таблетки кишечнорастворимые с пролонгированным высвобождением, покрытые пленочной оболочкой;</w:t>
            </w:r>
          </w:p>
          <w:p w14:paraId="21240000">
            <w:pPr>
              <w:pStyle w:val="Style_2"/>
              <w:ind w:firstLine="0" w:left="0"/>
              <w:jc w:val="left"/>
            </w:pPr>
            <w:r>
              <w:t>таблетки, покрытые кишечнорастворимой оболочкой;</w:t>
            </w:r>
          </w:p>
          <w:p w14:paraId="22240000">
            <w:pPr>
              <w:pStyle w:val="Style_2"/>
              <w:ind w:firstLine="0" w:left="0"/>
              <w:jc w:val="left"/>
            </w:pPr>
            <w:r>
              <w:t>таблетки, покрытые кишечнорастворимой пленочной оболочкой;</w:t>
            </w:r>
          </w:p>
          <w:p w14:paraId="23240000">
            <w:pPr>
              <w:pStyle w:val="Style_2"/>
              <w:ind w:firstLine="0" w:left="0"/>
              <w:jc w:val="left"/>
            </w:pPr>
            <w:r>
              <w:t>таблетки кишечнорастворимые, покрытые пленочной оболочкой;</w:t>
            </w:r>
          </w:p>
          <w:p w14:paraId="24240000">
            <w:pPr>
              <w:pStyle w:val="Style_2"/>
              <w:ind w:firstLine="0" w:left="0"/>
              <w:jc w:val="left"/>
            </w:pPr>
            <w:r>
              <w:t>таблетки пролонгированного действия;</w:t>
            </w:r>
          </w:p>
          <w:p w14:paraId="25240000">
            <w:pPr>
              <w:pStyle w:val="Style_2"/>
              <w:ind w:firstLine="0" w:left="0"/>
              <w:jc w:val="left"/>
            </w:pPr>
            <w:r>
              <w:t>таблетки с пролонгированным высвобождением;</w:t>
            </w:r>
          </w:p>
          <w:p w14:paraId="26240000">
            <w:pPr>
              <w:pStyle w:val="Style_2"/>
              <w:ind w:firstLine="0" w:left="0"/>
              <w:jc w:val="left"/>
            </w:pPr>
            <w:r>
              <w:t>гранулы кишечнорастворимые с пролонгированным высвобождением, покрытые оболочкой;</w:t>
            </w:r>
          </w:p>
          <w:p w14:paraId="27240000">
            <w:pPr>
              <w:pStyle w:val="Style_2"/>
              <w:ind w:firstLine="0" w:left="0"/>
              <w:jc w:val="left"/>
            </w:pPr>
            <w:r>
              <w:t>гранулы с пролонгированным высвобождением для приема внутрь</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8240000">
            <w:pPr>
              <w:pStyle w:val="Style_2"/>
              <w:ind w:firstLine="0" w:left="0"/>
              <w:jc w:val="left"/>
            </w:pPr>
            <w:r>
              <w:t>сульфасалазин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9240000">
            <w:pPr>
              <w:pStyle w:val="Style_2"/>
              <w:ind w:firstLine="0" w:left="0"/>
              <w:jc w:val="left"/>
            </w:pPr>
            <w:r>
              <w:t>таблетки кишечнорастворимые, покрытые пленочной оболочкой;</w:t>
            </w:r>
          </w:p>
          <w:p w14:paraId="2A24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B240000">
            <w:pPr>
              <w:pStyle w:val="Style_2"/>
              <w:ind w:firstLine="0" w:left="0"/>
              <w:jc w:val="center"/>
            </w:pPr>
            <w:r>
              <w:t>34.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C240000">
            <w:pPr>
              <w:pStyle w:val="Style_2"/>
              <w:ind w:firstLine="0" w:left="0"/>
              <w:jc w:val="left"/>
            </w:pPr>
            <w:r>
              <w:t>A07F</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D240000">
            <w:pPr>
              <w:pStyle w:val="Style_2"/>
              <w:ind w:firstLine="0" w:left="0"/>
              <w:jc w:val="left"/>
            </w:pPr>
            <w:r>
              <w:t>противодиарейные микроорганизмы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E2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F24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30240000">
            <w:pPr>
              <w:pStyle w:val="Style_2"/>
              <w:ind w:firstLine="0" w:left="0"/>
              <w:jc w:val="center"/>
            </w:pPr>
            <w:r>
              <w:t>35.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1240000">
            <w:pPr>
              <w:pStyle w:val="Style_2"/>
              <w:ind w:firstLine="0" w:left="0"/>
              <w:jc w:val="left"/>
            </w:pPr>
            <w:r>
              <w:t>A07FA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2240000">
            <w:pPr>
              <w:pStyle w:val="Style_2"/>
              <w:ind w:firstLine="0" w:left="0"/>
              <w:jc w:val="left"/>
            </w:pPr>
            <w:r>
              <w:t>противодиарейные микроорганизмы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3240000">
            <w:pPr>
              <w:pStyle w:val="Style_2"/>
              <w:ind w:firstLine="0" w:left="0"/>
              <w:jc w:val="left"/>
            </w:pPr>
            <w:r>
              <w:t>бифидобактерии бифидум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4240000">
            <w:pPr>
              <w:pStyle w:val="Style_2"/>
              <w:ind w:firstLine="0" w:left="0"/>
              <w:jc w:val="left"/>
            </w:pPr>
            <w:r>
              <w:t>капсулы;</w:t>
            </w:r>
          </w:p>
          <w:p w14:paraId="35240000">
            <w:pPr>
              <w:pStyle w:val="Style_2"/>
              <w:ind w:firstLine="0" w:left="0"/>
              <w:jc w:val="left"/>
            </w:pPr>
            <w:r>
              <w:t>лиофилизат для приготовления раствора для приема внутрь и местного применения;</w:t>
            </w:r>
          </w:p>
          <w:p w14:paraId="36240000">
            <w:pPr>
              <w:pStyle w:val="Style_2"/>
              <w:ind w:firstLine="0" w:left="0"/>
              <w:jc w:val="left"/>
            </w:pPr>
            <w:r>
              <w:t>лиофилизат для приготовления суспензии для приема внутрь и местного применения;</w:t>
            </w:r>
          </w:p>
          <w:p w14:paraId="37240000">
            <w:pPr>
              <w:pStyle w:val="Style_2"/>
              <w:ind w:firstLine="0" w:left="0"/>
              <w:jc w:val="left"/>
            </w:pPr>
            <w:r>
              <w:t>порошок для приема внутрь;</w:t>
            </w:r>
          </w:p>
          <w:p w14:paraId="38240000">
            <w:pPr>
              <w:pStyle w:val="Style_2"/>
              <w:ind w:firstLine="0" w:left="0"/>
              <w:jc w:val="left"/>
            </w:pPr>
            <w:r>
              <w:t>порошок для приема внутрь и местного применения;</w:t>
            </w:r>
          </w:p>
          <w:p w14:paraId="39240000">
            <w:pPr>
              <w:pStyle w:val="Style_2"/>
              <w:ind w:firstLine="0" w:left="0"/>
              <w:jc w:val="left"/>
            </w:pPr>
            <w:r>
              <w:t>суппозитории вагинальные и ректальные;</w:t>
            </w:r>
          </w:p>
          <w:p w14:paraId="3A24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B240000">
            <w:pPr>
              <w:pStyle w:val="Style_2"/>
              <w:ind w:firstLine="0" w:left="0"/>
              <w:jc w:val="left"/>
            </w:pPr>
            <w:r>
              <w:t>пробиотик из бифидобактерий бифидум однокомпонентный сорбированный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C240000">
            <w:pPr>
              <w:pStyle w:val="Style_2"/>
              <w:ind w:firstLine="0" w:left="0"/>
              <w:jc w:val="left"/>
            </w:pPr>
            <w:r>
              <w:t>капсулы;</w:t>
            </w:r>
          </w:p>
          <w:p w14:paraId="3D240000">
            <w:pPr>
              <w:pStyle w:val="Style_2"/>
              <w:ind w:firstLine="0" w:left="0"/>
              <w:jc w:val="left"/>
            </w:pPr>
            <w:r>
              <w:t>порошок для приема внутрь</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E240000">
            <w:pPr>
              <w:pStyle w:val="Style_2"/>
              <w:ind w:firstLine="0" w:left="0"/>
              <w:jc w:val="center"/>
            </w:pPr>
            <w:r>
              <w:t>36.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F240000">
            <w:pPr>
              <w:pStyle w:val="Style_2"/>
              <w:ind w:firstLine="0" w:left="0"/>
              <w:jc w:val="left"/>
            </w:pPr>
            <w:r>
              <w:t>A09</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0240000">
            <w:pPr>
              <w:pStyle w:val="Style_2"/>
              <w:ind w:firstLine="0" w:left="0"/>
              <w:jc w:val="left"/>
            </w:pPr>
            <w:r>
              <w:t>препараты, способствующие пищеварению, включая ферментные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12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22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3240000">
            <w:pPr>
              <w:pStyle w:val="Style_2"/>
              <w:ind w:firstLine="0" w:left="0"/>
              <w:jc w:val="center"/>
            </w:pPr>
            <w:r>
              <w:t>37.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4240000">
            <w:pPr>
              <w:pStyle w:val="Style_2"/>
              <w:ind w:firstLine="0" w:left="0"/>
              <w:jc w:val="left"/>
            </w:pPr>
            <w:r>
              <w:t>A09A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5240000">
            <w:pPr>
              <w:pStyle w:val="Style_2"/>
              <w:ind w:firstLine="0" w:left="0"/>
              <w:jc w:val="left"/>
            </w:pPr>
            <w:r>
              <w:t>препараты, способствующие пищеварению, включая ферментные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62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72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8240000">
            <w:pPr>
              <w:pStyle w:val="Style_2"/>
              <w:ind w:firstLine="0" w:left="0"/>
              <w:jc w:val="center"/>
            </w:pPr>
            <w:r>
              <w:t>38.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9240000">
            <w:pPr>
              <w:pStyle w:val="Style_2"/>
              <w:ind w:firstLine="0" w:left="0"/>
              <w:jc w:val="left"/>
            </w:pPr>
            <w:r>
              <w:t>A09AA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A240000">
            <w:pPr>
              <w:pStyle w:val="Style_2"/>
              <w:ind w:firstLine="0" w:left="0"/>
              <w:jc w:val="left"/>
            </w:pPr>
            <w:r>
              <w:t>ферментные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B240000">
            <w:pPr>
              <w:pStyle w:val="Style_2"/>
              <w:ind w:firstLine="0" w:left="0"/>
              <w:jc w:val="left"/>
            </w:pPr>
            <w:r>
              <w:t>панкреатин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C240000">
            <w:pPr>
              <w:pStyle w:val="Style_2"/>
              <w:ind w:firstLine="0" w:left="0"/>
              <w:jc w:val="left"/>
            </w:pPr>
            <w:r>
              <w:t>гранулы кишечнорастворимые;</w:t>
            </w:r>
          </w:p>
          <w:p w14:paraId="4D240000">
            <w:pPr>
              <w:pStyle w:val="Style_2"/>
              <w:ind w:firstLine="0" w:left="0"/>
              <w:jc w:val="left"/>
            </w:pPr>
            <w:r>
              <w:t>капсулы;</w:t>
            </w:r>
          </w:p>
          <w:p w14:paraId="4E240000">
            <w:pPr>
              <w:pStyle w:val="Style_2"/>
              <w:ind w:firstLine="0" w:left="0"/>
              <w:jc w:val="left"/>
            </w:pPr>
            <w:r>
              <w:t>капсулы кишечнорастворимые;</w:t>
            </w:r>
          </w:p>
          <w:p w14:paraId="4F240000">
            <w:pPr>
              <w:pStyle w:val="Style_2"/>
              <w:ind w:firstLine="0" w:left="0"/>
              <w:jc w:val="left"/>
            </w:pPr>
            <w:r>
              <w:t>таблетки, покрытые кишечнорастворимой оболочкой;</w:t>
            </w:r>
          </w:p>
          <w:p w14:paraId="50240000">
            <w:pPr>
              <w:pStyle w:val="Style_2"/>
              <w:ind w:firstLine="0" w:left="0"/>
              <w:jc w:val="left"/>
            </w:pPr>
            <w:r>
              <w:t>таблетки, покрытые оболочкой;</w:t>
            </w:r>
          </w:p>
          <w:p w14:paraId="51240000">
            <w:pPr>
              <w:pStyle w:val="Style_2"/>
              <w:ind w:firstLine="0" w:left="0"/>
              <w:jc w:val="left"/>
            </w:pPr>
            <w:r>
              <w:t>таблетки кишечнорастворимые,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2240000">
            <w:pPr>
              <w:pStyle w:val="Style_2"/>
              <w:ind w:firstLine="0" w:left="0"/>
              <w:jc w:val="center"/>
            </w:pPr>
            <w:r>
              <w:t>39.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3240000">
            <w:pPr>
              <w:pStyle w:val="Style_2"/>
              <w:ind w:firstLine="0" w:left="0"/>
              <w:jc w:val="left"/>
            </w:pPr>
            <w:r>
              <w:t>A10</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4240000">
            <w:pPr>
              <w:pStyle w:val="Style_2"/>
              <w:ind w:firstLine="0" w:left="0"/>
              <w:jc w:val="left"/>
            </w:pPr>
            <w:r>
              <w:t>препараты для лечения сахарного диабета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52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62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7240000">
            <w:pPr>
              <w:pStyle w:val="Style_2"/>
              <w:ind w:firstLine="0" w:left="0"/>
              <w:jc w:val="center"/>
            </w:pPr>
            <w:r>
              <w:t>40.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8240000">
            <w:pPr>
              <w:pStyle w:val="Style_2"/>
              <w:ind w:firstLine="0" w:left="0"/>
              <w:jc w:val="left"/>
            </w:pPr>
            <w:r>
              <w:t>A10A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9240000">
            <w:pPr>
              <w:pStyle w:val="Style_2"/>
              <w:ind w:firstLine="0" w:left="0"/>
              <w:jc w:val="left"/>
            </w:pPr>
            <w:r>
              <w:t>инсулины и их аналоги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A2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B24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5C240000">
            <w:pPr>
              <w:pStyle w:val="Style_2"/>
              <w:ind w:firstLine="0" w:left="0"/>
              <w:jc w:val="center"/>
            </w:pPr>
            <w:r>
              <w:t>41.</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5D240000">
            <w:pPr>
              <w:pStyle w:val="Style_2"/>
              <w:ind w:firstLine="0" w:left="0"/>
              <w:jc w:val="left"/>
            </w:pPr>
            <w:r>
              <w:t>A10AB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5E240000">
            <w:pPr>
              <w:pStyle w:val="Style_2"/>
              <w:ind w:firstLine="0" w:left="0"/>
              <w:jc w:val="left"/>
            </w:pPr>
            <w:r>
              <w:t>инсулины короткого действия и их аналоги для инъекционного введения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F240000">
            <w:pPr>
              <w:pStyle w:val="Style_2"/>
              <w:ind w:firstLine="0" w:left="0"/>
              <w:jc w:val="left"/>
            </w:pPr>
            <w:r>
              <w:t>инсулин аспарт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0240000">
            <w:pPr>
              <w:pStyle w:val="Style_2"/>
              <w:ind w:firstLine="0" w:left="0"/>
              <w:jc w:val="left"/>
            </w:pPr>
            <w:r>
              <w:t>раствор для подкожного и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1240000">
            <w:pPr>
              <w:pStyle w:val="Style_2"/>
              <w:ind w:firstLine="0" w:left="0"/>
              <w:jc w:val="left"/>
            </w:pPr>
            <w:r>
              <w:t>инсулин глулизин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224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3240000">
            <w:pPr>
              <w:pStyle w:val="Style_2"/>
              <w:ind w:firstLine="0" w:left="0"/>
              <w:jc w:val="left"/>
            </w:pPr>
            <w:r>
              <w:t>инсулин лизпро</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4240000">
            <w:pPr>
              <w:pStyle w:val="Style_2"/>
              <w:ind w:firstLine="0" w:left="0"/>
              <w:jc w:val="left"/>
            </w:pPr>
            <w:r>
              <w:t>раствор для внутривенного и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5240000">
            <w:pPr>
              <w:pStyle w:val="Style_2"/>
              <w:ind w:firstLine="0" w:left="0"/>
              <w:jc w:val="left"/>
            </w:pPr>
            <w:r>
              <w:t>инсулин растворимый (человеческий генно-инженерный)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6240000">
            <w:pPr>
              <w:pStyle w:val="Style_2"/>
              <w:ind w:firstLine="0" w:left="0"/>
              <w:jc w:val="left"/>
            </w:pPr>
            <w:r>
              <w:t>раствор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7240000">
            <w:pPr>
              <w:pStyle w:val="Style_2"/>
              <w:ind w:firstLine="0" w:left="0"/>
              <w:jc w:val="center"/>
            </w:pPr>
            <w:r>
              <w:t>42.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8240000">
            <w:pPr>
              <w:pStyle w:val="Style_2"/>
              <w:ind w:firstLine="0" w:left="0"/>
              <w:jc w:val="left"/>
            </w:pPr>
            <w:r>
              <w:t>A10AC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9240000">
            <w:pPr>
              <w:pStyle w:val="Style_2"/>
              <w:ind w:firstLine="0" w:left="0"/>
              <w:jc w:val="left"/>
            </w:pPr>
            <w:r>
              <w:t>инсулины средней продолжительности действия и их аналоги для инъекционного введения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A240000">
            <w:pPr>
              <w:pStyle w:val="Style_2"/>
              <w:ind w:firstLine="0" w:left="0"/>
              <w:jc w:val="left"/>
            </w:pPr>
            <w:r>
              <w:t>инсулин-изофан (человеческий генно-инженерный)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B240000">
            <w:pPr>
              <w:pStyle w:val="Style_2"/>
              <w:ind w:firstLine="0" w:left="0"/>
              <w:jc w:val="left"/>
            </w:pPr>
            <w:r>
              <w:t>суспензия для подкожного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6C240000">
            <w:pPr>
              <w:pStyle w:val="Style_2"/>
              <w:ind w:firstLine="0" w:left="0"/>
              <w:jc w:val="center"/>
            </w:pPr>
            <w:r>
              <w:t>43.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D240000">
            <w:pPr>
              <w:pStyle w:val="Style_2"/>
              <w:ind w:firstLine="0" w:left="0"/>
              <w:jc w:val="left"/>
            </w:pPr>
            <w:r>
              <w:t>A10AD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E240000">
            <w:pPr>
              <w:pStyle w:val="Style_2"/>
              <w:ind w:firstLine="0" w:left="0"/>
              <w:jc w:val="left"/>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F240000">
            <w:pPr>
              <w:pStyle w:val="Style_2"/>
              <w:ind w:firstLine="0" w:left="0"/>
              <w:jc w:val="left"/>
            </w:pPr>
            <w:r>
              <w:t>инсулин аспарт двухфазный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0240000">
            <w:pPr>
              <w:pStyle w:val="Style_2"/>
              <w:ind w:firstLine="0" w:left="0"/>
              <w:jc w:val="left"/>
            </w:pPr>
            <w:r>
              <w:t>суспензия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1240000">
            <w:pPr>
              <w:pStyle w:val="Style_2"/>
              <w:ind w:firstLine="0" w:left="0"/>
              <w:jc w:val="left"/>
            </w:pPr>
            <w:r>
              <w:t>инсулин деглудек + инсулин аспарт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224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3240000">
            <w:pPr>
              <w:pStyle w:val="Style_2"/>
              <w:ind w:firstLine="0" w:left="0"/>
              <w:jc w:val="left"/>
            </w:pPr>
            <w:r>
              <w:t>инсулин двухфазный (человеческий генно-инженерный)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4240000">
            <w:pPr>
              <w:pStyle w:val="Style_2"/>
              <w:ind w:firstLine="0" w:left="0"/>
              <w:jc w:val="left"/>
            </w:pPr>
            <w:r>
              <w:t>суспензия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5240000">
            <w:pPr>
              <w:pStyle w:val="Style_2"/>
              <w:ind w:firstLine="0" w:left="0"/>
              <w:jc w:val="left"/>
            </w:pPr>
            <w:r>
              <w:t>инсулин лизпро двухфазный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6240000">
            <w:pPr>
              <w:pStyle w:val="Style_2"/>
              <w:ind w:firstLine="0" w:left="0"/>
              <w:jc w:val="left"/>
            </w:pPr>
            <w:r>
              <w:t>суспензия для подкожного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7240000">
            <w:pPr>
              <w:pStyle w:val="Style_2"/>
              <w:ind w:firstLine="0" w:left="0"/>
              <w:jc w:val="center"/>
            </w:pPr>
            <w:r>
              <w:t>44.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78240000">
            <w:pPr>
              <w:pStyle w:val="Style_2"/>
              <w:ind w:firstLine="0" w:left="0"/>
              <w:jc w:val="left"/>
            </w:pPr>
            <w:r>
              <w:t>A10AE</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79240000">
            <w:pPr>
              <w:pStyle w:val="Style_2"/>
              <w:ind w:firstLine="0" w:left="0"/>
              <w:jc w:val="left"/>
            </w:pPr>
            <w:r>
              <w:t>инсулины длительного действия и их аналоги для инъекционного введения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A240000">
            <w:pPr>
              <w:pStyle w:val="Style_2"/>
              <w:ind w:firstLine="0" w:left="0"/>
              <w:jc w:val="left"/>
            </w:pPr>
            <w:r>
              <w:t>инсулин гларгин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B24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C240000">
            <w:pPr>
              <w:pStyle w:val="Style_2"/>
              <w:ind w:firstLine="0" w:left="0"/>
              <w:jc w:val="left"/>
            </w:pPr>
            <w:r>
              <w:t>инсулин гларгин + ликсисенатид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D24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E240000">
            <w:pPr>
              <w:pStyle w:val="Style_2"/>
              <w:ind w:firstLine="0" w:left="0"/>
              <w:jc w:val="left"/>
            </w:pPr>
            <w:r>
              <w:t>инсулин деглудек</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F24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0240000">
            <w:pPr>
              <w:pStyle w:val="Style_2"/>
              <w:ind w:firstLine="0" w:left="0"/>
              <w:jc w:val="left"/>
            </w:pPr>
            <w:r>
              <w:t>инсулин детемир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1240000">
            <w:pPr>
              <w:pStyle w:val="Style_2"/>
              <w:ind w:firstLine="0" w:left="0"/>
              <w:jc w:val="left"/>
            </w:pPr>
            <w:r>
              <w:t>раствор для подкожного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2240000">
            <w:pPr>
              <w:pStyle w:val="Style_2"/>
              <w:ind w:firstLine="0" w:left="0"/>
              <w:jc w:val="center"/>
            </w:pPr>
            <w:r>
              <w:t>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3240000">
            <w:pPr>
              <w:pStyle w:val="Style_2"/>
              <w:ind w:firstLine="0" w:left="0"/>
              <w:jc w:val="left"/>
            </w:pPr>
            <w:r>
              <w:t>A10B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4240000">
            <w:pPr>
              <w:pStyle w:val="Style_2"/>
              <w:ind w:firstLine="0" w:left="0"/>
              <w:jc w:val="left"/>
            </w:pPr>
            <w:r>
              <w:t>гипогликемические препараты, кроме инсулинов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52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62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7240000">
            <w:pPr>
              <w:pStyle w:val="Style_2"/>
              <w:ind w:firstLine="0" w:left="0"/>
              <w:jc w:val="center"/>
            </w:pPr>
            <w:r>
              <w:t>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8240000">
            <w:pPr>
              <w:pStyle w:val="Style_2"/>
              <w:ind w:firstLine="0" w:left="0"/>
              <w:jc w:val="left"/>
            </w:pPr>
            <w:r>
              <w:t>A10BA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9240000">
            <w:pPr>
              <w:pStyle w:val="Style_2"/>
              <w:ind w:firstLine="0" w:left="0"/>
              <w:jc w:val="left"/>
            </w:pPr>
            <w:r>
              <w:t>бигуаниды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A240000">
            <w:pPr>
              <w:pStyle w:val="Style_2"/>
              <w:ind w:firstLine="0" w:left="0"/>
              <w:jc w:val="left"/>
            </w:pPr>
            <w:r>
              <w:t>метформин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B240000">
            <w:pPr>
              <w:pStyle w:val="Style_2"/>
              <w:ind w:firstLine="0" w:left="0"/>
              <w:jc w:val="left"/>
            </w:pPr>
            <w:r>
              <w:t>таблетки;</w:t>
            </w:r>
          </w:p>
          <w:p w14:paraId="8C240000">
            <w:pPr>
              <w:pStyle w:val="Style_2"/>
              <w:ind w:firstLine="0" w:left="0"/>
              <w:jc w:val="left"/>
            </w:pPr>
            <w:r>
              <w:t>таблетки, покрытые пленочной оболочкой;</w:t>
            </w:r>
          </w:p>
          <w:p w14:paraId="8D240000">
            <w:pPr>
              <w:pStyle w:val="Style_2"/>
              <w:ind w:firstLine="0" w:left="0"/>
              <w:jc w:val="left"/>
            </w:pPr>
            <w:r>
              <w:t>таблетки пролонгированного действия;</w:t>
            </w:r>
          </w:p>
          <w:p w14:paraId="8E240000">
            <w:pPr>
              <w:pStyle w:val="Style_2"/>
              <w:ind w:firstLine="0" w:left="0"/>
              <w:jc w:val="left"/>
            </w:pPr>
            <w:r>
              <w:t>таблетки пролонгированного действия, покрытые пленочной оболочкой;</w:t>
            </w:r>
          </w:p>
          <w:p w14:paraId="8F240000">
            <w:pPr>
              <w:pStyle w:val="Style_2"/>
              <w:ind w:firstLine="0" w:left="0"/>
              <w:jc w:val="left"/>
            </w:pPr>
            <w:r>
              <w:t>таблетки с пролонгированным высвобождением;</w:t>
            </w:r>
          </w:p>
          <w:p w14:paraId="90240000">
            <w:pPr>
              <w:pStyle w:val="Style_2"/>
              <w:ind w:firstLine="0" w:left="0"/>
              <w:jc w:val="left"/>
            </w:pPr>
            <w:r>
              <w:t>таблетки с пролонгированным высвобождением,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1240000">
            <w:pPr>
              <w:pStyle w:val="Style_2"/>
              <w:ind w:firstLine="0" w:left="0"/>
              <w:jc w:val="center"/>
            </w:pPr>
            <w:r>
              <w:t>47.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2240000">
            <w:pPr>
              <w:pStyle w:val="Style_2"/>
              <w:ind w:firstLine="0" w:left="0"/>
              <w:jc w:val="left"/>
            </w:pPr>
            <w:r>
              <w:t>A10BB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3240000">
            <w:pPr>
              <w:pStyle w:val="Style_2"/>
              <w:ind w:firstLine="0" w:left="0"/>
              <w:jc w:val="left"/>
            </w:pPr>
            <w:r>
              <w:t>производные сульфонил-мочевины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4240000">
            <w:pPr>
              <w:pStyle w:val="Style_2"/>
              <w:ind w:firstLine="0" w:left="0"/>
              <w:jc w:val="left"/>
            </w:pPr>
            <w:r>
              <w:t>глибенкламид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524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6240000">
            <w:pPr>
              <w:pStyle w:val="Style_2"/>
              <w:ind w:firstLine="0" w:left="0"/>
              <w:jc w:val="left"/>
            </w:pPr>
            <w:r>
              <w:t>гликлазид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7240000">
            <w:pPr>
              <w:pStyle w:val="Style_2"/>
              <w:ind w:firstLine="0" w:left="0"/>
              <w:jc w:val="left"/>
            </w:pPr>
            <w:r>
              <w:t>таблетки;</w:t>
            </w:r>
          </w:p>
          <w:p w14:paraId="98240000">
            <w:pPr>
              <w:pStyle w:val="Style_2"/>
              <w:ind w:firstLine="0" w:left="0"/>
              <w:jc w:val="left"/>
            </w:pPr>
            <w:r>
              <w:t>таблетки с модифицированным высвобождением;</w:t>
            </w:r>
          </w:p>
          <w:p w14:paraId="99240000">
            <w:pPr>
              <w:pStyle w:val="Style_2"/>
              <w:ind w:firstLine="0" w:left="0"/>
              <w:jc w:val="left"/>
            </w:pPr>
            <w:r>
              <w:t>таблетки с пролонгированным высвобождением</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A240000">
            <w:pPr>
              <w:pStyle w:val="Style_2"/>
              <w:ind w:firstLine="0" w:left="0"/>
              <w:jc w:val="center"/>
            </w:pPr>
            <w:r>
              <w:t>48.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B240000">
            <w:pPr>
              <w:pStyle w:val="Style_2"/>
              <w:ind w:firstLine="0" w:left="0"/>
              <w:jc w:val="left"/>
            </w:pPr>
            <w:r>
              <w:t>A10BH</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C240000">
            <w:pPr>
              <w:pStyle w:val="Style_2"/>
              <w:ind w:firstLine="0" w:left="0"/>
              <w:jc w:val="left"/>
            </w:pPr>
            <w:r>
              <w:t>ингибиторы дипептидилпептидазы-4 (ДПП-4)</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D240000">
            <w:pPr>
              <w:pStyle w:val="Style_2"/>
              <w:ind w:firstLine="0" w:left="0"/>
              <w:jc w:val="left"/>
            </w:pPr>
            <w:r>
              <w:t>алоглиптин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E24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F240000">
            <w:pPr>
              <w:pStyle w:val="Style_2"/>
              <w:ind w:firstLine="0" w:left="0"/>
              <w:jc w:val="left"/>
            </w:pPr>
            <w:r>
              <w:t>вилдаглиптин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024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1240000">
            <w:pPr>
              <w:pStyle w:val="Style_2"/>
              <w:ind w:firstLine="0" w:left="0"/>
              <w:jc w:val="left"/>
            </w:pPr>
            <w:r>
              <w:t>гозоглиптин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224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3240000">
            <w:pPr>
              <w:pStyle w:val="Style_2"/>
              <w:ind w:firstLine="0" w:left="0"/>
              <w:jc w:val="left"/>
            </w:pPr>
            <w:r>
              <w:t>линаглиптин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424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5240000">
            <w:pPr>
              <w:pStyle w:val="Style_2"/>
              <w:ind w:firstLine="0" w:left="0"/>
              <w:jc w:val="left"/>
            </w:pPr>
            <w:r>
              <w:t>саксаглиптин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624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7240000">
            <w:pPr>
              <w:pStyle w:val="Style_2"/>
              <w:ind w:firstLine="0" w:left="0"/>
              <w:jc w:val="left"/>
            </w:pPr>
            <w:r>
              <w:t>ситаглиптин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824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9240000">
            <w:pPr>
              <w:pStyle w:val="Style_2"/>
              <w:ind w:firstLine="0" w:left="0"/>
              <w:jc w:val="left"/>
            </w:pPr>
            <w:r>
              <w:t>эвоглиптин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A24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AB240000">
            <w:pPr>
              <w:pStyle w:val="Style_2"/>
              <w:ind w:firstLine="0" w:left="0"/>
              <w:jc w:val="center"/>
            </w:pPr>
            <w:r>
              <w:t>49.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AC240000">
            <w:pPr>
              <w:pStyle w:val="Style_2"/>
              <w:ind w:firstLine="0" w:left="0"/>
              <w:jc w:val="left"/>
            </w:pPr>
            <w:r>
              <w:t>A10BJ</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AD240000">
            <w:pPr>
              <w:pStyle w:val="Style_2"/>
              <w:ind w:firstLine="0" w:left="0"/>
              <w:jc w:val="left"/>
            </w:pPr>
            <w:r>
              <w:t>аналоги глюкагоноподобного пептида-1</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E240000">
            <w:pPr>
              <w:pStyle w:val="Style_2"/>
              <w:ind w:firstLine="0" w:left="0"/>
              <w:jc w:val="left"/>
            </w:pPr>
            <w:r>
              <w:t>дулаглутид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F24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0240000">
            <w:pPr>
              <w:pStyle w:val="Style_2"/>
              <w:ind w:firstLine="0" w:left="0"/>
              <w:jc w:val="left"/>
            </w:pPr>
            <w:r>
              <w:t>ликсисенатид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124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2240000">
            <w:pPr>
              <w:pStyle w:val="Style_2"/>
              <w:ind w:firstLine="0" w:left="0"/>
              <w:jc w:val="left"/>
            </w:pPr>
            <w:r>
              <w:t>семаглутид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3240000">
            <w:pPr>
              <w:pStyle w:val="Style_2"/>
              <w:ind w:firstLine="0" w:left="0"/>
              <w:jc w:val="left"/>
            </w:pPr>
            <w:r>
              <w:t>раствор для подкожного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B4240000">
            <w:pPr>
              <w:pStyle w:val="Style_2"/>
              <w:ind w:firstLine="0" w:left="0"/>
              <w:jc w:val="center"/>
            </w:pPr>
            <w:r>
              <w:t>50.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B5240000">
            <w:pPr>
              <w:pStyle w:val="Style_2"/>
              <w:ind w:firstLine="0" w:left="0"/>
              <w:jc w:val="left"/>
            </w:pPr>
            <w:r>
              <w:t>A10BK</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B6240000">
            <w:pPr>
              <w:pStyle w:val="Style_2"/>
              <w:ind w:firstLine="0" w:left="0"/>
              <w:jc w:val="left"/>
            </w:pPr>
            <w:r>
              <w:t>ингибиторы натрийзависимого переносчика глюкозы 2 типа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7240000">
            <w:pPr>
              <w:pStyle w:val="Style_2"/>
              <w:ind w:firstLine="0" w:left="0"/>
              <w:jc w:val="left"/>
            </w:pPr>
            <w:r>
              <w:t>дапаглифлозин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824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9240000">
            <w:pPr>
              <w:pStyle w:val="Style_2"/>
              <w:ind w:firstLine="0" w:left="0"/>
              <w:jc w:val="left"/>
            </w:pPr>
            <w:r>
              <w:t>ипраглифлозин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A24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B240000">
            <w:pPr>
              <w:pStyle w:val="Style_2"/>
              <w:ind w:firstLine="0" w:left="0"/>
              <w:jc w:val="left"/>
            </w:pPr>
            <w:r>
              <w:t>эмпаглифлозин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C24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D240000">
            <w:pPr>
              <w:pStyle w:val="Style_2"/>
              <w:ind w:firstLine="0" w:left="0"/>
              <w:jc w:val="left"/>
            </w:pPr>
            <w:r>
              <w:t>эртуглифлозин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E24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F240000">
            <w:pPr>
              <w:pStyle w:val="Style_2"/>
              <w:ind w:firstLine="0" w:left="0"/>
              <w:jc w:val="center"/>
            </w:pPr>
            <w:r>
              <w:t>51.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0240000">
            <w:pPr>
              <w:pStyle w:val="Style_2"/>
              <w:ind w:firstLine="0" w:left="0"/>
              <w:jc w:val="left"/>
            </w:pPr>
            <w:r>
              <w:t>A10BX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1240000">
            <w:pPr>
              <w:pStyle w:val="Style_2"/>
              <w:ind w:firstLine="0" w:left="0"/>
              <w:jc w:val="left"/>
            </w:pPr>
            <w:r>
              <w:t>другие гипогликемические препараты, кроме инсулинов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2240000">
            <w:pPr>
              <w:pStyle w:val="Style_2"/>
              <w:ind w:firstLine="0" w:left="0"/>
              <w:jc w:val="left"/>
            </w:pPr>
            <w:r>
              <w:t>репаглинид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324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4240000">
            <w:pPr>
              <w:pStyle w:val="Style_2"/>
              <w:ind w:firstLine="0" w:left="0"/>
              <w:jc w:val="center"/>
            </w:pPr>
            <w:r>
              <w:t>52.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5240000">
            <w:pPr>
              <w:pStyle w:val="Style_2"/>
              <w:ind w:firstLine="0" w:left="0"/>
              <w:jc w:val="left"/>
            </w:pPr>
            <w:r>
              <w:t>A11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6240000">
            <w:pPr>
              <w:pStyle w:val="Style_2"/>
              <w:ind w:firstLine="0" w:left="0"/>
              <w:jc w:val="left"/>
            </w:pPr>
            <w:r>
              <w:t>витамины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72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82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9240000">
            <w:pPr>
              <w:pStyle w:val="Style_2"/>
              <w:ind w:firstLine="0" w:left="0"/>
              <w:jc w:val="center"/>
            </w:pPr>
            <w:r>
              <w:t>53.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A240000">
            <w:pPr>
              <w:pStyle w:val="Style_2"/>
              <w:ind w:firstLine="0" w:left="0"/>
              <w:jc w:val="left"/>
            </w:pPr>
            <w:r>
              <w:t>A11C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B240000">
            <w:pPr>
              <w:pStyle w:val="Style_2"/>
              <w:ind w:firstLine="0" w:left="0"/>
              <w:jc w:val="left"/>
            </w:pPr>
            <w:r>
              <w:t>витамины A и D, включая их комбинации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C2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D2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E240000">
            <w:pPr>
              <w:pStyle w:val="Style_2"/>
              <w:ind w:firstLine="0" w:left="0"/>
              <w:jc w:val="center"/>
            </w:pPr>
            <w:r>
              <w:t>54.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F240000">
            <w:pPr>
              <w:pStyle w:val="Style_2"/>
              <w:ind w:firstLine="0" w:left="0"/>
              <w:jc w:val="left"/>
            </w:pPr>
            <w:r>
              <w:t>A11CA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0240000">
            <w:pPr>
              <w:pStyle w:val="Style_2"/>
              <w:ind w:firstLine="0" w:left="0"/>
              <w:jc w:val="left"/>
            </w:pPr>
            <w:r>
              <w:t>витамин A</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1240000">
            <w:pPr>
              <w:pStyle w:val="Style_2"/>
              <w:ind w:firstLine="0" w:left="0"/>
              <w:jc w:val="left"/>
            </w:pPr>
            <w:r>
              <w:t>ретинол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2240000">
            <w:pPr>
              <w:pStyle w:val="Style_2"/>
              <w:ind w:firstLine="0" w:left="0"/>
              <w:jc w:val="left"/>
            </w:pPr>
            <w:r>
              <w:t>драже;</w:t>
            </w:r>
          </w:p>
          <w:p w14:paraId="D3240000">
            <w:pPr>
              <w:pStyle w:val="Style_2"/>
              <w:ind w:firstLine="0" w:left="0"/>
              <w:jc w:val="left"/>
            </w:pPr>
            <w:r>
              <w:t>капли для приема внутрь и наружного применения;</w:t>
            </w:r>
          </w:p>
          <w:p w14:paraId="D4240000">
            <w:pPr>
              <w:pStyle w:val="Style_2"/>
              <w:ind w:firstLine="0" w:left="0"/>
              <w:jc w:val="left"/>
            </w:pPr>
            <w:r>
              <w:t>капсулы;</w:t>
            </w:r>
          </w:p>
          <w:p w14:paraId="D5240000">
            <w:pPr>
              <w:pStyle w:val="Style_2"/>
              <w:ind w:firstLine="0" w:left="0"/>
              <w:jc w:val="left"/>
            </w:pPr>
            <w:r>
              <w:t>мазь для наружного применения;</w:t>
            </w:r>
          </w:p>
          <w:p w14:paraId="D6240000">
            <w:pPr>
              <w:pStyle w:val="Style_2"/>
              <w:ind w:firstLine="0" w:left="0"/>
              <w:jc w:val="left"/>
            </w:pPr>
            <w:r>
              <w:t>раствор для приема внутрь (масляный);</w:t>
            </w:r>
          </w:p>
          <w:p w14:paraId="D7240000">
            <w:pPr>
              <w:pStyle w:val="Style_2"/>
              <w:ind w:firstLine="0" w:left="0"/>
              <w:jc w:val="left"/>
            </w:pPr>
            <w:r>
              <w:t>раствор для приема внутрь и наружного применения (масляный)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D8240000">
            <w:pPr>
              <w:pStyle w:val="Style_2"/>
              <w:ind w:firstLine="0" w:left="0"/>
              <w:jc w:val="center"/>
            </w:pPr>
            <w:r>
              <w:t>55.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D9240000">
            <w:pPr>
              <w:pStyle w:val="Style_2"/>
              <w:ind w:firstLine="0" w:left="0"/>
              <w:jc w:val="left"/>
            </w:pPr>
            <w:r>
              <w:t>A11CC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DA240000">
            <w:pPr>
              <w:pStyle w:val="Style_2"/>
              <w:ind w:firstLine="0" w:left="0"/>
              <w:jc w:val="left"/>
            </w:pPr>
            <w:r>
              <w:t>витамин D и его аналоги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B240000">
            <w:pPr>
              <w:pStyle w:val="Style_2"/>
              <w:ind w:firstLine="0" w:left="0"/>
              <w:jc w:val="left"/>
            </w:pPr>
            <w:r>
              <w:t>альфакальцидол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C240000">
            <w:pPr>
              <w:pStyle w:val="Style_2"/>
              <w:ind w:firstLine="0" w:left="0"/>
              <w:jc w:val="left"/>
            </w:pPr>
            <w:r>
              <w:t>капли для приема внутрь;</w:t>
            </w:r>
          </w:p>
          <w:p w14:paraId="DD24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E240000">
            <w:pPr>
              <w:pStyle w:val="Style_2"/>
              <w:ind w:firstLine="0" w:left="0"/>
              <w:jc w:val="left"/>
            </w:pPr>
            <w:r>
              <w:t>кальцитриол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F24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0240000">
            <w:pPr>
              <w:pStyle w:val="Style_2"/>
              <w:ind w:firstLine="0" w:left="0"/>
              <w:jc w:val="left"/>
            </w:pPr>
            <w:r>
              <w:t>колекальциферол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1240000">
            <w:pPr>
              <w:pStyle w:val="Style_2"/>
              <w:ind w:firstLine="0" w:left="0"/>
              <w:jc w:val="left"/>
            </w:pPr>
            <w:r>
              <w:t>капли для приема внутрь;</w:t>
            </w:r>
          </w:p>
          <w:p w14:paraId="E2240000">
            <w:pPr>
              <w:pStyle w:val="Style_2"/>
              <w:ind w:firstLine="0" w:left="0"/>
              <w:jc w:val="left"/>
            </w:pPr>
            <w:r>
              <w:t>раствор для приема внутрь (масляный)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3240000">
            <w:pPr>
              <w:pStyle w:val="Style_2"/>
              <w:ind w:firstLine="0" w:left="0"/>
              <w:jc w:val="center"/>
            </w:pPr>
            <w:r>
              <w:t>56.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4240000">
            <w:pPr>
              <w:pStyle w:val="Style_2"/>
              <w:ind w:firstLine="0" w:left="0"/>
              <w:jc w:val="left"/>
            </w:pPr>
            <w:r>
              <w:t>A11D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5240000">
            <w:pPr>
              <w:pStyle w:val="Style_2"/>
              <w:ind w:firstLine="0" w:left="0"/>
              <w:jc w:val="left"/>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62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72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8240000">
            <w:pPr>
              <w:pStyle w:val="Style_2"/>
              <w:ind w:firstLine="0" w:left="0"/>
              <w:jc w:val="center"/>
            </w:pPr>
            <w:r>
              <w:t>57.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9240000">
            <w:pPr>
              <w:pStyle w:val="Style_2"/>
              <w:ind w:firstLine="0" w:left="0"/>
              <w:jc w:val="left"/>
            </w:pPr>
            <w:r>
              <w:t>A11DA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A240000">
            <w:pPr>
              <w:pStyle w:val="Style_2"/>
              <w:ind w:firstLine="0" w:left="0"/>
              <w:jc w:val="left"/>
            </w:pPr>
            <w:r>
              <w:t>витамин B</w:t>
            </w:r>
            <w:r>
              <w:rPr>
                <w:vertAlign w:val="subscript"/>
              </w:rPr>
              <w:t>1</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B240000">
            <w:pPr>
              <w:pStyle w:val="Style_2"/>
              <w:ind w:firstLine="0" w:left="0"/>
              <w:jc w:val="left"/>
            </w:pPr>
            <w:r>
              <w:t>тиамин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C240000">
            <w:pPr>
              <w:pStyle w:val="Style_2"/>
              <w:ind w:firstLine="0" w:left="0"/>
              <w:jc w:val="left"/>
            </w:pPr>
            <w:r>
              <w:t>раствор для внутримышечного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D240000">
            <w:pPr>
              <w:pStyle w:val="Style_2"/>
              <w:ind w:firstLine="0" w:left="0"/>
              <w:jc w:val="center"/>
            </w:pPr>
            <w:r>
              <w:t>58.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E240000">
            <w:pPr>
              <w:pStyle w:val="Style_2"/>
              <w:ind w:firstLine="0" w:left="0"/>
              <w:jc w:val="left"/>
            </w:pPr>
            <w:r>
              <w:t>A11G</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F240000">
            <w:pPr>
              <w:pStyle w:val="Style_2"/>
              <w:ind w:firstLine="0" w:left="0"/>
              <w:jc w:val="left"/>
            </w:pPr>
            <w:r>
              <w:t>аскорбиновая кислота (витамин C), включая комбинации с другими средствами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02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F12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2240000">
            <w:pPr>
              <w:pStyle w:val="Style_2"/>
              <w:ind w:firstLine="0" w:left="0"/>
              <w:jc w:val="center"/>
            </w:pPr>
            <w:r>
              <w:t>59.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3240000">
            <w:pPr>
              <w:pStyle w:val="Style_2"/>
              <w:ind w:firstLine="0" w:left="0"/>
              <w:jc w:val="left"/>
            </w:pPr>
            <w:r>
              <w:t>A11GA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4240000">
            <w:pPr>
              <w:pStyle w:val="Style_2"/>
              <w:ind w:firstLine="0" w:left="0"/>
              <w:jc w:val="left"/>
            </w:pPr>
            <w:r>
              <w:t>аскорбиновая кислота (витамин C)</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5240000">
            <w:pPr>
              <w:pStyle w:val="Style_2"/>
              <w:ind w:firstLine="0" w:left="0"/>
              <w:jc w:val="left"/>
            </w:pPr>
            <w:r>
              <w:t>аскорбиновая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6240000">
            <w:pPr>
              <w:pStyle w:val="Style_2"/>
              <w:ind w:firstLine="0" w:left="0"/>
              <w:jc w:val="left"/>
            </w:pPr>
            <w:r>
              <w:t>драже;</w:t>
            </w:r>
          </w:p>
          <w:p w14:paraId="F7240000">
            <w:pPr>
              <w:pStyle w:val="Style_2"/>
              <w:ind w:firstLine="0" w:left="0"/>
              <w:jc w:val="left"/>
            </w:pPr>
            <w:r>
              <w:t>капли для приема внутрь;</w:t>
            </w:r>
          </w:p>
          <w:p w14:paraId="F8240000">
            <w:pPr>
              <w:pStyle w:val="Style_2"/>
              <w:ind w:firstLine="0" w:left="0"/>
              <w:jc w:val="left"/>
            </w:pPr>
            <w:r>
              <w:t>капсулы пролонгированного действия;</w:t>
            </w:r>
          </w:p>
          <w:p w14:paraId="F9240000">
            <w:pPr>
              <w:pStyle w:val="Style_2"/>
              <w:ind w:firstLine="0" w:left="0"/>
              <w:jc w:val="left"/>
            </w:pPr>
            <w:r>
              <w:t>порошок для приготовления раствора для приема внутрь;</w:t>
            </w:r>
          </w:p>
          <w:p w14:paraId="FA240000">
            <w:pPr>
              <w:pStyle w:val="Style_2"/>
              <w:ind w:firstLine="0" w:left="0"/>
              <w:jc w:val="left"/>
            </w:pPr>
            <w:r>
              <w:t>порошок для приема внутрь;</w:t>
            </w:r>
          </w:p>
          <w:p w14:paraId="FB240000">
            <w:pPr>
              <w:pStyle w:val="Style_2"/>
              <w:ind w:firstLine="0" w:left="0"/>
              <w:jc w:val="left"/>
            </w:pPr>
            <w:r>
              <w:t>раствор для внутривенного и внутримышечного введения;</w:t>
            </w:r>
          </w:p>
          <w:p w14:paraId="FC24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D240000">
            <w:pPr>
              <w:pStyle w:val="Style_2"/>
              <w:ind w:firstLine="0" w:left="0"/>
              <w:jc w:val="center"/>
            </w:pPr>
            <w:r>
              <w:t>60.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E240000">
            <w:pPr>
              <w:pStyle w:val="Style_2"/>
              <w:ind w:firstLine="0" w:left="0"/>
              <w:jc w:val="left"/>
            </w:pPr>
            <w:r>
              <w:t>A11H</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F240000">
            <w:pPr>
              <w:pStyle w:val="Style_2"/>
              <w:ind w:firstLine="0" w:left="0"/>
              <w:jc w:val="left"/>
            </w:pPr>
            <w:r>
              <w:t>другие витаминные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0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1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2250000">
            <w:pPr>
              <w:pStyle w:val="Style_2"/>
              <w:ind w:firstLine="0" w:left="0"/>
              <w:jc w:val="center"/>
            </w:pPr>
            <w:r>
              <w:t>61.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3250000">
            <w:pPr>
              <w:pStyle w:val="Style_2"/>
              <w:ind w:firstLine="0" w:left="0"/>
              <w:jc w:val="left"/>
            </w:pPr>
            <w:r>
              <w:t>A11HA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4250000">
            <w:pPr>
              <w:pStyle w:val="Style_2"/>
              <w:ind w:firstLine="0" w:left="0"/>
              <w:jc w:val="left"/>
            </w:pPr>
            <w:r>
              <w:t>другие витаминные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5250000">
            <w:pPr>
              <w:pStyle w:val="Style_2"/>
              <w:ind w:firstLine="0" w:left="0"/>
              <w:jc w:val="left"/>
            </w:pPr>
            <w:r>
              <w:t>пиридоксин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6250000">
            <w:pPr>
              <w:pStyle w:val="Style_2"/>
              <w:ind w:firstLine="0" w:left="0"/>
              <w:jc w:val="left"/>
            </w:pPr>
            <w:r>
              <w:t>раствор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7250000">
            <w:pPr>
              <w:pStyle w:val="Style_2"/>
              <w:ind w:firstLine="0" w:left="0"/>
              <w:jc w:val="center"/>
            </w:pPr>
            <w:r>
              <w:t>62.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8250000">
            <w:pPr>
              <w:pStyle w:val="Style_2"/>
              <w:ind w:firstLine="0" w:left="0"/>
              <w:jc w:val="left"/>
            </w:pPr>
            <w:r>
              <w:t>A12</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9250000">
            <w:pPr>
              <w:pStyle w:val="Style_2"/>
              <w:ind w:firstLine="0" w:left="0"/>
              <w:jc w:val="left"/>
            </w:pPr>
            <w:r>
              <w:t>минеральные добавки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A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B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C250000">
            <w:pPr>
              <w:pStyle w:val="Style_2"/>
              <w:ind w:firstLine="0" w:left="0"/>
              <w:jc w:val="center"/>
            </w:pPr>
            <w:r>
              <w:t>63.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D250000">
            <w:pPr>
              <w:pStyle w:val="Style_2"/>
              <w:ind w:firstLine="0" w:left="0"/>
              <w:jc w:val="left"/>
            </w:pPr>
            <w:r>
              <w:t>A12A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E250000">
            <w:pPr>
              <w:pStyle w:val="Style_2"/>
              <w:ind w:firstLine="0" w:left="0"/>
              <w:jc w:val="left"/>
            </w:pPr>
            <w:r>
              <w:t>препараты кальция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F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0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1250000">
            <w:pPr>
              <w:pStyle w:val="Style_2"/>
              <w:ind w:firstLine="0" w:left="0"/>
              <w:jc w:val="center"/>
            </w:pPr>
            <w:r>
              <w:t>64.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2250000">
            <w:pPr>
              <w:pStyle w:val="Style_2"/>
              <w:ind w:firstLine="0" w:left="0"/>
              <w:jc w:val="left"/>
            </w:pPr>
            <w:r>
              <w:t>A12AA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3250000">
            <w:pPr>
              <w:pStyle w:val="Style_2"/>
              <w:ind w:firstLine="0" w:left="0"/>
              <w:jc w:val="left"/>
            </w:pPr>
            <w:r>
              <w:t>препараты кальция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4250000">
            <w:pPr>
              <w:pStyle w:val="Style_2"/>
              <w:ind w:firstLine="0" w:left="0"/>
              <w:jc w:val="left"/>
            </w:pPr>
            <w:r>
              <w:t>кальция глюконат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5250000">
            <w:pPr>
              <w:pStyle w:val="Style_2"/>
              <w:ind w:firstLine="0" w:left="0"/>
              <w:jc w:val="left"/>
            </w:pPr>
            <w:r>
              <w:t>раствор для внутривенного и внутримышечного введения;</w:t>
            </w:r>
          </w:p>
          <w:p w14:paraId="16250000">
            <w:pPr>
              <w:pStyle w:val="Style_2"/>
              <w:ind w:firstLine="0" w:left="0"/>
              <w:jc w:val="left"/>
            </w:pPr>
            <w:r>
              <w:t>раствор для инъекций;</w:t>
            </w:r>
          </w:p>
          <w:p w14:paraId="1725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8250000">
            <w:pPr>
              <w:pStyle w:val="Style_2"/>
              <w:ind w:firstLine="0" w:left="0"/>
              <w:jc w:val="center"/>
            </w:pPr>
            <w:r>
              <w:t>65.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9250000">
            <w:pPr>
              <w:pStyle w:val="Style_2"/>
              <w:ind w:firstLine="0" w:left="0"/>
              <w:jc w:val="left"/>
            </w:pPr>
            <w:r>
              <w:t>A12C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A250000">
            <w:pPr>
              <w:pStyle w:val="Style_2"/>
              <w:ind w:firstLine="0" w:left="0"/>
              <w:jc w:val="left"/>
            </w:pPr>
            <w:r>
              <w:t>другие минеральные добавки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B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C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D250000">
            <w:pPr>
              <w:pStyle w:val="Style_2"/>
              <w:ind w:firstLine="0" w:left="0"/>
              <w:jc w:val="center"/>
            </w:pPr>
            <w:r>
              <w:t>66.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E250000">
            <w:pPr>
              <w:pStyle w:val="Style_2"/>
              <w:ind w:firstLine="0" w:left="0"/>
              <w:jc w:val="left"/>
            </w:pPr>
            <w:r>
              <w:t>A12CX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F250000">
            <w:pPr>
              <w:pStyle w:val="Style_2"/>
              <w:ind w:firstLine="0" w:left="0"/>
              <w:jc w:val="left"/>
            </w:pPr>
            <w:r>
              <w:t>другие минеральные вещества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0250000">
            <w:pPr>
              <w:pStyle w:val="Style_2"/>
              <w:ind w:firstLine="0" w:left="0"/>
              <w:jc w:val="left"/>
            </w:pPr>
            <w:r>
              <w:t>калия и магния аспарагинат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1250000">
            <w:pPr>
              <w:pStyle w:val="Style_2"/>
              <w:ind w:firstLine="0" w:left="0"/>
              <w:jc w:val="left"/>
            </w:pPr>
            <w:r>
              <w:t>концентрат для приготовления раствора для инфузий;</w:t>
            </w:r>
          </w:p>
          <w:p w14:paraId="22250000">
            <w:pPr>
              <w:pStyle w:val="Style_2"/>
              <w:ind w:firstLine="0" w:left="0"/>
              <w:jc w:val="left"/>
            </w:pPr>
            <w:r>
              <w:t>раствор для внутривенного введения;</w:t>
            </w:r>
          </w:p>
          <w:p w14:paraId="23250000">
            <w:pPr>
              <w:pStyle w:val="Style_2"/>
              <w:ind w:firstLine="0" w:left="0"/>
              <w:jc w:val="left"/>
            </w:pPr>
            <w:r>
              <w:t>раствор для инфузий;</w:t>
            </w:r>
          </w:p>
          <w:p w14:paraId="24250000">
            <w:pPr>
              <w:pStyle w:val="Style_2"/>
              <w:ind w:firstLine="0" w:left="0"/>
              <w:jc w:val="left"/>
            </w:pPr>
            <w:r>
              <w:t>таблетки;</w:t>
            </w:r>
          </w:p>
          <w:p w14:paraId="2525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6250000">
            <w:pPr>
              <w:pStyle w:val="Style_2"/>
              <w:ind w:firstLine="0" w:left="0"/>
              <w:jc w:val="center"/>
            </w:pPr>
            <w:r>
              <w:t>67.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7250000">
            <w:pPr>
              <w:pStyle w:val="Style_2"/>
              <w:ind w:firstLine="0" w:left="0"/>
              <w:jc w:val="left"/>
            </w:pPr>
            <w:r>
              <w:t>A14</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8250000">
            <w:pPr>
              <w:pStyle w:val="Style_2"/>
              <w:ind w:firstLine="0" w:left="0"/>
              <w:jc w:val="left"/>
            </w:pPr>
            <w:r>
              <w:t>анаболические средства системного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9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A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B250000">
            <w:pPr>
              <w:pStyle w:val="Style_2"/>
              <w:ind w:firstLine="0" w:left="0"/>
              <w:jc w:val="center"/>
            </w:pPr>
            <w:r>
              <w:t>68.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C250000">
            <w:pPr>
              <w:pStyle w:val="Style_2"/>
              <w:ind w:firstLine="0" w:left="0"/>
              <w:jc w:val="left"/>
            </w:pPr>
            <w:r>
              <w:t>A14A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D250000">
            <w:pPr>
              <w:pStyle w:val="Style_2"/>
              <w:ind w:firstLine="0" w:left="0"/>
              <w:jc w:val="left"/>
            </w:pPr>
            <w:r>
              <w:t>анаболические стероиды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E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F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0250000">
            <w:pPr>
              <w:pStyle w:val="Style_2"/>
              <w:ind w:firstLine="0" w:left="0"/>
              <w:jc w:val="center"/>
            </w:pPr>
            <w:r>
              <w:t>69.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1250000">
            <w:pPr>
              <w:pStyle w:val="Style_2"/>
              <w:ind w:firstLine="0" w:left="0"/>
              <w:jc w:val="left"/>
            </w:pPr>
            <w:r>
              <w:t>A14AB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2250000">
            <w:pPr>
              <w:pStyle w:val="Style_2"/>
              <w:ind w:firstLine="0" w:left="0"/>
              <w:jc w:val="left"/>
            </w:pPr>
            <w:r>
              <w:t>производные эстрена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3250000">
            <w:pPr>
              <w:pStyle w:val="Style_2"/>
              <w:ind w:firstLine="0" w:left="0"/>
              <w:jc w:val="left"/>
            </w:pPr>
            <w:r>
              <w:t>нандролон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4250000">
            <w:pPr>
              <w:pStyle w:val="Style_2"/>
              <w:ind w:firstLine="0" w:left="0"/>
              <w:jc w:val="left"/>
            </w:pPr>
            <w:r>
              <w:t>раствор для внутримышечного введения (масляный)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5250000">
            <w:pPr>
              <w:pStyle w:val="Style_2"/>
              <w:ind w:firstLine="0" w:left="0"/>
              <w:jc w:val="center"/>
            </w:pPr>
            <w:r>
              <w:t>70.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6250000">
            <w:pPr>
              <w:pStyle w:val="Style_2"/>
              <w:ind w:firstLine="0" w:left="0"/>
              <w:jc w:val="left"/>
            </w:pPr>
            <w:r>
              <w:t>A16</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7250000">
            <w:pPr>
              <w:pStyle w:val="Style_2"/>
              <w:ind w:firstLine="0" w:left="0"/>
              <w:jc w:val="left"/>
            </w:pPr>
            <w:r>
              <w:t>другие препараты для лечения заболеваний желудочно-кишечного тракта и нарушений обмена веществ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8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39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A250000">
            <w:pPr>
              <w:pStyle w:val="Style_2"/>
              <w:ind w:firstLine="0" w:left="0"/>
              <w:jc w:val="center"/>
            </w:pPr>
            <w:r>
              <w:t>71.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B250000">
            <w:pPr>
              <w:pStyle w:val="Style_2"/>
              <w:ind w:firstLine="0" w:left="0"/>
              <w:jc w:val="left"/>
            </w:pPr>
            <w:r>
              <w:t>A16A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C250000">
            <w:pPr>
              <w:pStyle w:val="Style_2"/>
              <w:ind w:firstLine="0" w:left="0"/>
              <w:jc w:val="left"/>
            </w:pPr>
            <w:r>
              <w:t>другие препараты для лечения заболеваний желудочно-кишечного тракта и нарушений обмена веществ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D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3E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F250000">
            <w:pPr>
              <w:pStyle w:val="Style_2"/>
              <w:ind w:firstLine="0" w:left="0"/>
              <w:jc w:val="center"/>
            </w:pPr>
            <w:r>
              <w:t>72.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0250000">
            <w:pPr>
              <w:pStyle w:val="Style_2"/>
              <w:ind w:firstLine="0" w:left="0"/>
              <w:jc w:val="left"/>
            </w:pPr>
            <w:r>
              <w:t>A16AA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1250000">
            <w:pPr>
              <w:pStyle w:val="Style_2"/>
              <w:ind w:firstLine="0" w:left="0"/>
              <w:jc w:val="left"/>
            </w:pPr>
            <w:r>
              <w:t>аминокислоты и их производные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2250000">
            <w:pPr>
              <w:pStyle w:val="Style_2"/>
              <w:ind w:firstLine="0" w:left="0"/>
              <w:jc w:val="left"/>
            </w:pPr>
            <w:r>
              <w:t>адеметионин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3250000">
            <w:pPr>
              <w:pStyle w:val="Style_2"/>
              <w:ind w:firstLine="0" w:left="0"/>
              <w:jc w:val="left"/>
            </w:pPr>
            <w:r>
              <w:t>лиофилизат для приготовления раствора для внутривенного и внутримышечного введения;</w:t>
            </w:r>
          </w:p>
          <w:p w14:paraId="44250000">
            <w:pPr>
              <w:pStyle w:val="Style_2"/>
              <w:ind w:firstLine="0" w:left="0"/>
              <w:jc w:val="left"/>
            </w:pPr>
            <w:r>
              <w:t>таблетки кишечнорастворимые;</w:t>
            </w:r>
          </w:p>
          <w:p w14:paraId="45250000">
            <w:pPr>
              <w:pStyle w:val="Style_2"/>
              <w:ind w:firstLine="0" w:left="0"/>
              <w:jc w:val="left"/>
            </w:pPr>
            <w:r>
              <w:t>таблетки кишечнорастворимые, покрытые пленочной оболочкой;</w:t>
            </w:r>
          </w:p>
          <w:p w14:paraId="46250000">
            <w:pPr>
              <w:pStyle w:val="Style_2"/>
              <w:ind w:firstLine="0" w:left="0"/>
              <w:jc w:val="left"/>
            </w:pPr>
            <w:r>
              <w:t>таблетки, покрытые кишечнорастворимой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47250000">
            <w:pPr>
              <w:pStyle w:val="Style_2"/>
              <w:ind w:firstLine="0" w:left="0"/>
              <w:jc w:val="center"/>
            </w:pPr>
            <w:r>
              <w:t>73.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8250000">
            <w:pPr>
              <w:pStyle w:val="Style_2"/>
              <w:ind w:firstLine="0" w:left="0"/>
              <w:jc w:val="left"/>
            </w:pPr>
            <w:r>
              <w:t>A16AB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49250000">
            <w:pPr>
              <w:pStyle w:val="Style_2"/>
              <w:ind w:firstLine="0" w:left="0"/>
              <w:jc w:val="left"/>
            </w:pPr>
            <w:r>
              <w:t>ферментные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A250000">
            <w:pPr>
              <w:pStyle w:val="Style_2"/>
              <w:ind w:firstLine="0" w:left="0"/>
              <w:jc w:val="left"/>
            </w:pPr>
            <w:r>
              <w:t>агалсидаза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B25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C250000">
            <w:pPr>
              <w:pStyle w:val="Style_2"/>
              <w:ind w:firstLine="0" w:left="0"/>
              <w:jc w:val="left"/>
            </w:pPr>
            <w:r>
              <w:t>агалсидаза бета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D250000">
            <w:pPr>
              <w:pStyle w:val="Style_2"/>
              <w:ind w:firstLine="0" w:left="0"/>
              <w:jc w:val="left"/>
            </w:pPr>
            <w:r>
              <w:t>лиофилизат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E250000">
            <w:pPr>
              <w:pStyle w:val="Style_2"/>
              <w:ind w:firstLine="0" w:left="0"/>
              <w:jc w:val="left"/>
            </w:pPr>
            <w:r>
              <w:t>велаглюцераза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F25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0250000">
            <w:pPr>
              <w:pStyle w:val="Style_2"/>
              <w:ind w:firstLine="0" w:left="0"/>
              <w:jc w:val="left"/>
            </w:pPr>
            <w:r>
              <w:t>галсульфаза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125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2250000">
            <w:pPr>
              <w:pStyle w:val="Style_2"/>
              <w:ind w:firstLine="0" w:left="0"/>
              <w:jc w:val="left"/>
            </w:pPr>
            <w:r>
              <w:t>идурсульфаза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325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4250000">
            <w:pPr>
              <w:pStyle w:val="Style_2"/>
              <w:ind w:firstLine="0" w:left="0"/>
              <w:jc w:val="left"/>
            </w:pPr>
            <w:r>
              <w:t>идурсульфаза бета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525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6250000">
            <w:pPr>
              <w:pStyle w:val="Style_2"/>
              <w:ind w:firstLine="0" w:left="0"/>
              <w:jc w:val="left"/>
            </w:pPr>
            <w:r>
              <w:t>имиглюцераза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725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8250000">
            <w:pPr>
              <w:pStyle w:val="Style_2"/>
              <w:ind w:firstLine="0" w:left="0"/>
              <w:jc w:val="left"/>
            </w:pPr>
            <w:r>
              <w:t>ларонидаза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925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A250000">
            <w:pPr>
              <w:pStyle w:val="Style_2"/>
              <w:ind w:firstLine="0" w:left="0"/>
              <w:jc w:val="left"/>
            </w:pPr>
            <w:r>
              <w:t>себелипаза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B25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C250000">
            <w:pPr>
              <w:pStyle w:val="Style_2"/>
              <w:ind w:firstLine="0" w:left="0"/>
              <w:jc w:val="left"/>
            </w:pPr>
            <w:r>
              <w:t>талиглюцераза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D250000">
            <w:pPr>
              <w:pStyle w:val="Style_2"/>
              <w:ind w:firstLine="0" w:left="0"/>
              <w:jc w:val="left"/>
            </w:pPr>
            <w:r>
              <w:t>лиофилизат для приготовления концентрата для приготовления раствора для инфузий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5E250000">
            <w:pPr>
              <w:pStyle w:val="Style_2"/>
              <w:ind w:firstLine="0" w:left="0"/>
              <w:jc w:val="center"/>
            </w:pPr>
            <w:r>
              <w:t>74.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5F250000">
            <w:pPr>
              <w:pStyle w:val="Style_2"/>
              <w:ind w:firstLine="0" w:left="0"/>
              <w:jc w:val="left"/>
            </w:pPr>
            <w:r>
              <w:t>A16AX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0250000">
            <w:pPr>
              <w:pStyle w:val="Style_2"/>
              <w:ind w:firstLine="0" w:left="0"/>
              <w:jc w:val="left"/>
            </w:pPr>
            <w:r>
              <w:t>прочие препараты для лечения заболеваний желудочно-кишечного тракта и нарушений обмена веществ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1250000">
            <w:pPr>
              <w:pStyle w:val="Style_2"/>
              <w:ind w:firstLine="0" w:left="0"/>
              <w:jc w:val="left"/>
            </w:pPr>
            <w:r>
              <w:t>миглустат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225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3250000">
            <w:pPr>
              <w:pStyle w:val="Style_2"/>
              <w:ind w:firstLine="0" w:left="0"/>
              <w:jc w:val="left"/>
            </w:pPr>
            <w:r>
              <w:t>нитизинон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425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5250000">
            <w:pPr>
              <w:pStyle w:val="Style_2"/>
              <w:ind w:firstLine="0" w:left="0"/>
              <w:jc w:val="left"/>
            </w:pPr>
            <w:r>
              <w:t>сапроптерин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6250000">
            <w:pPr>
              <w:pStyle w:val="Style_2"/>
              <w:ind w:firstLine="0" w:left="0"/>
              <w:jc w:val="left"/>
            </w:pPr>
            <w:r>
              <w:t>таблетки диспергируемые;</w:t>
            </w:r>
          </w:p>
          <w:p w14:paraId="67250000">
            <w:pPr>
              <w:pStyle w:val="Style_2"/>
              <w:ind w:firstLine="0" w:left="0"/>
              <w:jc w:val="left"/>
            </w:pPr>
            <w:r>
              <w:t>таблетки растворимые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8250000">
            <w:pPr>
              <w:pStyle w:val="Style_2"/>
              <w:ind w:firstLine="0" w:left="0"/>
              <w:jc w:val="left"/>
            </w:pPr>
            <w:r>
              <w:t>тиоктовая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9250000">
            <w:pPr>
              <w:pStyle w:val="Style_2"/>
              <w:ind w:firstLine="0" w:left="0"/>
              <w:jc w:val="left"/>
            </w:pPr>
            <w:r>
              <w:t>капсулы;</w:t>
            </w:r>
          </w:p>
          <w:p w14:paraId="6A250000">
            <w:pPr>
              <w:pStyle w:val="Style_2"/>
              <w:ind w:firstLine="0" w:left="0"/>
              <w:jc w:val="left"/>
            </w:pPr>
            <w:r>
              <w:t>концентрат для приготовления раствора для внутривенного введения;</w:t>
            </w:r>
          </w:p>
          <w:p w14:paraId="6B250000">
            <w:pPr>
              <w:pStyle w:val="Style_2"/>
              <w:ind w:firstLine="0" w:left="0"/>
              <w:jc w:val="left"/>
            </w:pPr>
            <w:r>
              <w:t>концентрат для приготовления раствора для инфузий;</w:t>
            </w:r>
          </w:p>
          <w:p w14:paraId="6C250000">
            <w:pPr>
              <w:pStyle w:val="Style_2"/>
              <w:ind w:firstLine="0" w:left="0"/>
              <w:jc w:val="left"/>
            </w:pPr>
            <w:r>
              <w:t>раствор для внутривенного введения;</w:t>
            </w:r>
          </w:p>
          <w:p w14:paraId="6D250000">
            <w:pPr>
              <w:pStyle w:val="Style_2"/>
              <w:ind w:firstLine="0" w:left="0"/>
              <w:jc w:val="left"/>
            </w:pPr>
            <w:r>
              <w:t>раствор для инфузий;</w:t>
            </w:r>
          </w:p>
          <w:p w14:paraId="6E250000">
            <w:pPr>
              <w:pStyle w:val="Style_2"/>
              <w:ind w:firstLine="0" w:left="0"/>
              <w:jc w:val="left"/>
            </w:pPr>
            <w:r>
              <w:t>таблетки, покрытые оболочкой;</w:t>
            </w:r>
          </w:p>
          <w:p w14:paraId="6F25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0250000">
            <w:pPr>
              <w:pStyle w:val="Style_2"/>
              <w:ind w:firstLine="0" w:left="0"/>
              <w:jc w:val="center"/>
            </w:pPr>
            <w:r>
              <w:t>75.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1250000">
            <w:pPr>
              <w:pStyle w:val="Style_2"/>
              <w:ind w:firstLine="0" w:left="0"/>
              <w:jc w:val="left"/>
            </w:pPr>
            <w:r>
              <w:t>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2250000">
            <w:pPr>
              <w:pStyle w:val="Style_2"/>
              <w:ind w:firstLine="0" w:left="0"/>
              <w:jc w:val="left"/>
            </w:pPr>
            <w:r>
              <w:t>кровь и система кроветворения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3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4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5250000">
            <w:pPr>
              <w:pStyle w:val="Style_2"/>
              <w:ind w:firstLine="0" w:left="0"/>
              <w:jc w:val="center"/>
            </w:pPr>
            <w:r>
              <w:t>76.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6250000">
            <w:pPr>
              <w:pStyle w:val="Style_2"/>
              <w:ind w:firstLine="0" w:left="0"/>
              <w:jc w:val="left"/>
            </w:pPr>
            <w:r>
              <w:t>B01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7250000">
            <w:pPr>
              <w:pStyle w:val="Style_2"/>
              <w:ind w:firstLine="0" w:left="0"/>
              <w:jc w:val="left"/>
            </w:pPr>
            <w:r>
              <w:t>антитромботические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8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9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A250000">
            <w:pPr>
              <w:pStyle w:val="Style_2"/>
              <w:ind w:firstLine="0" w:left="0"/>
              <w:jc w:val="center"/>
            </w:pPr>
            <w:r>
              <w:t>77.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B250000">
            <w:pPr>
              <w:pStyle w:val="Style_2"/>
              <w:ind w:firstLine="0" w:left="0"/>
              <w:jc w:val="left"/>
            </w:pPr>
            <w:r>
              <w:t>B01A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C250000">
            <w:pPr>
              <w:pStyle w:val="Style_2"/>
              <w:ind w:firstLine="0" w:left="0"/>
              <w:jc w:val="left"/>
            </w:pPr>
            <w:r>
              <w:t>антитромботические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D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E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F250000">
            <w:pPr>
              <w:pStyle w:val="Style_2"/>
              <w:ind w:firstLine="0" w:left="0"/>
              <w:jc w:val="center"/>
            </w:pPr>
            <w:r>
              <w:t>78.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0250000">
            <w:pPr>
              <w:pStyle w:val="Style_2"/>
              <w:ind w:firstLine="0" w:left="0"/>
              <w:jc w:val="left"/>
            </w:pPr>
            <w:r>
              <w:t>B01AA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1250000">
            <w:pPr>
              <w:pStyle w:val="Style_2"/>
              <w:ind w:firstLine="0" w:left="0"/>
              <w:jc w:val="left"/>
            </w:pPr>
            <w:r>
              <w:t>антагонисты витамина K</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2250000">
            <w:pPr>
              <w:pStyle w:val="Style_2"/>
              <w:ind w:firstLine="0" w:left="0"/>
              <w:jc w:val="left"/>
            </w:pPr>
            <w:r>
              <w:t>варфарин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3250000">
            <w:pPr>
              <w:pStyle w:val="Style_2"/>
              <w:ind w:firstLine="0" w:left="0"/>
              <w:jc w:val="left"/>
            </w:pPr>
            <w:r>
              <w:t>таблетки</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84250000">
            <w:pPr>
              <w:pStyle w:val="Style_2"/>
              <w:ind w:firstLine="0" w:left="0"/>
              <w:jc w:val="center"/>
            </w:pPr>
            <w:r>
              <w:t>79.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85250000">
            <w:pPr>
              <w:pStyle w:val="Style_2"/>
              <w:ind w:firstLine="0" w:left="0"/>
              <w:jc w:val="left"/>
            </w:pPr>
            <w:r>
              <w:t>B01AB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86250000">
            <w:pPr>
              <w:pStyle w:val="Style_2"/>
              <w:ind w:firstLine="0" w:left="0"/>
              <w:jc w:val="left"/>
            </w:pPr>
            <w:r>
              <w:t>группа гепарина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7250000">
            <w:pPr>
              <w:pStyle w:val="Style_2"/>
              <w:ind w:firstLine="0" w:left="0"/>
              <w:jc w:val="left"/>
            </w:pPr>
            <w:r>
              <w:t>гепарин натрия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8250000">
            <w:pPr>
              <w:pStyle w:val="Style_2"/>
              <w:ind w:firstLine="0" w:left="0"/>
              <w:jc w:val="left"/>
            </w:pPr>
            <w:r>
              <w:t>раствор для внутривенного и подкожного введения;</w:t>
            </w:r>
          </w:p>
          <w:p w14:paraId="8925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A250000">
            <w:pPr>
              <w:pStyle w:val="Style_2"/>
              <w:ind w:firstLine="0" w:left="0"/>
              <w:jc w:val="left"/>
            </w:pPr>
            <w:r>
              <w:t>эноксапарин натрия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B25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C250000">
            <w:pPr>
              <w:pStyle w:val="Style_2"/>
              <w:ind w:firstLine="0" w:left="0"/>
              <w:jc w:val="left"/>
            </w:pPr>
            <w:r>
              <w:t>парнапарин натрия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D250000">
            <w:pPr>
              <w:pStyle w:val="Style_2"/>
              <w:ind w:firstLine="0" w:left="0"/>
              <w:jc w:val="left"/>
            </w:pPr>
            <w:r>
              <w:t>раствор для подкожного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8E250000">
            <w:pPr>
              <w:pStyle w:val="Style_2"/>
              <w:ind w:firstLine="0" w:left="0"/>
              <w:jc w:val="center"/>
            </w:pPr>
            <w:r>
              <w:t>78.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8F250000">
            <w:pPr>
              <w:pStyle w:val="Style_2"/>
              <w:ind w:firstLine="0" w:left="0"/>
              <w:jc w:val="left"/>
            </w:pPr>
            <w:r>
              <w:t>B01AC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0250000">
            <w:pPr>
              <w:pStyle w:val="Style_2"/>
              <w:ind w:firstLine="0" w:left="0"/>
              <w:jc w:val="left"/>
            </w:pPr>
            <w:r>
              <w:t>антиагреганты, кроме гепарина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1250000">
            <w:pPr>
              <w:pStyle w:val="Style_2"/>
              <w:ind w:firstLine="0" w:left="0"/>
              <w:jc w:val="left"/>
            </w:pPr>
            <w:r>
              <w:t>клопидогрел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225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3250000">
            <w:pPr>
              <w:pStyle w:val="Style_2"/>
              <w:ind w:firstLine="0" w:left="0"/>
              <w:jc w:val="left"/>
            </w:pPr>
            <w:r>
              <w:t>селексипаг</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425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5250000">
            <w:pPr>
              <w:pStyle w:val="Style_2"/>
              <w:ind w:firstLine="0" w:left="0"/>
              <w:jc w:val="left"/>
            </w:pPr>
            <w:r>
              <w:t>тикагрелор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625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7250000">
            <w:pPr>
              <w:pStyle w:val="Style_2"/>
              <w:ind w:firstLine="0" w:left="0"/>
              <w:jc w:val="center"/>
            </w:pPr>
            <w:r>
              <w:t>79.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8250000">
            <w:pPr>
              <w:pStyle w:val="Style_2"/>
              <w:ind w:firstLine="0" w:left="0"/>
              <w:jc w:val="left"/>
            </w:pPr>
            <w:r>
              <w:t>B01AD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9250000">
            <w:pPr>
              <w:pStyle w:val="Style_2"/>
              <w:ind w:firstLine="0" w:left="0"/>
              <w:jc w:val="left"/>
            </w:pPr>
            <w:r>
              <w:t>ферментные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A250000">
            <w:pPr>
              <w:pStyle w:val="Style_2"/>
              <w:ind w:firstLine="0" w:left="0"/>
              <w:jc w:val="left"/>
            </w:pPr>
            <w:r>
              <w:t>алтеплаза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B25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C250000">
            <w:pPr>
              <w:pStyle w:val="Style_2"/>
              <w:ind w:firstLine="0" w:left="0"/>
              <w:jc w:val="left"/>
            </w:pPr>
            <w:r>
              <w:t>проурокиназа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D250000">
            <w:pPr>
              <w:pStyle w:val="Style_2"/>
              <w:ind w:firstLine="0" w:left="0"/>
              <w:jc w:val="left"/>
            </w:pPr>
            <w:r>
              <w:t>лиофилизат для приготовления раствора для внутривенного введения;</w:t>
            </w:r>
          </w:p>
          <w:p w14:paraId="9E250000">
            <w:pPr>
              <w:pStyle w:val="Style_2"/>
              <w:ind w:firstLine="0" w:left="0"/>
              <w:jc w:val="left"/>
            </w:pPr>
            <w:r>
              <w:t>лиофилизат для приготовления раствора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F250000">
            <w:pPr>
              <w:pStyle w:val="Style_2"/>
              <w:ind w:firstLine="0" w:left="0"/>
              <w:jc w:val="left"/>
            </w:pPr>
            <w:r>
              <w:t>рекомбинантный белок, содержащий аминокислотную последовательность стафилокиназы</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02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1250000">
            <w:pPr>
              <w:pStyle w:val="Style_2"/>
              <w:ind w:firstLine="0" w:left="0"/>
              <w:jc w:val="left"/>
            </w:pPr>
            <w:r>
              <w:t>тенектеплаза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2250000">
            <w:pPr>
              <w:pStyle w:val="Style_2"/>
              <w:ind w:firstLine="0" w:left="0"/>
              <w:jc w:val="left"/>
            </w:pPr>
            <w:r>
              <w:t>лиофилизат для приготовления раствора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3250000">
            <w:pPr>
              <w:pStyle w:val="Style_2"/>
              <w:ind w:firstLine="0" w:left="0"/>
              <w:jc w:val="center"/>
            </w:pPr>
            <w:r>
              <w:t>80.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4250000">
            <w:pPr>
              <w:pStyle w:val="Style_2"/>
              <w:ind w:firstLine="0" w:left="0"/>
              <w:jc w:val="left"/>
            </w:pPr>
            <w:r>
              <w:t>B01AE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5250000">
            <w:pPr>
              <w:pStyle w:val="Style_2"/>
              <w:ind w:firstLine="0" w:left="0"/>
              <w:jc w:val="left"/>
            </w:pPr>
            <w:r>
              <w:t>прямые ингибиторы тромбина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6250000">
            <w:pPr>
              <w:pStyle w:val="Style_2"/>
              <w:ind w:firstLine="0" w:left="0"/>
              <w:jc w:val="left"/>
            </w:pPr>
            <w:r>
              <w:t>дабигатрана этексилат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7250000">
            <w:pPr>
              <w:pStyle w:val="Style_2"/>
              <w:ind w:firstLine="0" w:left="0"/>
              <w:jc w:val="left"/>
            </w:pPr>
            <w:r>
              <w:t>капсулы</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A8250000">
            <w:pPr>
              <w:pStyle w:val="Style_2"/>
              <w:ind w:firstLine="0" w:left="0"/>
              <w:jc w:val="center"/>
            </w:pPr>
            <w:r>
              <w:t>81.</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A9250000">
            <w:pPr>
              <w:pStyle w:val="Style_2"/>
              <w:ind w:firstLine="0" w:left="0"/>
              <w:jc w:val="left"/>
            </w:pPr>
            <w:r>
              <w:t>B01AF</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AA250000">
            <w:pPr>
              <w:pStyle w:val="Style_2"/>
              <w:ind w:firstLine="0" w:left="0"/>
              <w:jc w:val="left"/>
            </w:pPr>
            <w:r>
              <w:t>прямые ингибиторы фактора Xa</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B250000">
            <w:pPr>
              <w:pStyle w:val="Style_2"/>
              <w:ind w:firstLine="0" w:left="0"/>
              <w:jc w:val="left"/>
            </w:pPr>
            <w:r>
              <w:t>апиксабан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C25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D250000">
            <w:pPr>
              <w:pStyle w:val="Style_2"/>
              <w:ind w:firstLine="0" w:left="0"/>
              <w:jc w:val="left"/>
            </w:pPr>
            <w:r>
              <w:t>ривароксабан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E25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F250000">
            <w:pPr>
              <w:pStyle w:val="Style_2"/>
              <w:ind w:firstLine="0" w:left="0"/>
              <w:jc w:val="center"/>
            </w:pPr>
            <w:r>
              <w:t>82.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0250000">
            <w:pPr>
              <w:pStyle w:val="Style_2"/>
              <w:ind w:firstLine="0" w:left="0"/>
              <w:jc w:val="left"/>
            </w:pPr>
            <w:r>
              <w:t>B02</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1250000">
            <w:pPr>
              <w:pStyle w:val="Style_2"/>
              <w:ind w:firstLine="0" w:left="0"/>
              <w:jc w:val="left"/>
            </w:pPr>
            <w:r>
              <w:t>гемостатические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2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3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4250000">
            <w:pPr>
              <w:pStyle w:val="Style_2"/>
              <w:ind w:firstLine="0" w:left="0"/>
              <w:jc w:val="center"/>
            </w:pPr>
            <w:r>
              <w:t>83.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5250000">
            <w:pPr>
              <w:pStyle w:val="Style_2"/>
              <w:ind w:firstLine="0" w:left="0"/>
              <w:jc w:val="left"/>
            </w:pPr>
            <w:r>
              <w:t>B02A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6250000">
            <w:pPr>
              <w:pStyle w:val="Style_2"/>
              <w:ind w:firstLine="0" w:left="0"/>
              <w:jc w:val="left"/>
            </w:pPr>
            <w:r>
              <w:t>антифибринолитические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7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825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B9250000">
            <w:pPr>
              <w:pStyle w:val="Style_2"/>
              <w:ind w:firstLine="0" w:left="0"/>
              <w:jc w:val="center"/>
            </w:pPr>
            <w:r>
              <w:t>84.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BA250000">
            <w:pPr>
              <w:pStyle w:val="Style_2"/>
              <w:ind w:firstLine="0" w:left="0"/>
              <w:jc w:val="left"/>
            </w:pPr>
            <w:r>
              <w:t>B02AA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BB250000">
            <w:pPr>
              <w:pStyle w:val="Style_2"/>
              <w:ind w:firstLine="0" w:left="0"/>
              <w:jc w:val="left"/>
            </w:pPr>
            <w:r>
              <w:t>аминокислоты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C250000">
            <w:pPr>
              <w:pStyle w:val="Style_2"/>
              <w:ind w:firstLine="0" w:left="0"/>
              <w:jc w:val="left"/>
            </w:pPr>
            <w:r>
              <w:t>аминокапроновая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D25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E250000">
            <w:pPr>
              <w:pStyle w:val="Style_2"/>
              <w:ind w:firstLine="0" w:left="0"/>
              <w:jc w:val="left"/>
            </w:pPr>
            <w:r>
              <w:t>транексамовая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F250000">
            <w:pPr>
              <w:pStyle w:val="Style_2"/>
              <w:ind w:firstLine="0" w:left="0"/>
              <w:jc w:val="left"/>
            </w:pPr>
            <w:r>
              <w:t>раствор для внутривенного введения;</w:t>
            </w:r>
          </w:p>
          <w:p w14:paraId="C025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1250000">
            <w:pPr>
              <w:pStyle w:val="Style_2"/>
              <w:ind w:firstLine="0" w:left="0"/>
              <w:jc w:val="center"/>
            </w:pPr>
            <w:r>
              <w:t>85.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2250000">
            <w:pPr>
              <w:pStyle w:val="Style_2"/>
              <w:ind w:firstLine="0" w:left="0"/>
              <w:jc w:val="left"/>
            </w:pPr>
            <w:r>
              <w:t>B02AB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3250000">
            <w:pPr>
              <w:pStyle w:val="Style_2"/>
              <w:ind w:firstLine="0" w:left="0"/>
              <w:jc w:val="left"/>
            </w:pPr>
            <w:r>
              <w:t>ингибиторы протеиназ плазмы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4250000">
            <w:pPr>
              <w:pStyle w:val="Style_2"/>
              <w:ind w:firstLine="0" w:left="0"/>
              <w:jc w:val="left"/>
            </w:pPr>
            <w:r>
              <w:t>апротинин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5250000">
            <w:pPr>
              <w:pStyle w:val="Style_2"/>
              <w:ind w:firstLine="0" w:left="0"/>
              <w:jc w:val="left"/>
            </w:pPr>
            <w:r>
              <w:t>лиофилизат для приготовления раствора для внутривенного введения;</w:t>
            </w:r>
          </w:p>
          <w:p w14:paraId="C6250000">
            <w:pPr>
              <w:pStyle w:val="Style_2"/>
              <w:ind w:firstLine="0" w:left="0"/>
              <w:jc w:val="left"/>
            </w:pPr>
            <w:r>
              <w:t>раствор для внутривенного введения;</w:t>
            </w:r>
          </w:p>
          <w:p w14:paraId="C7250000">
            <w:pPr>
              <w:pStyle w:val="Style_2"/>
              <w:ind w:firstLine="0" w:left="0"/>
              <w:jc w:val="left"/>
            </w:pPr>
            <w:r>
              <w:t>раствор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8250000">
            <w:pPr>
              <w:pStyle w:val="Style_2"/>
              <w:ind w:firstLine="0" w:left="0"/>
              <w:jc w:val="center"/>
            </w:pPr>
            <w:r>
              <w:t>86.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9250000">
            <w:pPr>
              <w:pStyle w:val="Style_2"/>
              <w:ind w:firstLine="0" w:left="0"/>
              <w:jc w:val="left"/>
            </w:pPr>
            <w:r>
              <w:t>B02B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A250000">
            <w:pPr>
              <w:pStyle w:val="Style_2"/>
              <w:ind w:firstLine="0" w:left="0"/>
              <w:jc w:val="left"/>
            </w:pPr>
            <w:r>
              <w:t>витамин K и другие гемостатики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B2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C2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D250000">
            <w:pPr>
              <w:pStyle w:val="Style_2"/>
              <w:ind w:firstLine="0" w:left="0"/>
              <w:jc w:val="center"/>
            </w:pPr>
            <w:r>
              <w:t>87.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E250000">
            <w:pPr>
              <w:pStyle w:val="Style_2"/>
              <w:ind w:firstLine="0" w:left="0"/>
              <w:jc w:val="left"/>
            </w:pPr>
            <w:r>
              <w:t>B02BA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F250000">
            <w:pPr>
              <w:pStyle w:val="Style_2"/>
              <w:ind w:firstLine="0" w:left="0"/>
              <w:jc w:val="left"/>
            </w:pPr>
            <w:r>
              <w:t>витамин K</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0250000">
            <w:pPr>
              <w:pStyle w:val="Style_2"/>
              <w:ind w:firstLine="0" w:left="0"/>
              <w:jc w:val="left"/>
            </w:pPr>
            <w:r>
              <w:t>менадиона натрия бисульфит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1250000">
            <w:pPr>
              <w:pStyle w:val="Style_2"/>
              <w:ind w:firstLine="0" w:left="0"/>
              <w:jc w:val="left"/>
            </w:pPr>
            <w:r>
              <w:t>раствор для внутримышечного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2250000">
            <w:pPr>
              <w:pStyle w:val="Style_2"/>
              <w:ind w:firstLine="0" w:left="0"/>
              <w:jc w:val="center"/>
            </w:pPr>
            <w:r>
              <w:t>88.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3250000">
            <w:pPr>
              <w:pStyle w:val="Style_2"/>
              <w:ind w:firstLine="0" w:left="0"/>
              <w:jc w:val="left"/>
            </w:pPr>
            <w:r>
              <w:t>B02BC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4250000">
            <w:pPr>
              <w:pStyle w:val="Style_2"/>
              <w:ind w:firstLine="0" w:left="0"/>
              <w:jc w:val="left"/>
            </w:pPr>
            <w:r>
              <w:t>местные гемостатики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5250000">
            <w:pPr>
              <w:pStyle w:val="Style_2"/>
              <w:ind w:firstLine="0" w:left="0"/>
              <w:jc w:val="left"/>
            </w:pPr>
            <w:r>
              <w:t>фибриноген + тромбин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6250000">
            <w:pPr>
              <w:pStyle w:val="Style_2"/>
              <w:ind w:firstLine="0" w:left="0"/>
              <w:jc w:val="left"/>
            </w:pPr>
            <w:r>
              <w:t>губка</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D7250000">
            <w:pPr>
              <w:pStyle w:val="Style_2"/>
              <w:ind w:firstLine="0" w:left="0"/>
              <w:jc w:val="center"/>
            </w:pPr>
            <w:r>
              <w:t>89.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D8250000">
            <w:pPr>
              <w:pStyle w:val="Style_2"/>
              <w:ind w:firstLine="0" w:left="0"/>
              <w:jc w:val="left"/>
            </w:pPr>
            <w:r>
              <w:t>B02BD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D9250000">
            <w:pPr>
              <w:pStyle w:val="Style_2"/>
              <w:ind w:firstLine="0" w:left="0"/>
              <w:jc w:val="left"/>
            </w:pPr>
            <w:r>
              <w:t>факторы свертывания крови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A250000">
            <w:pPr>
              <w:pStyle w:val="Style_2"/>
              <w:ind w:firstLine="0" w:left="0"/>
              <w:jc w:val="left"/>
            </w:pPr>
            <w:r>
              <w:t>антиингибиторный коагулянтный комплекс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B25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C250000">
            <w:pPr>
              <w:pStyle w:val="Style_2"/>
              <w:ind w:firstLine="0" w:left="0"/>
              <w:jc w:val="left"/>
            </w:pPr>
            <w:r>
              <w:t>мороктоког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D2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E250000">
            <w:pPr>
              <w:pStyle w:val="Style_2"/>
              <w:ind w:firstLine="0" w:left="0"/>
              <w:jc w:val="left"/>
            </w:pPr>
            <w:r>
              <w:t>нонаког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F2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0250000">
            <w:pPr>
              <w:pStyle w:val="Style_2"/>
              <w:ind w:firstLine="0" w:left="0"/>
              <w:jc w:val="left"/>
            </w:pPr>
            <w:r>
              <w:t>октоког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12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2250000">
            <w:pPr>
              <w:pStyle w:val="Style_2"/>
              <w:ind w:firstLine="0" w:left="0"/>
              <w:jc w:val="left"/>
            </w:pPr>
            <w:r>
              <w:t>симоктоког альфа (фактор свертывания крови VIII человеческий рекомбинантный)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32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4250000">
            <w:pPr>
              <w:pStyle w:val="Style_2"/>
              <w:ind w:firstLine="0" w:left="0"/>
              <w:jc w:val="left"/>
            </w:pPr>
            <w:r>
              <w:t>фактор свертывания крови VII</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52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6250000">
            <w:pPr>
              <w:pStyle w:val="Style_2"/>
              <w:ind w:firstLine="0" w:left="0"/>
              <w:jc w:val="left"/>
            </w:pPr>
            <w:r>
              <w:t>фактор свертывания крови VIII</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7250000">
            <w:pPr>
              <w:pStyle w:val="Style_2"/>
              <w:ind w:firstLine="0" w:left="0"/>
              <w:jc w:val="left"/>
            </w:pPr>
            <w:r>
              <w:t>лиофилизат для приготовления раствора для внутривенного введения;</w:t>
            </w:r>
          </w:p>
          <w:p w14:paraId="E8250000">
            <w:pPr>
              <w:pStyle w:val="Style_2"/>
              <w:ind w:firstLine="0" w:left="0"/>
              <w:jc w:val="left"/>
            </w:pPr>
            <w:r>
              <w:t>лиофилизат для приготовления раствора для инфузий;</w:t>
            </w:r>
          </w:p>
          <w:p w14:paraId="E9250000">
            <w:pPr>
              <w:pStyle w:val="Style_2"/>
              <w:ind w:firstLine="0" w:left="0"/>
              <w:jc w:val="left"/>
            </w:pPr>
            <w:r>
              <w:t>раствор для инфузий (замороженный)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A250000">
            <w:pPr>
              <w:pStyle w:val="Style_2"/>
              <w:ind w:firstLine="0" w:left="0"/>
              <w:jc w:val="left"/>
            </w:pPr>
            <w:r>
              <w:t>фактор свертывания крови IX</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B250000">
            <w:pPr>
              <w:pStyle w:val="Style_2"/>
              <w:ind w:firstLine="0" w:left="0"/>
              <w:jc w:val="left"/>
            </w:pPr>
            <w:r>
              <w:t>лиофилизат для приготовления раствора для внутривенного введения;</w:t>
            </w:r>
          </w:p>
          <w:p w14:paraId="EC25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D250000">
            <w:pPr>
              <w:pStyle w:val="Style_2"/>
              <w:ind w:firstLine="0" w:left="0"/>
              <w:jc w:val="left"/>
            </w:pPr>
            <w:r>
              <w:t>факторы свертывания крови II, VII, IX, X в комбинации (протромбиновый комплекс)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E2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F250000">
            <w:pPr>
              <w:pStyle w:val="Style_2"/>
              <w:ind w:firstLine="0" w:left="0"/>
              <w:jc w:val="left"/>
            </w:pPr>
            <w:r>
              <w:t>факторы свертывания крови II, IX и X в комбинации</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025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1250000">
            <w:pPr>
              <w:pStyle w:val="Style_2"/>
              <w:ind w:firstLine="0" w:left="0"/>
              <w:jc w:val="left"/>
            </w:pPr>
            <w:r>
              <w:t>фактор свертывания крови VIII + фактор Виллебранда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22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3250000">
            <w:pPr>
              <w:pStyle w:val="Style_2"/>
              <w:ind w:firstLine="0" w:left="0"/>
              <w:jc w:val="left"/>
            </w:pPr>
            <w:r>
              <w:t>эптаког альфа (активированный)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42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5250000">
            <w:pPr>
              <w:pStyle w:val="Style_2"/>
              <w:ind w:firstLine="0" w:left="0"/>
              <w:jc w:val="left"/>
            </w:pPr>
            <w:r>
              <w:t>эфмороктоког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6250000">
            <w:pPr>
              <w:pStyle w:val="Style_2"/>
              <w:ind w:firstLine="0" w:left="0"/>
              <w:jc w:val="left"/>
            </w:pPr>
            <w:r>
              <w:t>лиофилизат для приготовления раствора для внутривенного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F7250000">
            <w:pPr>
              <w:pStyle w:val="Style_2"/>
              <w:ind w:firstLine="0" w:left="0"/>
              <w:jc w:val="center"/>
            </w:pPr>
            <w:r>
              <w:t>90.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F8250000">
            <w:pPr>
              <w:pStyle w:val="Style_2"/>
              <w:ind w:firstLine="0" w:left="0"/>
              <w:jc w:val="left"/>
            </w:pPr>
            <w:r>
              <w:t>B02BX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F9250000">
            <w:pPr>
              <w:pStyle w:val="Style_2"/>
              <w:ind w:firstLine="0" w:left="0"/>
              <w:jc w:val="left"/>
            </w:pPr>
            <w:r>
              <w:t>другие системные гемостатики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A250000">
            <w:pPr>
              <w:pStyle w:val="Style_2"/>
              <w:ind w:firstLine="0" w:left="0"/>
              <w:jc w:val="left"/>
            </w:pPr>
            <w:r>
              <w:t>ромиплостим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B250000">
            <w:pPr>
              <w:pStyle w:val="Style_2"/>
              <w:ind w:firstLine="0" w:left="0"/>
              <w:jc w:val="left"/>
            </w:pPr>
            <w:r>
              <w:t>порошок для приготовления раствора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C250000">
            <w:pPr>
              <w:pStyle w:val="Style_2"/>
              <w:ind w:firstLine="0" w:left="0"/>
              <w:jc w:val="left"/>
            </w:pPr>
            <w:r>
              <w:t>элтромбопаг</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D25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E250000">
            <w:pPr>
              <w:pStyle w:val="Style_2"/>
              <w:ind w:firstLine="0" w:left="0"/>
              <w:jc w:val="left"/>
            </w:pPr>
            <w:r>
              <w:t>эмицизумаб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F25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0260000">
            <w:pPr>
              <w:pStyle w:val="Style_2"/>
              <w:ind w:firstLine="0" w:left="0"/>
              <w:jc w:val="left"/>
            </w:pPr>
            <w:r>
              <w:t>этамзилат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1260000">
            <w:pPr>
              <w:pStyle w:val="Style_2"/>
              <w:ind w:firstLine="0" w:left="0"/>
              <w:jc w:val="left"/>
            </w:pPr>
            <w:r>
              <w:t>раствор для внутривенного и внутримышечного введения;</w:t>
            </w:r>
          </w:p>
          <w:p w14:paraId="02260000">
            <w:pPr>
              <w:pStyle w:val="Style_2"/>
              <w:ind w:firstLine="0" w:left="0"/>
              <w:jc w:val="left"/>
            </w:pPr>
            <w:r>
              <w:t>раствор для инъекций;</w:t>
            </w:r>
          </w:p>
          <w:p w14:paraId="03260000">
            <w:pPr>
              <w:pStyle w:val="Style_2"/>
              <w:ind w:firstLine="0" w:left="0"/>
              <w:jc w:val="left"/>
            </w:pPr>
            <w:r>
              <w:t>раствор для инъекций и наружного применения;</w:t>
            </w:r>
          </w:p>
          <w:p w14:paraId="0426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5260000">
            <w:pPr>
              <w:pStyle w:val="Style_2"/>
              <w:ind w:firstLine="0" w:left="0"/>
              <w:jc w:val="center"/>
            </w:pPr>
            <w:r>
              <w:t>91.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6260000">
            <w:pPr>
              <w:pStyle w:val="Style_2"/>
              <w:ind w:firstLine="0" w:left="0"/>
              <w:jc w:val="left"/>
            </w:pPr>
            <w:r>
              <w:t>B03</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7260000">
            <w:pPr>
              <w:pStyle w:val="Style_2"/>
              <w:ind w:firstLine="0" w:left="0"/>
              <w:jc w:val="left"/>
            </w:pPr>
            <w:r>
              <w:t>антианемические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8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926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A260000">
            <w:pPr>
              <w:pStyle w:val="Style_2"/>
              <w:ind w:firstLine="0" w:left="0"/>
              <w:jc w:val="center"/>
            </w:pPr>
            <w:r>
              <w:t>92.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B260000">
            <w:pPr>
              <w:pStyle w:val="Style_2"/>
              <w:ind w:firstLine="0" w:left="0"/>
              <w:jc w:val="left"/>
            </w:pPr>
            <w:r>
              <w:t>B03A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C260000">
            <w:pPr>
              <w:pStyle w:val="Style_2"/>
              <w:ind w:firstLine="0" w:left="0"/>
              <w:jc w:val="left"/>
            </w:pPr>
            <w:r>
              <w:t>препараты железа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D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E26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F260000">
            <w:pPr>
              <w:pStyle w:val="Style_2"/>
              <w:ind w:firstLine="0" w:left="0"/>
              <w:jc w:val="center"/>
            </w:pPr>
            <w:r>
              <w:t>93.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0260000">
            <w:pPr>
              <w:pStyle w:val="Style_2"/>
              <w:ind w:firstLine="0" w:left="0"/>
              <w:jc w:val="left"/>
            </w:pPr>
            <w:r>
              <w:t>B03AB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1260000">
            <w:pPr>
              <w:pStyle w:val="Style_2"/>
              <w:ind w:firstLine="0" w:left="0"/>
              <w:jc w:val="left"/>
            </w:pPr>
            <w:r>
              <w:t>пероральные препараты трехвалентного железа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2260000">
            <w:pPr>
              <w:pStyle w:val="Style_2"/>
              <w:ind w:firstLine="0" w:left="0"/>
              <w:jc w:val="left"/>
            </w:pPr>
            <w:r>
              <w:t>железа (III) гидроксид полимальтозат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3260000">
            <w:pPr>
              <w:pStyle w:val="Style_2"/>
              <w:ind w:firstLine="0" w:left="0"/>
              <w:jc w:val="left"/>
            </w:pPr>
            <w:r>
              <w:t>капли для приема внутрь;</w:t>
            </w:r>
          </w:p>
          <w:p w14:paraId="14260000">
            <w:pPr>
              <w:pStyle w:val="Style_2"/>
              <w:ind w:firstLine="0" w:left="0"/>
              <w:jc w:val="left"/>
            </w:pPr>
            <w:r>
              <w:t>сироп;</w:t>
            </w:r>
          </w:p>
          <w:p w14:paraId="15260000">
            <w:pPr>
              <w:pStyle w:val="Style_2"/>
              <w:ind w:firstLine="0" w:left="0"/>
              <w:jc w:val="left"/>
            </w:pPr>
            <w:r>
              <w:t>таблетки жевательные</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16260000">
            <w:pPr>
              <w:pStyle w:val="Style_2"/>
              <w:ind w:firstLine="0" w:left="0"/>
              <w:jc w:val="center"/>
            </w:pPr>
            <w:r>
              <w:t>94.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17260000">
            <w:pPr>
              <w:pStyle w:val="Style_2"/>
              <w:ind w:firstLine="0" w:left="0"/>
              <w:jc w:val="left"/>
            </w:pPr>
            <w:r>
              <w:t>B03AC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18260000">
            <w:pPr>
              <w:pStyle w:val="Style_2"/>
              <w:ind w:firstLine="0" w:left="0"/>
              <w:jc w:val="left"/>
            </w:pPr>
            <w:r>
              <w:t>парентеральные препараты трехвалентного железа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9260000">
            <w:pPr>
              <w:pStyle w:val="Style_2"/>
              <w:ind w:firstLine="0" w:left="0"/>
              <w:jc w:val="left"/>
            </w:pPr>
            <w:r>
              <w:t>железа (III) гидроксид олигоизомальтозат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A26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B260000">
            <w:pPr>
              <w:pStyle w:val="Style_2"/>
              <w:ind w:firstLine="0" w:left="0"/>
              <w:jc w:val="left"/>
            </w:pPr>
            <w:r>
              <w:t>железа (III) гидроксида сахарозный комплекс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C26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D260000">
            <w:pPr>
              <w:pStyle w:val="Style_2"/>
              <w:ind w:firstLine="0" w:left="0"/>
              <w:jc w:val="left"/>
            </w:pPr>
            <w:r>
              <w:t>железа карбоксимальтозат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E260000">
            <w:pPr>
              <w:pStyle w:val="Style_2"/>
              <w:ind w:firstLine="0" w:left="0"/>
              <w:jc w:val="left"/>
            </w:pPr>
            <w:r>
              <w:t>раствор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F260000">
            <w:pPr>
              <w:pStyle w:val="Style_2"/>
              <w:ind w:firstLine="0" w:left="0"/>
              <w:jc w:val="center"/>
            </w:pPr>
            <w:r>
              <w:t>95.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0260000">
            <w:pPr>
              <w:pStyle w:val="Style_2"/>
              <w:ind w:firstLine="0" w:left="0"/>
              <w:jc w:val="left"/>
            </w:pPr>
            <w:r>
              <w:t>B03B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1260000">
            <w:pPr>
              <w:pStyle w:val="Style_2"/>
              <w:ind w:firstLine="0" w:left="0"/>
              <w:jc w:val="left"/>
            </w:pPr>
            <w:r>
              <w:t>витамин B</w:t>
            </w:r>
            <w:r>
              <w:rPr>
                <w:vertAlign w:val="subscript"/>
              </w:rPr>
              <w:t>12</w:t>
            </w:r>
            <w:r>
              <w:t xml:space="preserve"> и фолиевая кислота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2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326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4260000">
            <w:pPr>
              <w:pStyle w:val="Style_2"/>
              <w:ind w:firstLine="0" w:left="0"/>
              <w:jc w:val="center"/>
            </w:pPr>
            <w:r>
              <w:t>96.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5260000">
            <w:pPr>
              <w:pStyle w:val="Style_2"/>
              <w:ind w:firstLine="0" w:left="0"/>
              <w:jc w:val="left"/>
            </w:pPr>
            <w:r>
              <w:t>B03BA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6260000">
            <w:pPr>
              <w:pStyle w:val="Style_2"/>
              <w:ind w:firstLine="0" w:left="0"/>
              <w:jc w:val="left"/>
            </w:pPr>
            <w:r>
              <w:t>витамин B</w:t>
            </w:r>
            <w:r>
              <w:rPr>
                <w:vertAlign w:val="subscript"/>
              </w:rPr>
              <w:t>12</w:t>
            </w:r>
            <w:r>
              <w:t xml:space="preserve"> (цианокобаламин и его аналоги)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7260000">
            <w:pPr>
              <w:pStyle w:val="Style_2"/>
              <w:ind w:firstLine="0" w:left="0"/>
              <w:jc w:val="left"/>
            </w:pPr>
            <w:r>
              <w:t>цианокобаламин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8260000">
            <w:pPr>
              <w:pStyle w:val="Style_2"/>
              <w:ind w:firstLine="0" w:left="0"/>
              <w:jc w:val="left"/>
            </w:pPr>
            <w:r>
              <w:t>раствор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9260000">
            <w:pPr>
              <w:pStyle w:val="Style_2"/>
              <w:ind w:firstLine="0" w:left="0"/>
              <w:jc w:val="center"/>
            </w:pPr>
            <w:r>
              <w:t>97.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A260000">
            <w:pPr>
              <w:pStyle w:val="Style_2"/>
              <w:ind w:firstLine="0" w:left="0"/>
              <w:jc w:val="left"/>
            </w:pPr>
            <w:r>
              <w:t>B03BB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B260000">
            <w:pPr>
              <w:pStyle w:val="Style_2"/>
              <w:ind w:firstLine="0" w:left="0"/>
              <w:jc w:val="left"/>
            </w:pPr>
            <w:r>
              <w:t>фолиевая кислота и ее производные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C260000">
            <w:pPr>
              <w:pStyle w:val="Style_2"/>
              <w:ind w:firstLine="0" w:left="0"/>
              <w:jc w:val="left"/>
            </w:pPr>
            <w:r>
              <w:t>фолиевая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D260000">
            <w:pPr>
              <w:pStyle w:val="Style_2"/>
              <w:ind w:firstLine="0" w:left="0"/>
              <w:jc w:val="left"/>
            </w:pPr>
            <w:r>
              <w:t>таблетки;</w:t>
            </w:r>
          </w:p>
          <w:p w14:paraId="2E26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F260000">
            <w:pPr>
              <w:pStyle w:val="Style_2"/>
              <w:ind w:firstLine="0" w:left="0"/>
              <w:jc w:val="center"/>
            </w:pPr>
            <w:r>
              <w:t>98.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0260000">
            <w:pPr>
              <w:pStyle w:val="Style_2"/>
              <w:ind w:firstLine="0" w:left="0"/>
              <w:jc w:val="left"/>
            </w:pPr>
            <w:r>
              <w:t>B03X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1260000">
            <w:pPr>
              <w:pStyle w:val="Style_2"/>
              <w:ind w:firstLine="0" w:left="0"/>
              <w:jc w:val="left"/>
            </w:pPr>
            <w:r>
              <w:t>другие антианемические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2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3326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34260000">
            <w:pPr>
              <w:pStyle w:val="Style_2"/>
              <w:ind w:firstLine="0" w:left="0"/>
              <w:jc w:val="center"/>
            </w:pPr>
            <w:r>
              <w:t>99.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5260000">
            <w:pPr>
              <w:pStyle w:val="Style_2"/>
              <w:ind w:firstLine="0" w:left="0"/>
              <w:jc w:val="left"/>
            </w:pPr>
            <w:r>
              <w:t>B03XA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6260000">
            <w:pPr>
              <w:pStyle w:val="Style_2"/>
              <w:ind w:firstLine="0" w:left="0"/>
              <w:jc w:val="left"/>
            </w:pPr>
            <w:r>
              <w:t>другие антианемические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7260000">
            <w:pPr>
              <w:pStyle w:val="Style_2"/>
              <w:ind w:firstLine="0" w:left="0"/>
              <w:jc w:val="left"/>
            </w:pPr>
            <w:r>
              <w:t>дарбэпоэтин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826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9260000">
            <w:pPr>
              <w:pStyle w:val="Style_2"/>
              <w:ind w:firstLine="0" w:left="0"/>
              <w:jc w:val="left"/>
            </w:pPr>
            <w:r>
              <w:t>метоксиполиэтиленгликоль-эпоэтин бета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A260000">
            <w:pPr>
              <w:pStyle w:val="Style_2"/>
              <w:ind w:firstLine="0" w:left="0"/>
              <w:jc w:val="left"/>
            </w:pPr>
            <w:r>
              <w:t>раствор для внутривенного и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B260000">
            <w:pPr>
              <w:pStyle w:val="Style_2"/>
              <w:ind w:firstLine="0" w:left="0"/>
              <w:jc w:val="left"/>
            </w:pPr>
            <w:r>
              <w:t>эпоэтин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C260000">
            <w:pPr>
              <w:pStyle w:val="Style_2"/>
              <w:ind w:firstLine="0" w:left="0"/>
              <w:jc w:val="left"/>
            </w:pPr>
            <w:r>
              <w:t>раствор для внутривенного и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D260000">
            <w:pPr>
              <w:pStyle w:val="Style_2"/>
              <w:ind w:firstLine="0" w:left="0"/>
              <w:jc w:val="left"/>
            </w:pPr>
            <w:r>
              <w:t>эпоэтин бета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E260000">
            <w:pPr>
              <w:pStyle w:val="Style_2"/>
              <w:ind w:firstLine="0" w:left="0"/>
              <w:jc w:val="left"/>
            </w:pPr>
            <w:r>
              <w:t>лиофилизат для приготовления раствора для внутривенного и подкожного введения;</w:t>
            </w:r>
          </w:p>
          <w:p w14:paraId="3F260000">
            <w:pPr>
              <w:pStyle w:val="Style_2"/>
              <w:ind w:firstLine="0" w:left="0"/>
              <w:jc w:val="left"/>
            </w:pPr>
            <w:r>
              <w:t>раствор для внутривенного и подкожного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0260000">
            <w:pPr>
              <w:pStyle w:val="Style_2"/>
              <w:ind w:firstLine="0" w:left="0"/>
              <w:jc w:val="center"/>
            </w:pPr>
            <w:r>
              <w:t>100.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1260000">
            <w:pPr>
              <w:pStyle w:val="Style_2"/>
              <w:ind w:firstLine="0" w:left="0"/>
              <w:jc w:val="left"/>
            </w:pPr>
            <w:r>
              <w:t>B05</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2260000">
            <w:pPr>
              <w:pStyle w:val="Style_2"/>
              <w:ind w:firstLine="0" w:left="0"/>
              <w:jc w:val="left"/>
            </w:pPr>
            <w:r>
              <w:t>кровезаменители и перфузионные растворы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3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426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5260000">
            <w:pPr>
              <w:pStyle w:val="Style_2"/>
              <w:ind w:firstLine="0" w:left="0"/>
              <w:jc w:val="center"/>
            </w:pPr>
            <w:r>
              <w:t>101.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6260000">
            <w:pPr>
              <w:pStyle w:val="Style_2"/>
              <w:ind w:firstLine="0" w:left="0"/>
              <w:jc w:val="left"/>
            </w:pPr>
            <w:r>
              <w:t>B05A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7260000">
            <w:pPr>
              <w:pStyle w:val="Style_2"/>
              <w:ind w:firstLine="0" w:left="0"/>
              <w:jc w:val="left"/>
            </w:pPr>
            <w:r>
              <w:t>кровь и препараты крови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8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926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4A260000">
            <w:pPr>
              <w:pStyle w:val="Style_2"/>
              <w:ind w:firstLine="0" w:left="0"/>
              <w:jc w:val="center"/>
            </w:pPr>
            <w:r>
              <w:t>102.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B260000">
            <w:pPr>
              <w:pStyle w:val="Style_2"/>
              <w:ind w:firstLine="0" w:left="0"/>
              <w:jc w:val="left"/>
            </w:pPr>
            <w:r>
              <w:t>B05AA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4C260000">
            <w:pPr>
              <w:pStyle w:val="Style_2"/>
              <w:ind w:firstLine="0" w:left="0"/>
              <w:jc w:val="left"/>
            </w:pPr>
            <w:r>
              <w:t>кровезаменители и препараты плазмы крови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D260000">
            <w:pPr>
              <w:pStyle w:val="Style_2"/>
              <w:ind w:firstLine="0" w:left="0"/>
              <w:jc w:val="left"/>
            </w:pPr>
            <w:r>
              <w:t>альбумин человека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E26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F260000">
            <w:pPr>
              <w:pStyle w:val="Style_2"/>
              <w:ind w:firstLine="0" w:left="0"/>
              <w:jc w:val="left"/>
            </w:pPr>
            <w:r>
              <w:t>гидроксиэтилкрахмал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026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1260000">
            <w:pPr>
              <w:pStyle w:val="Style_2"/>
              <w:ind w:firstLine="0" w:left="0"/>
              <w:jc w:val="left"/>
            </w:pPr>
            <w:r>
              <w:t>декстран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226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3260000">
            <w:pPr>
              <w:pStyle w:val="Style_2"/>
              <w:ind w:firstLine="0" w:left="0"/>
              <w:jc w:val="left"/>
            </w:pPr>
            <w:r>
              <w:t>желатин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4260000">
            <w:pPr>
              <w:pStyle w:val="Style_2"/>
              <w:ind w:firstLine="0" w:left="0"/>
              <w:jc w:val="left"/>
            </w:pPr>
            <w:r>
              <w:t>раствор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5260000">
            <w:pPr>
              <w:pStyle w:val="Style_2"/>
              <w:ind w:firstLine="0" w:left="0"/>
              <w:jc w:val="center"/>
            </w:pPr>
            <w:r>
              <w:t>103.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6260000">
            <w:pPr>
              <w:pStyle w:val="Style_2"/>
              <w:ind w:firstLine="0" w:left="0"/>
              <w:jc w:val="left"/>
            </w:pPr>
            <w:r>
              <w:t>B05B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7260000">
            <w:pPr>
              <w:pStyle w:val="Style_2"/>
              <w:ind w:firstLine="0" w:left="0"/>
              <w:jc w:val="left"/>
            </w:pPr>
            <w:r>
              <w:t>растворы для внутривенного введения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8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926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A260000">
            <w:pPr>
              <w:pStyle w:val="Style_2"/>
              <w:ind w:firstLine="0" w:left="0"/>
              <w:jc w:val="center"/>
            </w:pPr>
            <w:r>
              <w:t>104.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B260000">
            <w:pPr>
              <w:pStyle w:val="Style_2"/>
              <w:ind w:firstLine="0" w:left="0"/>
              <w:jc w:val="left"/>
            </w:pPr>
            <w:r>
              <w:t>B05BA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C260000">
            <w:pPr>
              <w:pStyle w:val="Style_2"/>
              <w:ind w:firstLine="0" w:left="0"/>
              <w:jc w:val="left"/>
            </w:pPr>
            <w:r>
              <w:t>растворы для парентерального питания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D260000">
            <w:pPr>
              <w:pStyle w:val="Style_2"/>
              <w:ind w:firstLine="0" w:left="0"/>
              <w:jc w:val="left"/>
            </w:pPr>
            <w:r>
              <w:t>жировые эмульсии для парентерального питания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E260000">
            <w:pPr>
              <w:pStyle w:val="Style_2"/>
              <w:ind w:firstLine="0" w:left="0"/>
              <w:jc w:val="left"/>
            </w:pPr>
            <w:r>
              <w:t>эмульсия для инфузий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5F260000">
            <w:pPr>
              <w:pStyle w:val="Style_2"/>
              <w:ind w:firstLine="0" w:left="0"/>
              <w:jc w:val="center"/>
            </w:pPr>
            <w:r>
              <w:t>105.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0260000">
            <w:pPr>
              <w:pStyle w:val="Style_2"/>
              <w:ind w:firstLine="0" w:left="0"/>
              <w:jc w:val="left"/>
            </w:pPr>
            <w:r>
              <w:t>B05BB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1260000">
            <w:pPr>
              <w:pStyle w:val="Style_2"/>
              <w:ind w:firstLine="0" w:left="0"/>
              <w:jc w:val="left"/>
            </w:pPr>
            <w:r>
              <w:t>растворы, влияющие на водно-электролитный баланс</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2260000">
            <w:pPr>
              <w:pStyle w:val="Style_2"/>
              <w:ind w:firstLine="0" w:left="0"/>
              <w:jc w:val="left"/>
            </w:pPr>
            <w:r>
              <w:t>декстроза + калия хлорид + натрия хлорид + натрия цитрат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3260000">
            <w:pPr>
              <w:pStyle w:val="Style_2"/>
              <w:ind w:firstLine="0" w:left="0"/>
              <w:jc w:val="left"/>
            </w:pPr>
            <w:r>
              <w:t>порошок для приготовления раствора для приема внутрь</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4260000">
            <w:pPr>
              <w:pStyle w:val="Style_2"/>
              <w:ind w:firstLine="0" w:left="0"/>
              <w:jc w:val="left"/>
            </w:pPr>
            <w:r>
              <w:t>калия ацетат + кальция ацетат + магния ацетат + натрия ацетат + натрия хлорид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526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6260000">
            <w:pPr>
              <w:pStyle w:val="Style_2"/>
              <w:ind w:firstLine="0" w:left="0"/>
              <w:jc w:val="left"/>
            </w:pPr>
            <w:r>
              <w:t>калия хлорид + натрия ацетат + натрия хлорид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726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8260000">
            <w:pPr>
              <w:pStyle w:val="Style_2"/>
              <w:ind w:firstLine="0" w:left="0"/>
              <w:jc w:val="left"/>
            </w:pPr>
            <w:r>
              <w:t>меглюмина натрия сукцинат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926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A260000">
            <w:pPr>
              <w:pStyle w:val="Style_2"/>
              <w:ind w:firstLine="0" w:left="0"/>
              <w:jc w:val="left"/>
            </w:pPr>
            <w:r>
              <w:t>натрия лактата раствор сложный</w:t>
            </w:r>
          </w:p>
          <w:p w14:paraId="6B260000">
            <w:pPr>
              <w:pStyle w:val="Style_2"/>
              <w:ind w:firstLine="0" w:left="0"/>
              <w:jc w:val="left"/>
            </w:pPr>
            <w:r>
              <w:t>(калия хлорид + кальция хлорид + натрия хлорид + натрия лактат)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C26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D260000">
            <w:pPr>
              <w:pStyle w:val="Style_2"/>
              <w:ind w:firstLine="0" w:left="0"/>
              <w:jc w:val="left"/>
            </w:pPr>
            <w:r>
              <w:t>натрия хлорида раствор сложный</w:t>
            </w:r>
          </w:p>
          <w:p w14:paraId="6E260000">
            <w:pPr>
              <w:pStyle w:val="Style_2"/>
              <w:ind w:firstLine="0" w:left="0"/>
              <w:jc w:val="left"/>
            </w:pPr>
            <w:r>
              <w:t>(калия хлорид + кальция хлорид + натрия хлорид)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F26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0260000">
            <w:pPr>
              <w:pStyle w:val="Style_2"/>
              <w:ind w:firstLine="0" w:left="0"/>
              <w:jc w:val="left"/>
            </w:pPr>
            <w:r>
              <w:t>натрия хлорид + калия хлорид + кальция хлорида дигидрат + магния хлорида гексагидрат + натрия ацетата тригидрат + яблочная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1260000">
            <w:pPr>
              <w:pStyle w:val="Style_2"/>
              <w:ind w:firstLine="0" w:left="0"/>
              <w:jc w:val="left"/>
            </w:pPr>
            <w:r>
              <w:t>раствор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2260000">
            <w:pPr>
              <w:pStyle w:val="Style_2"/>
              <w:ind w:firstLine="0" w:left="0"/>
              <w:jc w:val="center"/>
            </w:pPr>
            <w:r>
              <w:t>106.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3260000">
            <w:pPr>
              <w:pStyle w:val="Style_2"/>
              <w:ind w:firstLine="0" w:left="0"/>
              <w:jc w:val="left"/>
            </w:pPr>
            <w:r>
              <w:t>B05BC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4260000">
            <w:pPr>
              <w:pStyle w:val="Style_2"/>
              <w:ind w:firstLine="0" w:left="0"/>
              <w:jc w:val="left"/>
            </w:pPr>
            <w:r>
              <w:t>растворы с осмодиуретическим действием</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5260000">
            <w:pPr>
              <w:pStyle w:val="Style_2"/>
              <w:ind w:firstLine="0" w:left="0"/>
              <w:jc w:val="left"/>
            </w:pPr>
            <w:r>
              <w:t>маннитол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6260000">
            <w:pPr>
              <w:pStyle w:val="Style_2"/>
              <w:ind w:firstLine="0" w:left="0"/>
              <w:jc w:val="left"/>
            </w:pPr>
            <w:r>
              <w:t>порошок для ингаляций дозированный;</w:t>
            </w:r>
          </w:p>
          <w:p w14:paraId="77260000">
            <w:pPr>
              <w:pStyle w:val="Style_2"/>
              <w:ind w:firstLine="0" w:left="0"/>
              <w:jc w:val="left"/>
            </w:pPr>
            <w:r>
              <w:t>раствор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8260000">
            <w:pPr>
              <w:pStyle w:val="Style_2"/>
              <w:ind w:firstLine="0" w:left="0"/>
              <w:jc w:val="center"/>
            </w:pPr>
            <w:r>
              <w:t>107.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9260000">
            <w:pPr>
              <w:pStyle w:val="Style_2"/>
              <w:ind w:firstLine="0" w:left="0"/>
              <w:jc w:val="left"/>
            </w:pPr>
            <w:r>
              <w:t>B05C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A260000">
            <w:pPr>
              <w:pStyle w:val="Style_2"/>
              <w:ind w:firstLine="0" w:left="0"/>
              <w:jc w:val="left"/>
            </w:pPr>
            <w:r>
              <w:t>ирригационные растворы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B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C26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D260000">
            <w:pPr>
              <w:pStyle w:val="Style_2"/>
              <w:ind w:firstLine="0" w:left="0"/>
              <w:jc w:val="center"/>
            </w:pPr>
            <w:r>
              <w:t>108.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E260000">
            <w:pPr>
              <w:pStyle w:val="Style_2"/>
              <w:ind w:firstLine="0" w:left="0"/>
              <w:jc w:val="left"/>
            </w:pPr>
            <w:r>
              <w:t>B05CX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F260000">
            <w:pPr>
              <w:pStyle w:val="Style_2"/>
              <w:ind w:firstLine="0" w:left="0"/>
              <w:jc w:val="left"/>
            </w:pPr>
            <w:r>
              <w:t>другие ирригационные растворы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0260000">
            <w:pPr>
              <w:pStyle w:val="Style_2"/>
              <w:ind w:firstLine="0" w:left="0"/>
              <w:jc w:val="left"/>
            </w:pPr>
            <w:r>
              <w:t>декстроза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1260000">
            <w:pPr>
              <w:pStyle w:val="Style_2"/>
              <w:ind w:firstLine="0" w:left="0"/>
              <w:jc w:val="left"/>
            </w:pPr>
            <w:r>
              <w:t>раствор для внутривенного введения;</w:t>
            </w:r>
          </w:p>
          <w:p w14:paraId="82260000">
            <w:pPr>
              <w:pStyle w:val="Style_2"/>
              <w:ind w:firstLine="0" w:left="0"/>
              <w:jc w:val="left"/>
            </w:pPr>
            <w:r>
              <w:t>раствор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3260000">
            <w:pPr>
              <w:pStyle w:val="Style_2"/>
              <w:ind w:firstLine="0" w:left="0"/>
              <w:jc w:val="center"/>
            </w:pPr>
            <w:r>
              <w:t>109.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4260000">
            <w:pPr>
              <w:pStyle w:val="Style_2"/>
              <w:ind w:firstLine="0" w:left="0"/>
              <w:jc w:val="left"/>
            </w:pPr>
            <w:r>
              <w:t>B05D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5260000">
            <w:pPr>
              <w:pStyle w:val="Style_2"/>
              <w:ind w:firstLine="0" w:left="0"/>
              <w:jc w:val="left"/>
            </w:pPr>
            <w:r>
              <w:t>растворы для перитонеального диализа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6260000">
            <w:pPr>
              <w:pStyle w:val="Style_2"/>
              <w:ind w:firstLine="0" w:left="0"/>
              <w:jc w:val="left"/>
            </w:pPr>
            <w:r>
              <w:t>растворы для перитонеального диализа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726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8260000">
            <w:pPr>
              <w:pStyle w:val="Style_2"/>
              <w:ind w:firstLine="0" w:left="0"/>
              <w:jc w:val="center"/>
            </w:pPr>
            <w:r>
              <w:t>110.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9260000">
            <w:pPr>
              <w:pStyle w:val="Style_2"/>
              <w:ind w:firstLine="0" w:left="0"/>
              <w:jc w:val="left"/>
            </w:pPr>
            <w:r>
              <w:t>B05X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A260000">
            <w:pPr>
              <w:pStyle w:val="Style_2"/>
              <w:ind w:firstLine="0" w:left="0"/>
              <w:jc w:val="left"/>
            </w:pPr>
            <w:r>
              <w:t>добавки к растворам для внутривенного введения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B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C26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8D260000">
            <w:pPr>
              <w:pStyle w:val="Style_2"/>
              <w:ind w:firstLine="0" w:left="0"/>
              <w:jc w:val="center"/>
            </w:pPr>
            <w:r>
              <w:t>111.</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8E260000">
            <w:pPr>
              <w:pStyle w:val="Style_2"/>
              <w:ind w:firstLine="0" w:left="0"/>
              <w:jc w:val="left"/>
            </w:pPr>
            <w:r>
              <w:t>B05XA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8F260000">
            <w:pPr>
              <w:pStyle w:val="Style_2"/>
              <w:ind w:firstLine="0" w:left="0"/>
              <w:jc w:val="left"/>
            </w:pPr>
            <w:r>
              <w:t>растворы электролитов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0260000">
            <w:pPr>
              <w:pStyle w:val="Style_2"/>
              <w:ind w:firstLine="0" w:left="0"/>
              <w:jc w:val="left"/>
            </w:pPr>
            <w:r>
              <w:t>калия хлорид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1260000">
            <w:pPr>
              <w:pStyle w:val="Style_2"/>
              <w:ind w:firstLine="0" w:left="0"/>
              <w:jc w:val="left"/>
            </w:pPr>
            <w:r>
              <w:t>концентрат для приготовления раствора для инфузий;</w:t>
            </w:r>
          </w:p>
          <w:p w14:paraId="9226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3260000">
            <w:pPr>
              <w:pStyle w:val="Style_2"/>
              <w:ind w:firstLine="0" w:left="0"/>
              <w:jc w:val="left"/>
            </w:pPr>
            <w:r>
              <w:t>магния сульфат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426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5260000">
            <w:pPr>
              <w:pStyle w:val="Style_2"/>
              <w:ind w:firstLine="0" w:left="0"/>
              <w:jc w:val="left"/>
            </w:pPr>
            <w:r>
              <w:t>натрия гидрокарбонат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626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7260000">
            <w:pPr>
              <w:pStyle w:val="Style_2"/>
              <w:ind w:firstLine="0" w:left="0"/>
              <w:jc w:val="left"/>
            </w:pPr>
            <w:r>
              <w:t>натрия хлорид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8260000">
            <w:pPr>
              <w:pStyle w:val="Style_2"/>
              <w:ind w:firstLine="0" w:left="0"/>
              <w:jc w:val="left"/>
            </w:pPr>
            <w:r>
              <w:t>раствор для инфузий;</w:t>
            </w:r>
          </w:p>
          <w:p w14:paraId="99260000">
            <w:pPr>
              <w:pStyle w:val="Style_2"/>
              <w:ind w:firstLine="0" w:left="0"/>
              <w:jc w:val="left"/>
            </w:pPr>
            <w:r>
              <w:t>раствор для инъекций;</w:t>
            </w:r>
          </w:p>
          <w:p w14:paraId="9A260000">
            <w:pPr>
              <w:pStyle w:val="Style_2"/>
              <w:ind w:firstLine="0" w:left="0"/>
              <w:jc w:val="left"/>
            </w:pPr>
            <w:r>
              <w:t>растворитель для приготовления лекарственных форм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B260000">
            <w:pPr>
              <w:pStyle w:val="Style_2"/>
              <w:ind w:firstLine="0" w:left="0"/>
              <w:jc w:val="center"/>
            </w:pPr>
            <w:r>
              <w:t>112.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C260000">
            <w:pPr>
              <w:pStyle w:val="Style_2"/>
              <w:ind w:firstLine="0" w:left="0"/>
              <w:jc w:val="left"/>
            </w:pPr>
            <w:r>
              <w:t>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D260000">
            <w:pPr>
              <w:pStyle w:val="Style_2"/>
              <w:ind w:firstLine="0" w:left="0"/>
              <w:jc w:val="left"/>
            </w:pPr>
            <w:r>
              <w:t>сердечно-сосудистая система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E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F26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0260000">
            <w:pPr>
              <w:pStyle w:val="Style_2"/>
              <w:ind w:firstLine="0" w:left="0"/>
              <w:jc w:val="center"/>
            </w:pPr>
            <w:r>
              <w:t>113.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1260000">
            <w:pPr>
              <w:pStyle w:val="Style_2"/>
              <w:ind w:firstLine="0" w:left="0"/>
              <w:jc w:val="left"/>
            </w:pPr>
            <w:r>
              <w:t>C01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2260000">
            <w:pPr>
              <w:pStyle w:val="Style_2"/>
              <w:ind w:firstLine="0" w:left="0"/>
              <w:jc w:val="left"/>
            </w:pPr>
            <w:r>
              <w:t>препараты для лечения заболеваний сердца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3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426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5260000">
            <w:pPr>
              <w:pStyle w:val="Style_2"/>
              <w:ind w:firstLine="0" w:left="0"/>
              <w:jc w:val="center"/>
            </w:pPr>
            <w:r>
              <w:t>114.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6260000">
            <w:pPr>
              <w:pStyle w:val="Style_2"/>
              <w:ind w:firstLine="0" w:left="0"/>
              <w:jc w:val="left"/>
            </w:pPr>
            <w:r>
              <w:t>C01A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7260000">
            <w:pPr>
              <w:pStyle w:val="Style_2"/>
              <w:ind w:firstLine="0" w:left="0"/>
              <w:jc w:val="left"/>
            </w:pPr>
            <w:r>
              <w:t>сердечные гликозиды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8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926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A260000">
            <w:pPr>
              <w:pStyle w:val="Style_2"/>
              <w:ind w:firstLine="0" w:left="0"/>
              <w:jc w:val="center"/>
            </w:pPr>
            <w:r>
              <w:t>115.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B260000">
            <w:pPr>
              <w:pStyle w:val="Style_2"/>
              <w:ind w:firstLine="0" w:left="0"/>
              <w:jc w:val="left"/>
            </w:pPr>
            <w:r>
              <w:t>C01AA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C260000">
            <w:pPr>
              <w:pStyle w:val="Style_2"/>
              <w:ind w:firstLine="0" w:left="0"/>
              <w:jc w:val="left"/>
            </w:pPr>
            <w:r>
              <w:t>гликозиды наперстянки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D260000">
            <w:pPr>
              <w:pStyle w:val="Style_2"/>
              <w:ind w:firstLine="0" w:left="0"/>
              <w:jc w:val="left"/>
            </w:pPr>
            <w:r>
              <w:t>дигоксин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E260000">
            <w:pPr>
              <w:pStyle w:val="Style_2"/>
              <w:ind w:firstLine="0" w:left="0"/>
              <w:jc w:val="left"/>
            </w:pPr>
            <w:r>
              <w:t>раствор для внутривенного введения;</w:t>
            </w:r>
          </w:p>
          <w:p w14:paraId="AF260000">
            <w:pPr>
              <w:pStyle w:val="Style_2"/>
              <w:ind w:firstLine="0" w:left="0"/>
              <w:jc w:val="left"/>
            </w:pPr>
            <w:r>
              <w:t>таблетки;</w:t>
            </w:r>
          </w:p>
          <w:p w14:paraId="B0260000">
            <w:pPr>
              <w:pStyle w:val="Style_2"/>
              <w:ind w:firstLine="0" w:left="0"/>
              <w:jc w:val="left"/>
            </w:pPr>
            <w:r>
              <w:t>таблетки (для детей)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1260000">
            <w:pPr>
              <w:pStyle w:val="Style_2"/>
              <w:ind w:firstLine="0" w:left="0"/>
              <w:jc w:val="center"/>
            </w:pPr>
            <w:r>
              <w:t>116.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2260000">
            <w:pPr>
              <w:pStyle w:val="Style_2"/>
              <w:ind w:firstLine="0" w:left="0"/>
              <w:jc w:val="left"/>
            </w:pPr>
            <w:r>
              <w:t>C01B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3260000">
            <w:pPr>
              <w:pStyle w:val="Style_2"/>
              <w:ind w:firstLine="0" w:left="0"/>
              <w:jc w:val="left"/>
            </w:pPr>
            <w:r>
              <w:t>антиаритмические препараты, классы I и III</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4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526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6260000">
            <w:pPr>
              <w:pStyle w:val="Style_2"/>
              <w:ind w:firstLine="0" w:left="0"/>
              <w:jc w:val="center"/>
            </w:pPr>
            <w:r>
              <w:t>117.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7260000">
            <w:pPr>
              <w:pStyle w:val="Style_2"/>
              <w:ind w:firstLine="0" w:left="0"/>
              <w:jc w:val="left"/>
            </w:pPr>
            <w:r>
              <w:t>C01BA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8260000">
            <w:pPr>
              <w:pStyle w:val="Style_2"/>
              <w:ind w:firstLine="0" w:left="0"/>
              <w:jc w:val="left"/>
            </w:pPr>
            <w:r>
              <w:t>антиаритмические препараты, класс IA</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9260000">
            <w:pPr>
              <w:pStyle w:val="Style_2"/>
              <w:ind w:firstLine="0" w:left="0"/>
              <w:jc w:val="left"/>
            </w:pPr>
            <w:r>
              <w:t>прокаинамид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A260000">
            <w:pPr>
              <w:pStyle w:val="Style_2"/>
              <w:ind w:firstLine="0" w:left="0"/>
              <w:jc w:val="left"/>
            </w:pPr>
            <w:r>
              <w:t>раствор для внутривенного и внутримышечного введения;</w:t>
            </w:r>
          </w:p>
          <w:p w14:paraId="BB260000">
            <w:pPr>
              <w:pStyle w:val="Style_2"/>
              <w:ind w:firstLine="0" w:left="0"/>
              <w:jc w:val="left"/>
            </w:pPr>
            <w:r>
              <w:t>раствор для инъекций;</w:t>
            </w:r>
          </w:p>
          <w:p w14:paraId="BC26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D260000">
            <w:pPr>
              <w:pStyle w:val="Style_2"/>
              <w:ind w:firstLine="0" w:left="0"/>
              <w:jc w:val="center"/>
            </w:pPr>
            <w:r>
              <w:t>118.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E260000">
            <w:pPr>
              <w:pStyle w:val="Style_2"/>
              <w:ind w:firstLine="0" w:left="0"/>
              <w:jc w:val="left"/>
            </w:pPr>
            <w:r>
              <w:t>C01BB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F260000">
            <w:pPr>
              <w:pStyle w:val="Style_2"/>
              <w:ind w:firstLine="0" w:left="0"/>
              <w:jc w:val="left"/>
            </w:pPr>
            <w:r>
              <w:t>антиаритмические препараты, класс IB</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0260000">
            <w:pPr>
              <w:pStyle w:val="Style_2"/>
              <w:ind w:firstLine="0" w:left="0"/>
              <w:jc w:val="left"/>
            </w:pPr>
            <w:r>
              <w:t>лидокаин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1260000">
            <w:pPr>
              <w:pStyle w:val="Style_2"/>
              <w:ind w:firstLine="0" w:left="0"/>
              <w:jc w:val="left"/>
            </w:pPr>
            <w:r>
              <w:t>гель для местного применения;</w:t>
            </w:r>
          </w:p>
          <w:p w14:paraId="C2260000">
            <w:pPr>
              <w:pStyle w:val="Style_2"/>
              <w:ind w:firstLine="0" w:left="0"/>
              <w:jc w:val="left"/>
            </w:pPr>
            <w:r>
              <w:t>капли глазные;</w:t>
            </w:r>
          </w:p>
          <w:p w14:paraId="C3260000">
            <w:pPr>
              <w:pStyle w:val="Style_2"/>
              <w:ind w:firstLine="0" w:left="0"/>
              <w:jc w:val="left"/>
            </w:pPr>
            <w:r>
              <w:t>раствор для инъекций;</w:t>
            </w:r>
          </w:p>
          <w:p w14:paraId="C4260000">
            <w:pPr>
              <w:pStyle w:val="Style_2"/>
              <w:ind w:firstLine="0" w:left="0"/>
              <w:jc w:val="left"/>
            </w:pPr>
            <w:r>
              <w:t>спрей для местного и наружного применения;</w:t>
            </w:r>
          </w:p>
          <w:p w14:paraId="C5260000">
            <w:pPr>
              <w:pStyle w:val="Style_2"/>
              <w:ind w:firstLine="0" w:left="0"/>
              <w:jc w:val="left"/>
            </w:pPr>
            <w:r>
              <w:t>спрей для местного и наружного применения дозированный;</w:t>
            </w:r>
          </w:p>
          <w:p w14:paraId="C6260000">
            <w:pPr>
              <w:pStyle w:val="Style_2"/>
              <w:ind w:firstLine="0" w:left="0"/>
              <w:jc w:val="left"/>
            </w:pPr>
            <w:r>
              <w:t>спрей для местного применения дозированный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7260000">
            <w:pPr>
              <w:pStyle w:val="Style_2"/>
              <w:ind w:firstLine="0" w:left="0"/>
              <w:jc w:val="center"/>
            </w:pPr>
            <w:r>
              <w:t>119.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8260000">
            <w:pPr>
              <w:pStyle w:val="Style_2"/>
              <w:ind w:firstLine="0" w:left="0"/>
              <w:jc w:val="left"/>
            </w:pPr>
            <w:r>
              <w:t>C01BC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9260000">
            <w:pPr>
              <w:pStyle w:val="Style_2"/>
              <w:ind w:firstLine="0" w:left="0"/>
              <w:jc w:val="left"/>
            </w:pPr>
            <w:r>
              <w:t>антиаритмические препараты, класс IC</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A260000">
            <w:pPr>
              <w:pStyle w:val="Style_2"/>
              <w:ind w:firstLine="0" w:left="0"/>
              <w:jc w:val="left"/>
            </w:pPr>
            <w:r>
              <w:t>пропафенон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B260000">
            <w:pPr>
              <w:pStyle w:val="Style_2"/>
              <w:ind w:firstLine="0" w:left="0"/>
              <w:jc w:val="left"/>
            </w:pPr>
            <w:r>
              <w:t>раствор для внутривенного введения;</w:t>
            </w:r>
          </w:p>
          <w:p w14:paraId="CC26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CD260000">
            <w:pPr>
              <w:pStyle w:val="Style_2"/>
              <w:ind w:firstLine="0" w:left="0"/>
              <w:jc w:val="center"/>
            </w:pPr>
            <w:r>
              <w:t>120.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CE260000">
            <w:pPr>
              <w:pStyle w:val="Style_2"/>
              <w:ind w:firstLine="0" w:left="0"/>
              <w:jc w:val="left"/>
            </w:pPr>
            <w:r>
              <w:t>C01BD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CF260000">
            <w:pPr>
              <w:pStyle w:val="Style_2"/>
              <w:ind w:firstLine="0" w:left="0"/>
              <w:jc w:val="left"/>
            </w:pPr>
            <w:r>
              <w:t>антиаритмические препараты, класс III</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0260000">
            <w:pPr>
              <w:pStyle w:val="Style_2"/>
              <w:ind w:firstLine="0" w:left="0"/>
              <w:jc w:val="left"/>
            </w:pPr>
            <w:r>
              <w:t>амиодарон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1260000">
            <w:pPr>
              <w:pStyle w:val="Style_2"/>
              <w:ind w:firstLine="0" w:left="0"/>
              <w:jc w:val="left"/>
            </w:pPr>
            <w:r>
              <w:t>концентрат для приготовления раствора для внутривенного введения;</w:t>
            </w:r>
          </w:p>
          <w:p w14:paraId="D2260000">
            <w:pPr>
              <w:pStyle w:val="Style_2"/>
              <w:ind w:firstLine="0" w:left="0"/>
              <w:jc w:val="left"/>
            </w:pPr>
            <w:r>
              <w:t>раствор для внутривенного введения;</w:t>
            </w:r>
          </w:p>
          <w:p w14:paraId="D326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4260000">
            <w:pPr>
              <w:pStyle w:val="Style_2"/>
              <w:ind w:firstLine="0" w:left="0"/>
              <w:jc w:val="left"/>
            </w:pPr>
            <w:r>
              <w:t>4-Нитро-N-[(1RS)-1-(4-фторфенил)-2-(1-этилпиперидин-4-ил) этил] бензамида гидрохлорид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5260000">
            <w:pPr>
              <w:pStyle w:val="Style_2"/>
              <w:ind w:firstLine="0" w:left="0"/>
              <w:jc w:val="left"/>
            </w:pPr>
            <w:r>
              <w:t>концентрат для приготовления раствора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6260000">
            <w:pPr>
              <w:pStyle w:val="Style_2"/>
              <w:ind w:firstLine="0" w:left="0"/>
              <w:jc w:val="center"/>
            </w:pPr>
            <w:r>
              <w:t>121.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7260000">
            <w:pPr>
              <w:pStyle w:val="Style_2"/>
              <w:ind w:firstLine="0" w:left="0"/>
              <w:jc w:val="left"/>
            </w:pPr>
            <w:r>
              <w:t>C01BG</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8260000">
            <w:pPr>
              <w:pStyle w:val="Style_2"/>
              <w:ind w:firstLine="0" w:left="0"/>
              <w:jc w:val="left"/>
            </w:pPr>
            <w:r>
              <w:t>другие антиаритмические препараты, классы I и III</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9260000">
            <w:pPr>
              <w:pStyle w:val="Style_2"/>
              <w:ind w:firstLine="0" w:left="0"/>
              <w:jc w:val="left"/>
            </w:pPr>
            <w:r>
              <w:t>лаппаконитина гидробромид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A26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B260000">
            <w:pPr>
              <w:pStyle w:val="Style_2"/>
              <w:ind w:firstLine="0" w:left="0"/>
              <w:jc w:val="center"/>
            </w:pPr>
            <w:r>
              <w:t>122.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C260000">
            <w:pPr>
              <w:pStyle w:val="Style_2"/>
              <w:ind w:firstLine="0" w:left="0"/>
              <w:jc w:val="left"/>
            </w:pPr>
            <w:r>
              <w:t>C01C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D260000">
            <w:pPr>
              <w:pStyle w:val="Style_2"/>
              <w:ind w:firstLine="0" w:left="0"/>
              <w:jc w:val="left"/>
            </w:pPr>
            <w:r>
              <w:t>кардиотонические средства, кроме сердечных гликозидов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E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F26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E0260000">
            <w:pPr>
              <w:pStyle w:val="Style_2"/>
              <w:ind w:firstLine="0" w:left="0"/>
              <w:jc w:val="center"/>
            </w:pPr>
            <w:r>
              <w:t>123.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E1260000">
            <w:pPr>
              <w:pStyle w:val="Style_2"/>
              <w:ind w:firstLine="0" w:left="0"/>
              <w:jc w:val="left"/>
            </w:pPr>
            <w:r>
              <w:t>C01CA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E2260000">
            <w:pPr>
              <w:pStyle w:val="Style_2"/>
              <w:ind w:firstLine="0" w:left="0"/>
              <w:jc w:val="left"/>
            </w:pPr>
            <w:r>
              <w:t>адренергические и дофа-минергические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3260000">
            <w:pPr>
              <w:pStyle w:val="Style_2"/>
              <w:ind w:firstLine="0" w:left="0"/>
              <w:jc w:val="left"/>
            </w:pPr>
            <w:r>
              <w:t>добутамин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4260000">
            <w:pPr>
              <w:pStyle w:val="Style_2"/>
              <w:ind w:firstLine="0" w:left="0"/>
              <w:jc w:val="left"/>
            </w:pPr>
            <w:r>
              <w:t>концентрат для приготовления раствора для инфузий;</w:t>
            </w:r>
          </w:p>
          <w:p w14:paraId="E5260000">
            <w:pPr>
              <w:pStyle w:val="Style_2"/>
              <w:ind w:firstLine="0" w:left="0"/>
              <w:jc w:val="left"/>
            </w:pPr>
            <w:r>
              <w:t>лиофилизат для приготовления раствора для инфузий;</w:t>
            </w:r>
          </w:p>
          <w:p w14:paraId="E626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7260000">
            <w:pPr>
              <w:pStyle w:val="Style_2"/>
              <w:ind w:firstLine="0" w:left="0"/>
              <w:jc w:val="left"/>
            </w:pPr>
            <w:r>
              <w:t>допамин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8260000">
            <w:pPr>
              <w:pStyle w:val="Style_2"/>
              <w:ind w:firstLine="0" w:left="0"/>
              <w:jc w:val="left"/>
            </w:pPr>
            <w:r>
              <w:t>концентрат для приготовления раствора для инфузий;</w:t>
            </w:r>
          </w:p>
          <w:p w14:paraId="E926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A260000">
            <w:pPr>
              <w:pStyle w:val="Style_2"/>
              <w:ind w:firstLine="0" w:left="0"/>
              <w:jc w:val="left"/>
            </w:pPr>
            <w:r>
              <w:t>норэпинефрин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B260000">
            <w:pPr>
              <w:pStyle w:val="Style_2"/>
              <w:ind w:firstLine="0" w:left="0"/>
              <w:jc w:val="left"/>
            </w:pPr>
            <w:r>
              <w:t>концентрат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C260000">
            <w:pPr>
              <w:pStyle w:val="Style_2"/>
              <w:ind w:firstLine="0" w:left="0"/>
              <w:jc w:val="left"/>
            </w:pPr>
            <w:r>
              <w:t>фенилэфрин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D26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E260000">
            <w:pPr>
              <w:pStyle w:val="Style_2"/>
              <w:ind w:firstLine="0" w:left="0"/>
              <w:jc w:val="left"/>
            </w:pPr>
            <w:r>
              <w:t>эпинефрин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F260000">
            <w:pPr>
              <w:pStyle w:val="Style_2"/>
              <w:ind w:firstLine="0" w:left="0"/>
              <w:jc w:val="left"/>
            </w:pPr>
            <w:r>
              <w:t>раствор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0260000">
            <w:pPr>
              <w:pStyle w:val="Style_2"/>
              <w:ind w:firstLine="0" w:left="0"/>
              <w:jc w:val="center"/>
            </w:pPr>
            <w:r>
              <w:t>124.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1260000">
            <w:pPr>
              <w:pStyle w:val="Style_2"/>
              <w:ind w:firstLine="0" w:left="0"/>
              <w:jc w:val="left"/>
            </w:pPr>
            <w:r>
              <w:t>C01CX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2260000">
            <w:pPr>
              <w:pStyle w:val="Style_2"/>
              <w:ind w:firstLine="0" w:left="0"/>
              <w:jc w:val="left"/>
            </w:pPr>
            <w:r>
              <w:t>другие кардиотонические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3260000">
            <w:pPr>
              <w:pStyle w:val="Style_2"/>
              <w:ind w:firstLine="0" w:left="0"/>
              <w:jc w:val="left"/>
            </w:pPr>
            <w:r>
              <w:t>левосимендан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4260000">
            <w:pPr>
              <w:pStyle w:val="Style_2"/>
              <w:ind w:firstLine="0" w:left="0"/>
              <w:jc w:val="left"/>
            </w:pPr>
            <w:r>
              <w:t>концентрат для приготовления раствора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5260000">
            <w:pPr>
              <w:pStyle w:val="Style_2"/>
              <w:ind w:firstLine="0" w:left="0"/>
              <w:jc w:val="center"/>
            </w:pPr>
            <w:r>
              <w:t>125.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6260000">
            <w:pPr>
              <w:pStyle w:val="Style_2"/>
              <w:ind w:firstLine="0" w:left="0"/>
              <w:jc w:val="left"/>
            </w:pPr>
            <w:r>
              <w:t>C01D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7260000">
            <w:pPr>
              <w:pStyle w:val="Style_2"/>
              <w:ind w:firstLine="0" w:left="0"/>
              <w:jc w:val="left"/>
            </w:pPr>
            <w:r>
              <w:t>вазодилататоры для лечения заболеваний сердца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826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F926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FA260000">
            <w:pPr>
              <w:pStyle w:val="Style_2"/>
              <w:ind w:firstLine="0" w:left="0"/>
              <w:jc w:val="center"/>
            </w:pPr>
            <w:r>
              <w:t>126.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FB260000">
            <w:pPr>
              <w:pStyle w:val="Style_2"/>
              <w:ind w:firstLine="0" w:left="0"/>
              <w:jc w:val="left"/>
            </w:pPr>
            <w:r>
              <w:t>C01DA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FC260000">
            <w:pPr>
              <w:pStyle w:val="Style_2"/>
              <w:ind w:firstLine="0" w:left="0"/>
              <w:jc w:val="left"/>
            </w:pPr>
            <w:r>
              <w:t>органические нитраты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D260000">
            <w:pPr>
              <w:pStyle w:val="Style_2"/>
              <w:ind w:firstLine="0" w:left="0"/>
              <w:jc w:val="left"/>
            </w:pPr>
            <w:r>
              <w:t>изосорбида динитрат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E260000">
            <w:pPr>
              <w:pStyle w:val="Style_2"/>
              <w:ind w:firstLine="0" w:left="0"/>
              <w:jc w:val="left"/>
            </w:pPr>
            <w:r>
              <w:t>концентрат для приготовления раствора для инфузий;</w:t>
            </w:r>
          </w:p>
          <w:p w14:paraId="FF260000">
            <w:pPr>
              <w:pStyle w:val="Style_2"/>
              <w:ind w:firstLine="0" w:left="0"/>
              <w:jc w:val="left"/>
            </w:pPr>
            <w:r>
              <w:t>спрей дозированный;</w:t>
            </w:r>
          </w:p>
          <w:p w14:paraId="00270000">
            <w:pPr>
              <w:pStyle w:val="Style_2"/>
              <w:ind w:firstLine="0" w:left="0"/>
              <w:jc w:val="left"/>
            </w:pPr>
            <w:r>
              <w:t>спрей подъязычный дозированный;</w:t>
            </w:r>
          </w:p>
          <w:p w14:paraId="01270000">
            <w:pPr>
              <w:pStyle w:val="Style_2"/>
              <w:ind w:firstLine="0" w:left="0"/>
              <w:jc w:val="left"/>
            </w:pPr>
            <w:r>
              <w:t>таблетки;</w:t>
            </w:r>
          </w:p>
          <w:p w14:paraId="02270000">
            <w:pPr>
              <w:pStyle w:val="Style_2"/>
              <w:ind w:firstLine="0" w:left="0"/>
              <w:jc w:val="left"/>
            </w:pPr>
            <w:r>
              <w:t>таблетки пролонгированного действия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3270000">
            <w:pPr>
              <w:pStyle w:val="Style_2"/>
              <w:ind w:firstLine="0" w:left="0"/>
              <w:jc w:val="left"/>
            </w:pPr>
            <w:r>
              <w:t>изосорбида мононитрат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4270000">
            <w:pPr>
              <w:pStyle w:val="Style_2"/>
              <w:ind w:firstLine="0" w:left="0"/>
              <w:jc w:val="left"/>
            </w:pPr>
            <w:r>
              <w:t>капсулы;</w:t>
            </w:r>
          </w:p>
          <w:p w14:paraId="05270000">
            <w:pPr>
              <w:pStyle w:val="Style_2"/>
              <w:ind w:firstLine="0" w:left="0"/>
              <w:jc w:val="left"/>
            </w:pPr>
            <w:r>
              <w:t>капсулы пролонгированного действия;</w:t>
            </w:r>
          </w:p>
          <w:p w14:paraId="06270000">
            <w:pPr>
              <w:pStyle w:val="Style_2"/>
              <w:ind w:firstLine="0" w:left="0"/>
              <w:jc w:val="left"/>
            </w:pPr>
            <w:r>
              <w:t>капсулы с пролонгированным высвобождением;</w:t>
            </w:r>
          </w:p>
          <w:p w14:paraId="07270000">
            <w:pPr>
              <w:pStyle w:val="Style_2"/>
              <w:ind w:firstLine="0" w:left="0"/>
              <w:jc w:val="left"/>
            </w:pPr>
            <w:r>
              <w:t>таблетки;</w:t>
            </w:r>
          </w:p>
          <w:p w14:paraId="08270000">
            <w:pPr>
              <w:pStyle w:val="Style_2"/>
              <w:ind w:firstLine="0" w:left="0"/>
              <w:jc w:val="left"/>
            </w:pPr>
            <w:r>
              <w:t>таблетки пролонгированного действия;</w:t>
            </w:r>
          </w:p>
          <w:p w14:paraId="09270000">
            <w:pPr>
              <w:pStyle w:val="Style_2"/>
              <w:ind w:firstLine="0" w:left="0"/>
              <w:jc w:val="left"/>
            </w:pPr>
            <w:r>
              <w:t>таблетки пролонгированного действия, покрытые пленочной оболочкой;</w:t>
            </w:r>
          </w:p>
          <w:p w14:paraId="0A270000">
            <w:pPr>
              <w:pStyle w:val="Style_2"/>
              <w:ind w:firstLine="0" w:left="0"/>
              <w:jc w:val="left"/>
            </w:pPr>
            <w:r>
              <w:t>таблетки с пролонгированным высвобождением,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B270000">
            <w:pPr>
              <w:pStyle w:val="Style_2"/>
              <w:ind w:firstLine="0" w:left="0"/>
              <w:jc w:val="left"/>
            </w:pPr>
            <w:r>
              <w:t>нитроглицерин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C270000">
            <w:pPr>
              <w:pStyle w:val="Style_2"/>
              <w:ind w:firstLine="0" w:left="0"/>
              <w:jc w:val="left"/>
            </w:pPr>
            <w:r>
              <w:t>капсулы подъязычные;</w:t>
            </w:r>
          </w:p>
          <w:p w14:paraId="0D270000">
            <w:pPr>
              <w:pStyle w:val="Style_2"/>
              <w:ind w:firstLine="0" w:left="0"/>
              <w:jc w:val="left"/>
            </w:pPr>
            <w:r>
              <w:t>концентрат для приготовления раствора для инфузий;</w:t>
            </w:r>
          </w:p>
          <w:p w14:paraId="0E270000">
            <w:pPr>
              <w:pStyle w:val="Style_2"/>
              <w:ind w:firstLine="0" w:left="0"/>
              <w:jc w:val="left"/>
            </w:pPr>
            <w:r>
              <w:t>пленки для наклеивания на десну;</w:t>
            </w:r>
          </w:p>
          <w:p w14:paraId="0F270000">
            <w:pPr>
              <w:pStyle w:val="Style_2"/>
              <w:ind w:firstLine="0" w:left="0"/>
              <w:jc w:val="left"/>
            </w:pPr>
            <w:r>
              <w:t>раствор для внутривенного введения;</w:t>
            </w:r>
          </w:p>
          <w:p w14:paraId="10270000">
            <w:pPr>
              <w:pStyle w:val="Style_2"/>
              <w:ind w:firstLine="0" w:left="0"/>
              <w:jc w:val="left"/>
            </w:pPr>
            <w:r>
              <w:t>спрей подъязычный дозированный;</w:t>
            </w:r>
          </w:p>
          <w:p w14:paraId="11270000">
            <w:pPr>
              <w:pStyle w:val="Style_2"/>
              <w:ind w:firstLine="0" w:left="0"/>
              <w:jc w:val="left"/>
            </w:pPr>
            <w:r>
              <w:t>таблетки подъязычные;</w:t>
            </w:r>
          </w:p>
          <w:p w14:paraId="12270000">
            <w:pPr>
              <w:pStyle w:val="Style_2"/>
              <w:ind w:firstLine="0" w:left="0"/>
              <w:jc w:val="left"/>
            </w:pPr>
            <w:r>
              <w:t>таблетки сублингвальные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3270000">
            <w:pPr>
              <w:pStyle w:val="Style_2"/>
              <w:ind w:firstLine="0" w:left="0"/>
              <w:jc w:val="center"/>
            </w:pPr>
            <w:r>
              <w:t>127.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4270000">
            <w:pPr>
              <w:pStyle w:val="Style_2"/>
              <w:ind w:firstLine="0" w:left="0"/>
              <w:jc w:val="left"/>
            </w:pPr>
            <w:r>
              <w:t>C01E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5270000">
            <w:pPr>
              <w:pStyle w:val="Style_2"/>
              <w:ind w:firstLine="0" w:left="0"/>
              <w:jc w:val="left"/>
            </w:pPr>
            <w:r>
              <w:t>другие препараты для лечения заболеваний сердца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6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7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8270000">
            <w:pPr>
              <w:pStyle w:val="Style_2"/>
              <w:ind w:firstLine="0" w:left="0"/>
              <w:jc w:val="center"/>
            </w:pPr>
            <w:r>
              <w:t>128.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9270000">
            <w:pPr>
              <w:pStyle w:val="Style_2"/>
              <w:ind w:firstLine="0" w:left="0"/>
              <w:jc w:val="left"/>
            </w:pPr>
            <w:r>
              <w:t>C01EA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A270000">
            <w:pPr>
              <w:pStyle w:val="Style_2"/>
              <w:ind w:firstLine="0" w:left="0"/>
              <w:jc w:val="left"/>
            </w:pPr>
            <w:r>
              <w:t>простагландины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B270000">
            <w:pPr>
              <w:pStyle w:val="Style_2"/>
              <w:ind w:firstLine="0" w:left="0"/>
              <w:jc w:val="left"/>
            </w:pPr>
            <w:r>
              <w:t>алпростадил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C270000">
            <w:pPr>
              <w:pStyle w:val="Style_2"/>
              <w:ind w:firstLine="0" w:left="0"/>
              <w:jc w:val="left"/>
            </w:pPr>
            <w:r>
              <w:t>концентрат для приготовления раствора для инфузий;</w:t>
            </w:r>
          </w:p>
          <w:p w14:paraId="1D270000">
            <w:pPr>
              <w:pStyle w:val="Style_2"/>
              <w:ind w:firstLine="0" w:left="0"/>
              <w:jc w:val="left"/>
            </w:pPr>
            <w:r>
              <w:t>лиофилизат для приготовления раствора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E270000">
            <w:pPr>
              <w:pStyle w:val="Style_2"/>
              <w:ind w:firstLine="0" w:left="0"/>
              <w:jc w:val="center"/>
            </w:pPr>
            <w:r>
              <w:t>129.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F270000">
            <w:pPr>
              <w:pStyle w:val="Style_2"/>
              <w:ind w:firstLine="0" w:left="0"/>
              <w:jc w:val="left"/>
            </w:pPr>
            <w:r>
              <w:t>C01EB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0270000">
            <w:pPr>
              <w:pStyle w:val="Style_2"/>
              <w:ind w:firstLine="0" w:left="0"/>
              <w:jc w:val="left"/>
            </w:pPr>
            <w:r>
              <w:t>другие препараты для лечения заболеваний сердца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1270000">
            <w:pPr>
              <w:pStyle w:val="Style_2"/>
              <w:ind w:firstLine="0" w:left="0"/>
              <w:jc w:val="left"/>
            </w:pPr>
            <w:r>
              <w:t>ивабрадин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227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3270000">
            <w:pPr>
              <w:pStyle w:val="Style_2"/>
              <w:ind w:firstLine="0" w:left="0"/>
              <w:jc w:val="center"/>
            </w:pPr>
            <w:r>
              <w:t>130.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4270000">
            <w:pPr>
              <w:pStyle w:val="Style_2"/>
              <w:ind w:firstLine="0" w:left="0"/>
              <w:jc w:val="left"/>
            </w:pPr>
            <w:r>
              <w:t>C02</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5270000">
            <w:pPr>
              <w:pStyle w:val="Style_2"/>
              <w:ind w:firstLine="0" w:left="0"/>
              <w:jc w:val="left"/>
            </w:pPr>
            <w:r>
              <w:t>антигипертензивные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6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7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8270000">
            <w:pPr>
              <w:pStyle w:val="Style_2"/>
              <w:ind w:firstLine="0" w:left="0"/>
              <w:jc w:val="center"/>
            </w:pPr>
            <w:r>
              <w:t>131.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9270000">
            <w:pPr>
              <w:pStyle w:val="Style_2"/>
              <w:ind w:firstLine="0" w:left="0"/>
              <w:jc w:val="left"/>
            </w:pPr>
            <w:r>
              <w:t>C02A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A270000">
            <w:pPr>
              <w:pStyle w:val="Style_2"/>
              <w:ind w:firstLine="0" w:left="0"/>
              <w:jc w:val="left"/>
            </w:pPr>
            <w:r>
              <w:t>антиадренергические средства центрального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B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C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D270000">
            <w:pPr>
              <w:pStyle w:val="Style_2"/>
              <w:ind w:firstLine="0" w:left="0"/>
              <w:jc w:val="center"/>
            </w:pPr>
            <w:r>
              <w:t>132.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E270000">
            <w:pPr>
              <w:pStyle w:val="Style_2"/>
              <w:ind w:firstLine="0" w:left="0"/>
              <w:jc w:val="left"/>
            </w:pPr>
            <w:r>
              <w:t>C02AB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F270000">
            <w:pPr>
              <w:pStyle w:val="Style_2"/>
              <w:ind w:firstLine="0" w:left="0"/>
              <w:jc w:val="left"/>
            </w:pPr>
            <w:r>
              <w:t>метилдопа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0270000">
            <w:pPr>
              <w:pStyle w:val="Style_2"/>
              <w:ind w:firstLine="0" w:left="0"/>
              <w:jc w:val="left"/>
            </w:pPr>
            <w:r>
              <w:t>метилдопа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1270000">
            <w:pPr>
              <w:pStyle w:val="Style_2"/>
              <w:ind w:firstLine="0" w:left="0"/>
              <w:jc w:val="left"/>
            </w:pPr>
            <w:r>
              <w:t>таблетки</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32270000">
            <w:pPr>
              <w:pStyle w:val="Style_2"/>
              <w:ind w:firstLine="0" w:left="0"/>
              <w:jc w:val="center"/>
            </w:pPr>
            <w:r>
              <w:t>133.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3270000">
            <w:pPr>
              <w:pStyle w:val="Style_2"/>
              <w:ind w:firstLine="0" w:left="0"/>
              <w:jc w:val="left"/>
            </w:pPr>
            <w:r>
              <w:t>C02AC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4270000">
            <w:pPr>
              <w:pStyle w:val="Style_2"/>
              <w:ind w:firstLine="0" w:left="0"/>
              <w:jc w:val="left"/>
            </w:pPr>
            <w:r>
              <w:t>агонисты имидазолиновых рецепторов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5270000">
            <w:pPr>
              <w:pStyle w:val="Style_2"/>
              <w:ind w:firstLine="0" w:left="0"/>
              <w:jc w:val="left"/>
            </w:pPr>
            <w:r>
              <w:t>клонидин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6270000">
            <w:pPr>
              <w:pStyle w:val="Style_2"/>
              <w:ind w:firstLine="0" w:left="0"/>
              <w:jc w:val="left"/>
            </w:pPr>
            <w:r>
              <w:t>раствор для внутривенного введения;</w:t>
            </w:r>
          </w:p>
          <w:p w14:paraId="3727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8270000">
            <w:pPr>
              <w:pStyle w:val="Style_2"/>
              <w:ind w:firstLine="0" w:left="0"/>
              <w:jc w:val="left"/>
            </w:pPr>
            <w:r>
              <w:t>моксонидин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927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A270000">
            <w:pPr>
              <w:pStyle w:val="Style_2"/>
              <w:ind w:firstLine="0" w:left="0"/>
              <w:jc w:val="center"/>
            </w:pPr>
            <w:r>
              <w:t>134.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B270000">
            <w:pPr>
              <w:pStyle w:val="Style_2"/>
              <w:ind w:firstLine="0" w:left="0"/>
              <w:jc w:val="left"/>
            </w:pPr>
            <w:r>
              <w:t>C02C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C270000">
            <w:pPr>
              <w:pStyle w:val="Style_2"/>
              <w:ind w:firstLine="0" w:left="0"/>
              <w:jc w:val="left"/>
            </w:pPr>
            <w:r>
              <w:t>антиадренергические средства периферического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D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3E27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3F270000">
            <w:pPr>
              <w:pStyle w:val="Style_2"/>
              <w:ind w:firstLine="0" w:left="0"/>
              <w:jc w:val="center"/>
            </w:pPr>
            <w:r>
              <w:t>135.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0270000">
            <w:pPr>
              <w:pStyle w:val="Style_2"/>
              <w:ind w:firstLine="0" w:left="0"/>
              <w:jc w:val="left"/>
            </w:pPr>
            <w:r>
              <w:t>C02CA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41270000">
            <w:pPr>
              <w:pStyle w:val="Style_2"/>
              <w:ind w:firstLine="0" w:left="0"/>
              <w:jc w:val="left"/>
            </w:pPr>
            <w:r>
              <w:t>альфа-адреноблокаторы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2270000">
            <w:pPr>
              <w:pStyle w:val="Style_2"/>
              <w:ind w:firstLine="0" w:left="0"/>
              <w:jc w:val="left"/>
            </w:pPr>
            <w:r>
              <w:t>доксазозин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3270000">
            <w:pPr>
              <w:pStyle w:val="Style_2"/>
              <w:ind w:firstLine="0" w:left="0"/>
              <w:jc w:val="left"/>
            </w:pPr>
            <w:r>
              <w:t>таблетки;</w:t>
            </w:r>
          </w:p>
          <w:p w14:paraId="44270000">
            <w:pPr>
              <w:pStyle w:val="Style_2"/>
              <w:ind w:firstLine="0" w:left="0"/>
              <w:jc w:val="left"/>
            </w:pPr>
            <w:r>
              <w:t>таблетки с пролонгированным высвобождением,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5270000">
            <w:pPr>
              <w:pStyle w:val="Style_2"/>
              <w:ind w:firstLine="0" w:left="0"/>
              <w:jc w:val="left"/>
            </w:pPr>
            <w:r>
              <w:t>урапидил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6270000">
            <w:pPr>
              <w:pStyle w:val="Style_2"/>
              <w:ind w:firstLine="0" w:left="0"/>
              <w:jc w:val="left"/>
            </w:pPr>
            <w:r>
              <w:t>капсулы пролонгированного действия;</w:t>
            </w:r>
          </w:p>
          <w:p w14:paraId="47270000">
            <w:pPr>
              <w:pStyle w:val="Style_2"/>
              <w:ind w:firstLine="0" w:left="0"/>
              <w:jc w:val="left"/>
            </w:pPr>
            <w:r>
              <w:t>раствор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8270000">
            <w:pPr>
              <w:pStyle w:val="Style_2"/>
              <w:ind w:firstLine="0" w:left="0"/>
              <w:jc w:val="center"/>
            </w:pPr>
            <w:r>
              <w:t>136.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9270000">
            <w:pPr>
              <w:pStyle w:val="Style_2"/>
              <w:ind w:firstLine="0" w:left="0"/>
              <w:jc w:val="left"/>
            </w:pPr>
            <w:r>
              <w:t>C02K</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A270000">
            <w:pPr>
              <w:pStyle w:val="Style_2"/>
              <w:ind w:firstLine="0" w:left="0"/>
              <w:jc w:val="left"/>
            </w:pPr>
            <w:r>
              <w:t>другие антигипертензивные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B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C27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4D270000">
            <w:pPr>
              <w:pStyle w:val="Style_2"/>
              <w:ind w:firstLine="0" w:left="0"/>
              <w:jc w:val="center"/>
            </w:pPr>
            <w:r>
              <w:t>137.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E270000">
            <w:pPr>
              <w:pStyle w:val="Style_2"/>
              <w:ind w:firstLine="0" w:left="0"/>
              <w:jc w:val="left"/>
            </w:pPr>
            <w:r>
              <w:t>C02KX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4F270000">
            <w:pPr>
              <w:pStyle w:val="Style_2"/>
              <w:ind w:firstLine="0" w:left="0"/>
              <w:jc w:val="left"/>
            </w:pPr>
            <w:r>
              <w:t>антигипертензивные средства для лечения легочной артериальной гипертензии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0270000">
            <w:pPr>
              <w:pStyle w:val="Style_2"/>
              <w:ind w:firstLine="0" w:left="0"/>
              <w:jc w:val="left"/>
            </w:pPr>
            <w:r>
              <w:t>амбризентан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127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2270000">
            <w:pPr>
              <w:pStyle w:val="Style_2"/>
              <w:ind w:firstLine="0" w:left="0"/>
              <w:jc w:val="left"/>
            </w:pPr>
            <w:r>
              <w:t>бозентан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3270000">
            <w:pPr>
              <w:pStyle w:val="Style_2"/>
              <w:ind w:firstLine="0" w:left="0"/>
              <w:jc w:val="left"/>
            </w:pPr>
            <w:r>
              <w:t>таблетки диспергируемые;</w:t>
            </w:r>
          </w:p>
          <w:p w14:paraId="5427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5270000">
            <w:pPr>
              <w:pStyle w:val="Style_2"/>
              <w:ind w:firstLine="0" w:left="0"/>
              <w:jc w:val="left"/>
            </w:pPr>
            <w:r>
              <w:t>мацитентан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627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7270000">
            <w:pPr>
              <w:pStyle w:val="Style_2"/>
              <w:ind w:firstLine="0" w:left="0"/>
              <w:jc w:val="left"/>
            </w:pPr>
            <w:r>
              <w:t>риоцигуат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827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9270000">
            <w:pPr>
              <w:pStyle w:val="Style_2"/>
              <w:ind w:firstLine="0" w:left="0"/>
              <w:jc w:val="center"/>
            </w:pPr>
            <w:r>
              <w:t>138.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A270000">
            <w:pPr>
              <w:pStyle w:val="Style_2"/>
              <w:ind w:firstLine="0" w:left="0"/>
              <w:jc w:val="left"/>
            </w:pPr>
            <w:r>
              <w:t>C03</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B270000">
            <w:pPr>
              <w:pStyle w:val="Style_2"/>
              <w:ind w:firstLine="0" w:left="0"/>
              <w:jc w:val="left"/>
            </w:pPr>
            <w:r>
              <w:t>диуретики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C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D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E270000">
            <w:pPr>
              <w:pStyle w:val="Style_2"/>
              <w:ind w:firstLine="0" w:left="0"/>
              <w:jc w:val="center"/>
            </w:pPr>
            <w:r>
              <w:t>139.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F270000">
            <w:pPr>
              <w:pStyle w:val="Style_2"/>
              <w:ind w:firstLine="0" w:left="0"/>
              <w:jc w:val="left"/>
            </w:pPr>
            <w:r>
              <w:t>C03A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0270000">
            <w:pPr>
              <w:pStyle w:val="Style_2"/>
              <w:ind w:firstLine="0" w:left="0"/>
              <w:jc w:val="left"/>
            </w:pPr>
            <w:r>
              <w:t>тиазидные диуретики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1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62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3270000">
            <w:pPr>
              <w:pStyle w:val="Style_2"/>
              <w:ind w:firstLine="0" w:left="0"/>
              <w:jc w:val="center"/>
            </w:pPr>
            <w:r>
              <w:t>140.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4270000">
            <w:pPr>
              <w:pStyle w:val="Style_2"/>
              <w:ind w:firstLine="0" w:left="0"/>
              <w:jc w:val="left"/>
            </w:pPr>
            <w:r>
              <w:t>C03AA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5270000">
            <w:pPr>
              <w:pStyle w:val="Style_2"/>
              <w:ind w:firstLine="0" w:left="0"/>
              <w:jc w:val="left"/>
            </w:pPr>
            <w:r>
              <w:t>тиазиды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6270000">
            <w:pPr>
              <w:pStyle w:val="Style_2"/>
              <w:ind w:firstLine="0" w:left="0"/>
              <w:jc w:val="left"/>
            </w:pPr>
            <w:r>
              <w:t>гидрохлоротиазид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727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8270000">
            <w:pPr>
              <w:pStyle w:val="Style_2"/>
              <w:ind w:firstLine="0" w:left="0"/>
              <w:jc w:val="center"/>
            </w:pPr>
            <w:r>
              <w:t>141.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9270000">
            <w:pPr>
              <w:pStyle w:val="Style_2"/>
              <w:ind w:firstLine="0" w:left="0"/>
              <w:jc w:val="left"/>
            </w:pPr>
            <w:r>
              <w:t>C03B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A270000">
            <w:pPr>
              <w:pStyle w:val="Style_2"/>
              <w:ind w:firstLine="0" w:left="0"/>
              <w:jc w:val="left"/>
            </w:pPr>
            <w:r>
              <w:t>тиазидоподобные диуретики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B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6C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D270000">
            <w:pPr>
              <w:pStyle w:val="Style_2"/>
              <w:ind w:firstLine="0" w:left="0"/>
              <w:jc w:val="center"/>
            </w:pPr>
            <w:r>
              <w:t>142.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E270000">
            <w:pPr>
              <w:pStyle w:val="Style_2"/>
              <w:ind w:firstLine="0" w:left="0"/>
              <w:jc w:val="left"/>
            </w:pPr>
            <w:r>
              <w:t>C03BA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F270000">
            <w:pPr>
              <w:pStyle w:val="Style_2"/>
              <w:ind w:firstLine="0" w:left="0"/>
              <w:jc w:val="left"/>
            </w:pPr>
            <w:r>
              <w:t>сульфонамиды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0270000">
            <w:pPr>
              <w:pStyle w:val="Style_2"/>
              <w:ind w:firstLine="0" w:left="0"/>
              <w:jc w:val="left"/>
            </w:pPr>
            <w:r>
              <w:t>индапамид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1270000">
            <w:pPr>
              <w:pStyle w:val="Style_2"/>
              <w:ind w:firstLine="0" w:left="0"/>
              <w:jc w:val="left"/>
            </w:pPr>
            <w:r>
              <w:t>капсулы;</w:t>
            </w:r>
          </w:p>
          <w:p w14:paraId="72270000">
            <w:pPr>
              <w:pStyle w:val="Style_2"/>
              <w:ind w:firstLine="0" w:left="0"/>
              <w:jc w:val="left"/>
            </w:pPr>
            <w:r>
              <w:t>таблетки, покрытые оболочкой;</w:t>
            </w:r>
          </w:p>
          <w:p w14:paraId="73270000">
            <w:pPr>
              <w:pStyle w:val="Style_2"/>
              <w:ind w:firstLine="0" w:left="0"/>
              <w:jc w:val="left"/>
            </w:pPr>
            <w:r>
              <w:t>таблетки, покрытые пленочной оболочкой;</w:t>
            </w:r>
          </w:p>
          <w:p w14:paraId="74270000">
            <w:pPr>
              <w:pStyle w:val="Style_2"/>
              <w:ind w:firstLine="0" w:left="0"/>
              <w:jc w:val="left"/>
            </w:pPr>
            <w:r>
              <w:t>таблетки пролонгированного действия, покрытые оболочкой;</w:t>
            </w:r>
          </w:p>
          <w:p w14:paraId="75270000">
            <w:pPr>
              <w:pStyle w:val="Style_2"/>
              <w:ind w:firstLine="0" w:left="0"/>
              <w:jc w:val="left"/>
            </w:pPr>
            <w:r>
              <w:t>таблетки пролонгированного действия, покрытые пленочной оболочкой;</w:t>
            </w:r>
          </w:p>
          <w:p w14:paraId="76270000">
            <w:pPr>
              <w:pStyle w:val="Style_2"/>
              <w:ind w:firstLine="0" w:left="0"/>
              <w:jc w:val="left"/>
            </w:pPr>
            <w:r>
              <w:t>таблетки с контролируемым высвобождением, покрытые пленочной оболочкой;</w:t>
            </w:r>
          </w:p>
          <w:p w14:paraId="77270000">
            <w:pPr>
              <w:pStyle w:val="Style_2"/>
              <w:ind w:firstLine="0" w:left="0"/>
              <w:jc w:val="left"/>
            </w:pPr>
            <w:r>
              <w:t>таблетки с модифицированным высвобождением, покрытые оболочкой;</w:t>
            </w:r>
          </w:p>
          <w:p w14:paraId="78270000">
            <w:pPr>
              <w:pStyle w:val="Style_2"/>
              <w:ind w:firstLine="0" w:left="0"/>
              <w:jc w:val="left"/>
            </w:pPr>
            <w:r>
              <w:t>таблетки с пролонгированным высвобождением,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9270000">
            <w:pPr>
              <w:pStyle w:val="Style_2"/>
              <w:ind w:firstLine="0" w:left="0"/>
              <w:jc w:val="center"/>
            </w:pPr>
            <w:r>
              <w:t>143.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A270000">
            <w:pPr>
              <w:pStyle w:val="Style_2"/>
              <w:ind w:firstLine="0" w:left="0"/>
              <w:jc w:val="left"/>
            </w:pPr>
            <w:r>
              <w:t>C03C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B270000">
            <w:pPr>
              <w:pStyle w:val="Style_2"/>
              <w:ind w:firstLine="0" w:left="0"/>
              <w:jc w:val="left"/>
            </w:pPr>
            <w:r>
              <w:t>"петлевые" диуретики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C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D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E270000">
            <w:pPr>
              <w:pStyle w:val="Style_2"/>
              <w:ind w:firstLine="0" w:left="0"/>
              <w:jc w:val="center"/>
            </w:pPr>
            <w:r>
              <w:t>144.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F270000">
            <w:pPr>
              <w:pStyle w:val="Style_2"/>
              <w:ind w:firstLine="0" w:left="0"/>
              <w:jc w:val="left"/>
            </w:pPr>
            <w:r>
              <w:t>C03CA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0270000">
            <w:pPr>
              <w:pStyle w:val="Style_2"/>
              <w:ind w:firstLine="0" w:left="0"/>
              <w:jc w:val="left"/>
            </w:pPr>
            <w:r>
              <w:t>сульфонамиды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1270000">
            <w:pPr>
              <w:pStyle w:val="Style_2"/>
              <w:ind w:firstLine="0" w:left="0"/>
              <w:jc w:val="left"/>
            </w:pPr>
            <w:r>
              <w:t>фуросемид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2270000">
            <w:pPr>
              <w:pStyle w:val="Style_2"/>
              <w:ind w:firstLine="0" w:left="0"/>
              <w:jc w:val="left"/>
            </w:pPr>
            <w:r>
              <w:t>раствор для внутривенного и внутримышечного введения;</w:t>
            </w:r>
          </w:p>
          <w:p w14:paraId="83270000">
            <w:pPr>
              <w:pStyle w:val="Style_2"/>
              <w:ind w:firstLine="0" w:left="0"/>
              <w:jc w:val="left"/>
            </w:pPr>
            <w:r>
              <w:t>раствор для инъекций;</w:t>
            </w:r>
          </w:p>
          <w:p w14:paraId="8427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5270000">
            <w:pPr>
              <w:pStyle w:val="Style_2"/>
              <w:ind w:firstLine="0" w:left="0"/>
              <w:jc w:val="center"/>
            </w:pPr>
            <w:r>
              <w:t>145.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6270000">
            <w:pPr>
              <w:pStyle w:val="Style_2"/>
              <w:ind w:firstLine="0" w:left="0"/>
              <w:jc w:val="left"/>
            </w:pPr>
            <w:r>
              <w:t>C03D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7270000">
            <w:pPr>
              <w:pStyle w:val="Style_2"/>
              <w:ind w:firstLine="0" w:left="0"/>
              <w:jc w:val="left"/>
            </w:pPr>
            <w:r>
              <w:t>калийсберегающие диуретики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8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9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A270000">
            <w:pPr>
              <w:pStyle w:val="Style_2"/>
              <w:ind w:firstLine="0" w:left="0"/>
              <w:jc w:val="center"/>
            </w:pPr>
            <w:r>
              <w:t>146.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B270000">
            <w:pPr>
              <w:pStyle w:val="Style_2"/>
              <w:ind w:firstLine="0" w:left="0"/>
              <w:jc w:val="left"/>
            </w:pPr>
            <w:r>
              <w:t>C03DA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C270000">
            <w:pPr>
              <w:pStyle w:val="Style_2"/>
              <w:ind w:firstLine="0" w:left="0"/>
              <w:jc w:val="left"/>
            </w:pPr>
            <w:r>
              <w:t>антагонисты альдостерона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D270000">
            <w:pPr>
              <w:pStyle w:val="Style_2"/>
              <w:ind w:firstLine="0" w:left="0"/>
              <w:jc w:val="left"/>
            </w:pPr>
            <w:r>
              <w:t>спиронолактон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E270000">
            <w:pPr>
              <w:pStyle w:val="Style_2"/>
              <w:ind w:firstLine="0" w:left="0"/>
              <w:jc w:val="left"/>
            </w:pPr>
            <w:r>
              <w:t>капсулы;</w:t>
            </w:r>
          </w:p>
          <w:p w14:paraId="8F27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0270000">
            <w:pPr>
              <w:pStyle w:val="Style_2"/>
              <w:ind w:firstLine="0" w:left="0"/>
              <w:jc w:val="center"/>
            </w:pPr>
            <w:r>
              <w:t>147.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1270000">
            <w:pPr>
              <w:pStyle w:val="Style_2"/>
              <w:ind w:firstLine="0" w:left="0"/>
              <w:jc w:val="left"/>
            </w:pPr>
            <w:r>
              <w:t>C04</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2270000">
            <w:pPr>
              <w:pStyle w:val="Style_2"/>
              <w:ind w:firstLine="0" w:left="0"/>
              <w:jc w:val="left"/>
            </w:pPr>
            <w:r>
              <w:t>периферические вазодилататоры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3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4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5270000">
            <w:pPr>
              <w:pStyle w:val="Style_2"/>
              <w:ind w:firstLine="0" w:left="0"/>
              <w:jc w:val="center"/>
            </w:pPr>
            <w:r>
              <w:t>148.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6270000">
            <w:pPr>
              <w:pStyle w:val="Style_2"/>
              <w:ind w:firstLine="0" w:left="0"/>
              <w:jc w:val="left"/>
            </w:pPr>
            <w:r>
              <w:t>C04A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7270000">
            <w:pPr>
              <w:pStyle w:val="Style_2"/>
              <w:ind w:firstLine="0" w:left="0"/>
              <w:jc w:val="left"/>
            </w:pPr>
            <w:r>
              <w:t>периферические вазодилататоры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8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9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A270000">
            <w:pPr>
              <w:pStyle w:val="Style_2"/>
              <w:ind w:firstLine="0" w:left="0"/>
              <w:jc w:val="center"/>
            </w:pPr>
            <w:r>
              <w:t>149.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B270000">
            <w:pPr>
              <w:pStyle w:val="Style_2"/>
              <w:ind w:firstLine="0" w:left="0"/>
              <w:jc w:val="left"/>
            </w:pPr>
            <w:r>
              <w:t>C04AD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C270000">
            <w:pPr>
              <w:pStyle w:val="Style_2"/>
              <w:ind w:firstLine="0" w:left="0"/>
              <w:jc w:val="left"/>
            </w:pPr>
            <w:r>
              <w:t>производные пурина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D270000">
            <w:pPr>
              <w:pStyle w:val="Style_2"/>
              <w:ind w:firstLine="0" w:left="0"/>
              <w:jc w:val="left"/>
            </w:pPr>
            <w:r>
              <w:t>пентоксифиллин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E270000">
            <w:pPr>
              <w:pStyle w:val="Style_2"/>
              <w:ind w:firstLine="0" w:left="0"/>
              <w:jc w:val="left"/>
            </w:pPr>
            <w:r>
              <w:t>концентрат для приготовления раствора для внутривенного и внутриартериального введения;</w:t>
            </w:r>
          </w:p>
          <w:p w14:paraId="9F270000">
            <w:pPr>
              <w:pStyle w:val="Style_2"/>
              <w:ind w:firstLine="0" w:left="0"/>
              <w:jc w:val="left"/>
            </w:pPr>
            <w:r>
              <w:t>концентрат для приготовления раствора для инфузий;</w:t>
            </w:r>
          </w:p>
          <w:p w14:paraId="A0270000">
            <w:pPr>
              <w:pStyle w:val="Style_2"/>
              <w:ind w:firstLine="0" w:left="0"/>
              <w:jc w:val="left"/>
            </w:pPr>
            <w:r>
              <w:t>концентрат для приготовления раствора для инъекций;</w:t>
            </w:r>
          </w:p>
          <w:p w14:paraId="A1270000">
            <w:pPr>
              <w:pStyle w:val="Style_2"/>
              <w:ind w:firstLine="0" w:left="0"/>
              <w:jc w:val="left"/>
            </w:pPr>
            <w:r>
              <w:t>раствор для внутривенного введения;</w:t>
            </w:r>
          </w:p>
          <w:p w14:paraId="A2270000">
            <w:pPr>
              <w:pStyle w:val="Style_2"/>
              <w:ind w:firstLine="0" w:left="0"/>
              <w:jc w:val="left"/>
            </w:pPr>
            <w:r>
              <w:t>раствор для внутривенного и внутриартериального введения;</w:t>
            </w:r>
          </w:p>
          <w:p w14:paraId="A3270000">
            <w:pPr>
              <w:pStyle w:val="Style_2"/>
              <w:ind w:firstLine="0" w:left="0"/>
              <w:jc w:val="left"/>
            </w:pPr>
            <w:r>
              <w:t>раствор для инфузий;</w:t>
            </w:r>
          </w:p>
          <w:p w14:paraId="A4270000">
            <w:pPr>
              <w:pStyle w:val="Style_2"/>
              <w:ind w:firstLine="0" w:left="0"/>
              <w:jc w:val="left"/>
            </w:pPr>
            <w:r>
              <w:t>раствор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5270000">
            <w:pPr>
              <w:pStyle w:val="Style_2"/>
              <w:ind w:firstLine="0" w:left="0"/>
              <w:jc w:val="center"/>
            </w:pPr>
            <w:r>
              <w:t>150.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6270000">
            <w:pPr>
              <w:pStyle w:val="Style_2"/>
              <w:ind w:firstLine="0" w:left="0"/>
              <w:jc w:val="left"/>
            </w:pPr>
            <w:r>
              <w:t>C07</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7270000">
            <w:pPr>
              <w:pStyle w:val="Style_2"/>
              <w:ind w:firstLine="0" w:left="0"/>
              <w:jc w:val="left"/>
            </w:pPr>
            <w:r>
              <w:t>бета-адреноблокаторы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8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9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A270000">
            <w:pPr>
              <w:pStyle w:val="Style_2"/>
              <w:ind w:firstLine="0" w:left="0"/>
              <w:jc w:val="center"/>
            </w:pPr>
            <w:r>
              <w:t>151.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B270000">
            <w:pPr>
              <w:pStyle w:val="Style_2"/>
              <w:ind w:firstLine="0" w:left="0"/>
              <w:jc w:val="left"/>
            </w:pPr>
            <w:r>
              <w:t>C07A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C270000">
            <w:pPr>
              <w:pStyle w:val="Style_2"/>
              <w:ind w:firstLine="0" w:left="0"/>
              <w:jc w:val="left"/>
            </w:pPr>
            <w:r>
              <w:t>бета-адреноблокаторы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D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E27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AF270000">
            <w:pPr>
              <w:pStyle w:val="Style_2"/>
              <w:ind w:firstLine="0" w:left="0"/>
              <w:jc w:val="center"/>
            </w:pPr>
            <w:r>
              <w:t>152.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B0270000">
            <w:pPr>
              <w:pStyle w:val="Style_2"/>
              <w:ind w:firstLine="0" w:left="0"/>
              <w:jc w:val="left"/>
            </w:pPr>
            <w:r>
              <w:t>C07AA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B1270000">
            <w:pPr>
              <w:pStyle w:val="Style_2"/>
              <w:ind w:firstLine="0" w:left="0"/>
              <w:jc w:val="left"/>
            </w:pPr>
            <w:r>
              <w:t>неселективные бета-адреноблокаторы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2270000">
            <w:pPr>
              <w:pStyle w:val="Style_2"/>
              <w:ind w:firstLine="0" w:left="0"/>
              <w:jc w:val="left"/>
            </w:pPr>
            <w:r>
              <w:t>пропранолол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327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4270000">
            <w:pPr>
              <w:pStyle w:val="Style_2"/>
              <w:ind w:firstLine="0" w:left="0"/>
              <w:jc w:val="left"/>
            </w:pPr>
            <w:r>
              <w:t>соталол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5270000">
            <w:pPr>
              <w:pStyle w:val="Style_2"/>
              <w:ind w:firstLine="0" w:left="0"/>
              <w:jc w:val="left"/>
            </w:pPr>
            <w:r>
              <w:t>таблетки</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B6270000">
            <w:pPr>
              <w:pStyle w:val="Style_2"/>
              <w:ind w:firstLine="0" w:left="0"/>
              <w:jc w:val="center"/>
            </w:pPr>
            <w:r>
              <w:t>153.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B7270000">
            <w:pPr>
              <w:pStyle w:val="Style_2"/>
              <w:ind w:firstLine="0" w:left="0"/>
              <w:jc w:val="left"/>
            </w:pPr>
            <w:r>
              <w:t>C07AB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B8270000">
            <w:pPr>
              <w:pStyle w:val="Style_2"/>
              <w:ind w:firstLine="0" w:left="0"/>
              <w:jc w:val="left"/>
            </w:pPr>
            <w:r>
              <w:t>селективные бета-адреноблокаторы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9270000">
            <w:pPr>
              <w:pStyle w:val="Style_2"/>
              <w:ind w:firstLine="0" w:left="0"/>
              <w:jc w:val="left"/>
            </w:pPr>
            <w:r>
              <w:t>атенолол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A270000">
            <w:pPr>
              <w:pStyle w:val="Style_2"/>
              <w:ind w:firstLine="0" w:left="0"/>
              <w:jc w:val="left"/>
            </w:pPr>
            <w:r>
              <w:t>таблетки;</w:t>
            </w:r>
          </w:p>
          <w:p w14:paraId="BB270000">
            <w:pPr>
              <w:pStyle w:val="Style_2"/>
              <w:ind w:firstLine="0" w:left="0"/>
              <w:jc w:val="left"/>
            </w:pPr>
            <w:r>
              <w:t>таблетки, покрытые оболочкой;</w:t>
            </w:r>
          </w:p>
          <w:p w14:paraId="BC27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D270000">
            <w:pPr>
              <w:pStyle w:val="Style_2"/>
              <w:ind w:firstLine="0" w:left="0"/>
              <w:jc w:val="left"/>
            </w:pPr>
            <w:r>
              <w:t>бисопролол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E270000">
            <w:pPr>
              <w:pStyle w:val="Style_2"/>
              <w:ind w:firstLine="0" w:left="0"/>
              <w:jc w:val="left"/>
            </w:pPr>
            <w:r>
              <w:t>таблетки;</w:t>
            </w:r>
          </w:p>
          <w:p w14:paraId="BF27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0270000">
            <w:pPr>
              <w:pStyle w:val="Style_2"/>
              <w:ind w:firstLine="0" w:left="0"/>
              <w:jc w:val="left"/>
            </w:pPr>
            <w:r>
              <w:t>метопролол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1270000">
            <w:pPr>
              <w:pStyle w:val="Style_2"/>
              <w:ind w:firstLine="0" w:left="0"/>
              <w:jc w:val="left"/>
            </w:pPr>
            <w:r>
              <w:t>раствор для внутривенного введения;</w:t>
            </w:r>
          </w:p>
          <w:p w14:paraId="C2270000">
            <w:pPr>
              <w:pStyle w:val="Style_2"/>
              <w:ind w:firstLine="0" w:left="0"/>
              <w:jc w:val="left"/>
            </w:pPr>
            <w:r>
              <w:t>таблетки;</w:t>
            </w:r>
          </w:p>
          <w:p w14:paraId="C3270000">
            <w:pPr>
              <w:pStyle w:val="Style_2"/>
              <w:ind w:firstLine="0" w:left="0"/>
              <w:jc w:val="left"/>
            </w:pPr>
            <w:r>
              <w:t>таблетки пролонгированного действия, покрытые пленочной оболочкой;</w:t>
            </w:r>
          </w:p>
          <w:p w14:paraId="C4270000">
            <w:pPr>
              <w:pStyle w:val="Style_2"/>
              <w:ind w:firstLine="0" w:left="0"/>
              <w:jc w:val="left"/>
            </w:pPr>
            <w:r>
              <w:t>таблетки с пролонгированным высвобождением, покрытые оболочкой;</w:t>
            </w:r>
          </w:p>
          <w:p w14:paraId="C5270000">
            <w:pPr>
              <w:pStyle w:val="Style_2"/>
              <w:ind w:firstLine="0" w:left="0"/>
              <w:jc w:val="left"/>
            </w:pPr>
            <w:r>
              <w:t>таблетки с пролонгированным высвобождением,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6270000">
            <w:pPr>
              <w:pStyle w:val="Style_2"/>
              <w:ind w:firstLine="0" w:left="0"/>
              <w:jc w:val="center"/>
            </w:pPr>
            <w:r>
              <w:t>154.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7270000">
            <w:pPr>
              <w:pStyle w:val="Style_2"/>
              <w:ind w:firstLine="0" w:left="0"/>
              <w:jc w:val="left"/>
            </w:pPr>
            <w:r>
              <w:t>C07AG</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8270000">
            <w:pPr>
              <w:pStyle w:val="Style_2"/>
              <w:ind w:firstLine="0" w:left="0"/>
              <w:jc w:val="left"/>
            </w:pPr>
            <w:r>
              <w:t>альфа- и бета-адреноблокаторы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9270000">
            <w:pPr>
              <w:pStyle w:val="Style_2"/>
              <w:ind w:firstLine="0" w:left="0"/>
              <w:jc w:val="left"/>
            </w:pPr>
            <w:r>
              <w:t>карведилол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A27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B270000">
            <w:pPr>
              <w:pStyle w:val="Style_2"/>
              <w:ind w:firstLine="0" w:left="0"/>
              <w:jc w:val="center"/>
            </w:pPr>
            <w:r>
              <w:t>155.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C270000">
            <w:pPr>
              <w:pStyle w:val="Style_2"/>
              <w:ind w:firstLine="0" w:left="0"/>
              <w:jc w:val="left"/>
            </w:pPr>
            <w:r>
              <w:t>C08</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D270000">
            <w:pPr>
              <w:pStyle w:val="Style_2"/>
              <w:ind w:firstLine="0" w:left="0"/>
              <w:jc w:val="left"/>
            </w:pPr>
            <w:r>
              <w:t>блокаторы кальциевых каналов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E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F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0270000">
            <w:pPr>
              <w:pStyle w:val="Style_2"/>
              <w:ind w:firstLine="0" w:left="0"/>
              <w:jc w:val="center"/>
            </w:pPr>
            <w:r>
              <w:t>156.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1270000">
            <w:pPr>
              <w:pStyle w:val="Style_2"/>
              <w:ind w:firstLine="0" w:left="0"/>
              <w:jc w:val="left"/>
            </w:pPr>
            <w:r>
              <w:t>C08C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2270000">
            <w:pPr>
              <w:pStyle w:val="Style_2"/>
              <w:ind w:firstLine="0" w:left="0"/>
              <w:jc w:val="left"/>
            </w:pPr>
            <w:r>
              <w:t>селективные блокаторы кальциевых каналов с преимущественным действием на сосуды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3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427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D5270000">
            <w:pPr>
              <w:pStyle w:val="Style_2"/>
              <w:ind w:firstLine="0" w:left="0"/>
              <w:jc w:val="center"/>
            </w:pPr>
            <w:r>
              <w:t>157.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D6270000">
            <w:pPr>
              <w:pStyle w:val="Style_2"/>
              <w:ind w:firstLine="0" w:left="0"/>
              <w:jc w:val="left"/>
            </w:pPr>
            <w:r>
              <w:t>C08CA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D7270000">
            <w:pPr>
              <w:pStyle w:val="Style_2"/>
              <w:ind w:firstLine="0" w:left="0"/>
              <w:jc w:val="left"/>
            </w:pPr>
            <w:r>
              <w:t>производные дигидропиридина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8270000">
            <w:pPr>
              <w:pStyle w:val="Style_2"/>
              <w:ind w:firstLine="0" w:left="0"/>
              <w:jc w:val="left"/>
            </w:pPr>
            <w:r>
              <w:t>амлодипин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9270000">
            <w:pPr>
              <w:pStyle w:val="Style_2"/>
              <w:ind w:firstLine="0" w:left="0"/>
              <w:jc w:val="left"/>
            </w:pPr>
            <w:r>
              <w:t>таблетки;</w:t>
            </w:r>
          </w:p>
          <w:p w14:paraId="DA27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B270000">
            <w:pPr>
              <w:pStyle w:val="Style_2"/>
              <w:ind w:firstLine="0" w:left="0"/>
              <w:jc w:val="left"/>
            </w:pPr>
            <w:r>
              <w:t>нимодипин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C270000">
            <w:pPr>
              <w:pStyle w:val="Style_2"/>
              <w:ind w:firstLine="0" w:left="0"/>
              <w:jc w:val="left"/>
            </w:pPr>
            <w:r>
              <w:t>раствор для инфузий;</w:t>
            </w:r>
          </w:p>
          <w:p w14:paraId="DD27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E270000">
            <w:pPr>
              <w:pStyle w:val="Style_2"/>
              <w:ind w:firstLine="0" w:left="0"/>
              <w:jc w:val="left"/>
            </w:pPr>
            <w:r>
              <w:t>нифедипин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F270000">
            <w:pPr>
              <w:pStyle w:val="Style_2"/>
              <w:ind w:firstLine="0" w:left="0"/>
              <w:jc w:val="left"/>
            </w:pPr>
            <w:r>
              <w:t>таблетки;</w:t>
            </w:r>
          </w:p>
          <w:p w14:paraId="E0270000">
            <w:pPr>
              <w:pStyle w:val="Style_2"/>
              <w:ind w:firstLine="0" w:left="0"/>
              <w:jc w:val="left"/>
            </w:pPr>
            <w:r>
              <w:t>таблетки, покрытые пленочной оболочкой;</w:t>
            </w:r>
          </w:p>
          <w:p w14:paraId="E1270000">
            <w:pPr>
              <w:pStyle w:val="Style_2"/>
              <w:ind w:firstLine="0" w:left="0"/>
              <w:jc w:val="left"/>
            </w:pPr>
            <w:r>
              <w:t>таблетки пролонгированного действия, покрытые пленочной оболочкой;</w:t>
            </w:r>
          </w:p>
          <w:p w14:paraId="E2270000">
            <w:pPr>
              <w:pStyle w:val="Style_2"/>
              <w:ind w:firstLine="0" w:left="0"/>
              <w:jc w:val="left"/>
            </w:pPr>
            <w:r>
              <w:t>таблетки с модифицированным высвобождением, покрытые пленочной оболочкой;</w:t>
            </w:r>
          </w:p>
          <w:p w14:paraId="E3270000">
            <w:pPr>
              <w:pStyle w:val="Style_2"/>
              <w:ind w:firstLine="0" w:left="0"/>
              <w:jc w:val="left"/>
            </w:pPr>
            <w:r>
              <w:t>таблетки с пролонгированным высвобождением,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4270000">
            <w:pPr>
              <w:pStyle w:val="Style_2"/>
              <w:ind w:firstLine="0" w:left="0"/>
              <w:jc w:val="center"/>
            </w:pPr>
            <w:r>
              <w:t>158.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5270000">
            <w:pPr>
              <w:pStyle w:val="Style_2"/>
              <w:ind w:firstLine="0" w:left="0"/>
              <w:jc w:val="left"/>
            </w:pPr>
            <w:r>
              <w:t>C08D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6270000">
            <w:pPr>
              <w:pStyle w:val="Style_2"/>
              <w:ind w:firstLine="0" w:left="0"/>
              <w:jc w:val="left"/>
            </w:pPr>
            <w:r>
              <w:t>селективные блокаторы кальциевых каналов с прямым действием на сердце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7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8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9270000">
            <w:pPr>
              <w:pStyle w:val="Style_2"/>
              <w:ind w:firstLine="0" w:left="0"/>
              <w:jc w:val="center"/>
            </w:pPr>
            <w:r>
              <w:t>159.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A270000">
            <w:pPr>
              <w:pStyle w:val="Style_2"/>
              <w:ind w:firstLine="0" w:left="0"/>
              <w:jc w:val="left"/>
            </w:pPr>
            <w:r>
              <w:t>C08DA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B270000">
            <w:pPr>
              <w:pStyle w:val="Style_2"/>
              <w:ind w:firstLine="0" w:left="0"/>
              <w:jc w:val="left"/>
            </w:pPr>
            <w:r>
              <w:t>производные фенилалкиламина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C270000">
            <w:pPr>
              <w:pStyle w:val="Style_2"/>
              <w:ind w:firstLine="0" w:left="0"/>
              <w:jc w:val="left"/>
            </w:pPr>
            <w:r>
              <w:t>верапамил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D270000">
            <w:pPr>
              <w:pStyle w:val="Style_2"/>
              <w:ind w:firstLine="0" w:left="0"/>
              <w:jc w:val="left"/>
            </w:pPr>
            <w:r>
              <w:t>раствор для внутривенного введения;</w:t>
            </w:r>
          </w:p>
          <w:p w14:paraId="EE270000">
            <w:pPr>
              <w:pStyle w:val="Style_2"/>
              <w:ind w:firstLine="0" w:left="0"/>
              <w:jc w:val="left"/>
            </w:pPr>
            <w:r>
              <w:t>таблетки, покрытые оболочкой;</w:t>
            </w:r>
          </w:p>
          <w:p w14:paraId="EF270000">
            <w:pPr>
              <w:pStyle w:val="Style_2"/>
              <w:ind w:firstLine="0" w:left="0"/>
              <w:jc w:val="left"/>
            </w:pPr>
            <w:r>
              <w:t>таблетки, покрытые пленочной оболочкой;</w:t>
            </w:r>
          </w:p>
          <w:p w14:paraId="F0270000">
            <w:pPr>
              <w:pStyle w:val="Style_2"/>
              <w:ind w:firstLine="0" w:left="0"/>
              <w:jc w:val="left"/>
            </w:pPr>
            <w:r>
              <w:t>таблетки с пролонгированным высвобождением,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1270000">
            <w:pPr>
              <w:pStyle w:val="Style_2"/>
              <w:ind w:firstLine="0" w:left="0"/>
              <w:jc w:val="center"/>
            </w:pPr>
            <w:r>
              <w:t>160.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2270000">
            <w:pPr>
              <w:pStyle w:val="Style_2"/>
              <w:ind w:firstLine="0" w:left="0"/>
              <w:jc w:val="left"/>
            </w:pPr>
            <w:r>
              <w:t>C09</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3270000">
            <w:pPr>
              <w:pStyle w:val="Style_2"/>
              <w:ind w:firstLine="0" w:left="0"/>
              <w:jc w:val="left"/>
            </w:pPr>
            <w:r>
              <w:t>средства, действующие на ренинангиотензиновую систему</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4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F527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6270000">
            <w:pPr>
              <w:pStyle w:val="Style_2"/>
              <w:ind w:firstLine="0" w:left="0"/>
              <w:jc w:val="center"/>
            </w:pPr>
            <w:r>
              <w:t>161.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7270000">
            <w:pPr>
              <w:pStyle w:val="Style_2"/>
              <w:ind w:firstLine="0" w:left="0"/>
              <w:jc w:val="left"/>
            </w:pPr>
            <w:r>
              <w:t>C09A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8270000">
            <w:pPr>
              <w:pStyle w:val="Style_2"/>
              <w:ind w:firstLine="0" w:left="0"/>
              <w:jc w:val="left"/>
            </w:pPr>
            <w:r>
              <w:t>ингибиторы АПФ</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927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FA27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FB270000">
            <w:pPr>
              <w:pStyle w:val="Style_2"/>
              <w:ind w:firstLine="0" w:left="0"/>
              <w:jc w:val="center"/>
            </w:pPr>
            <w:r>
              <w:t>162.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FC270000">
            <w:pPr>
              <w:pStyle w:val="Style_2"/>
              <w:ind w:firstLine="0" w:left="0"/>
              <w:jc w:val="left"/>
            </w:pPr>
            <w:r>
              <w:t>C09AA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FD270000">
            <w:pPr>
              <w:pStyle w:val="Style_2"/>
              <w:ind w:firstLine="0" w:left="0"/>
              <w:jc w:val="left"/>
            </w:pPr>
            <w:r>
              <w:t>ингибиторы АПФ</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E270000">
            <w:pPr>
              <w:pStyle w:val="Style_2"/>
              <w:ind w:firstLine="0" w:left="0"/>
              <w:jc w:val="left"/>
            </w:pPr>
            <w:r>
              <w:t>каптоприл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F270000">
            <w:pPr>
              <w:pStyle w:val="Style_2"/>
              <w:ind w:firstLine="0" w:left="0"/>
              <w:jc w:val="left"/>
            </w:pPr>
            <w:r>
              <w:t>таблетки;</w:t>
            </w:r>
          </w:p>
          <w:p w14:paraId="00280000">
            <w:pPr>
              <w:pStyle w:val="Style_2"/>
              <w:ind w:firstLine="0" w:left="0"/>
              <w:jc w:val="left"/>
            </w:pPr>
            <w:r>
              <w:t>таблетки, покрытые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1280000">
            <w:pPr>
              <w:pStyle w:val="Style_2"/>
              <w:ind w:firstLine="0" w:left="0"/>
              <w:jc w:val="left"/>
            </w:pPr>
            <w:r>
              <w:t>лизиноприл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228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3280000">
            <w:pPr>
              <w:pStyle w:val="Style_2"/>
              <w:ind w:firstLine="0" w:left="0"/>
              <w:jc w:val="left"/>
            </w:pPr>
            <w:r>
              <w:t>периндоприл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4280000">
            <w:pPr>
              <w:pStyle w:val="Style_2"/>
              <w:ind w:firstLine="0" w:left="0"/>
              <w:jc w:val="left"/>
            </w:pPr>
            <w:r>
              <w:t>таблетки;</w:t>
            </w:r>
          </w:p>
          <w:p w14:paraId="05280000">
            <w:pPr>
              <w:pStyle w:val="Style_2"/>
              <w:ind w:firstLine="0" w:left="0"/>
              <w:jc w:val="left"/>
            </w:pPr>
            <w:r>
              <w:t>таблетки, диспергируемые в полости рта;</w:t>
            </w:r>
          </w:p>
          <w:p w14:paraId="0628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7280000">
            <w:pPr>
              <w:pStyle w:val="Style_2"/>
              <w:ind w:firstLine="0" w:left="0"/>
              <w:jc w:val="left"/>
            </w:pPr>
            <w:r>
              <w:t>рамиприл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8280000">
            <w:pPr>
              <w:pStyle w:val="Style_2"/>
              <w:ind w:firstLine="0" w:left="0"/>
              <w:jc w:val="left"/>
            </w:pPr>
            <w:r>
              <w:t>капсулы;</w:t>
            </w:r>
          </w:p>
          <w:p w14:paraId="0928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A280000">
            <w:pPr>
              <w:pStyle w:val="Style_2"/>
              <w:ind w:firstLine="0" w:left="0"/>
              <w:jc w:val="left"/>
            </w:pPr>
            <w:r>
              <w:t>эналаприл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B28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C280000">
            <w:pPr>
              <w:pStyle w:val="Style_2"/>
              <w:ind w:firstLine="0" w:left="0"/>
              <w:jc w:val="center"/>
            </w:pPr>
            <w:r>
              <w:t>163.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D280000">
            <w:pPr>
              <w:pStyle w:val="Style_2"/>
              <w:ind w:firstLine="0" w:left="0"/>
              <w:jc w:val="left"/>
            </w:pPr>
            <w:r>
              <w:t>C09C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E280000">
            <w:pPr>
              <w:pStyle w:val="Style_2"/>
              <w:ind w:firstLine="0" w:left="0"/>
              <w:jc w:val="left"/>
            </w:pPr>
            <w:r>
              <w:t>антагонисты рецепторов ангиотензина II</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F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0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1280000">
            <w:pPr>
              <w:pStyle w:val="Style_2"/>
              <w:ind w:firstLine="0" w:left="0"/>
              <w:jc w:val="center"/>
            </w:pPr>
            <w:r>
              <w:t>164.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2280000">
            <w:pPr>
              <w:pStyle w:val="Style_2"/>
              <w:ind w:firstLine="0" w:left="0"/>
              <w:jc w:val="left"/>
            </w:pPr>
            <w:r>
              <w:t>C09CA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3280000">
            <w:pPr>
              <w:pStyle w:val="Style_2"/>
              <w:ind w:firstLine="0" w:left="0"/>
              <w:jc w:val="left"/>
            </w:pPr>
            <w:r>
              <w:t>антагонисты рецепторов</w:t>
            </w:r>
          </w:p>
          <w:p w14:paraId="14280000">
            <w:pPr>
              <w:pStyle w:val="Style_2"/>
              <w:ind w:firstLine="0" w:left="0"/>
              <w:jc w:val="left"/>
            </w:pPr>
            <w:r>
              <w:t>ангиотензина II</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5280000">
            <w:pPr>
              <w:pStyle w:val="Style_2"/>
              <w:ind w:firstLine="0" w:left="0"/>
              <w:jc w:val="left"/>
            </w:pPr>
            <w:r>
              <w:t>лозартан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6280000">
            <w:pPr>
              <w:pStyle w:val="Style_2"/>
              <w:ind w:firstLine="0" w:left="0"/>
              <w:jc w:val="left"/>
            </w:pPr>
            <w:r>
              <w:t>таблетки, покрытые оболочкой;</w:t>
            </w:r>
          </w:p>
          <w:p w14:paraId="1728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8280000">
            <w:pPr>
              <w:pStyle w:val="Style_2"/>
              <w:ind w:firstLine="0" w:left="0"/>
              <w:jc w:val="center"/>
            </w:pPr>
            <w:r>
              <w:t>165.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9280000">
            <w:pPr>
              <w:pStyle w:val="Style_2"/>
              <w:ind w:firstLine="0" w:left="0"/>
              <w:jc w:val="left"/>
            </w:pPr>
            <w:r>
              <w:t>C09DX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A280000">
            <w:pPr>
              <w:pStyle w:val="Style_2"/>
              <w:ind w:firstLine="0" w:left="0"/>
              <w:jc w:val="left"/>
            </w:pPr>
            <w:r>
              <w:t>антагонисты рецепторов</w:t>
            </w:r>
          </w:p>
          <w:p w14:paraId="1B280000">
            <w:pPr>
              <w:pStyle w:val="Style_2"/>
              <w:ind w:firstLine="0" w:left="0"/>
              <w:jc w:val="left"/>
            </w:pPr>
            <w:r>
              <w:t>ангиотензина II в комбинации</w:t>
            </w:r>
          </w:p>
          <w:p w14:paraId="1C280000">
            <w:pPr>
              <w:pStyle w:val="Style_2"/>
              <w:ind w:firstLine="0" w:left="0"/>
              <w:jc w:val="left"/>
            </w:pPr>
            <w:r>
              <w:t>с другими средствами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D280000">
            <w:pPr>
              <w:pStyle w:val="Style_2"/>
              <w:ind w:firstLine="0" w:left="0"/>
              <w:jc w:val="left"/>
            </w:pPr>
            <w:r>
              <w:t>валсартан + сакубитрил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E28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F280000">
            <w:pPr>
              <w:pStyle w:val="Style_2"/>
              <w:ind w:firstLine="0" w:left="0"/>
              <w:jc w:val="center"/>
            </w:pPr>
            <w:r>
              <w:t>166.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0280000">
            <w:pPr>
              <w:pStyle w:val="Style_2"/>
              <w:ind w:firstLine="0" w:left="0"/>
              <w:jc w:val="left"/>
            </w:pPr>
            <w:r>
              <w:t>C10</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1280000">
            <w:pPr>
              <w:pStyle w:val="Style_2"/>
              <w:ind w:firstLine="0" w:left="0"/>
              <w:jc w:val="left"/>
            </w:pPr>
            <w:r>
              <w:t>гиполипидемические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2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3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4280000">
            <w:pPr>
              <w:pStyle w:val="Style_2"/>
              <w:ind w:firstLine="0" w:left="0"/>
              <w:jc w:val="center"/>
            </w:pPr>
            <w:r>
              <w:t>167.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5280000">
            <w:pPr>
              <w:pStyle w:val="Style_2"/>
              <w:ind w:firstLine="0" w:left="0"/>
              <w:jc w:val="left"/>
            </w:pPr>
            <w:r>
              <w:t>C10A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6280000">
            <w:pPr>
              <w:pStyle w:val="Style_2"/>
              <w:ind w:firstLine="0" w:left="0"/>
              <w:jc w:val="left"/>
            </w:pPr>
            <w:r>
              <w:t>гиполипидемические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7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828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29280000">
            <w:pPr>
              <w:pStyle w:val="Style_2"/>
              <w:ind w:firstLine="0" w:left="0"/>
              <w:jc w:val="center"/>
            </w:pPr>
            <w:r>
              <w:t>168.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2A280000">
            <w:pPr>
              <w:pStyle w:val="Style_2"/>
              <w:ind w:firstLine="0" w:left="0"/>
              <w:jc w:val="left"/>
            </w:pPr>
            <w:r>
              <w:t>C10AA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2B280000">
            <w:pPr>
              <w:pStyle w:val="Style_2"/>
              <w:ind w:firstLine="0" w:left="0"/>
              <w:jc w:val="left"/>
            </w:pPr>
            <w:r>
              <w:t>ингибиторы ГМГ-КоА-редуктазы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C280000">
            <w:pPr>
              <w:pStyle w:val="Style_2"/>
              <w:ind w:firstLine="0" w:left="0"/>
              <w:jc w:val="left"/>
            </w:pPr>
            <w:r>
              <w:t>аторвастатин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D280000">
            <w:pPr>
              <w:pStyle w:val="Style_2"/>
              <w:ind w:firstLine="0" w:left="0"/>
              <w:jc w:val="left"/>
            </w:pPr>
            <w:r>
              <w:t>капсулы;</w:t>
            </w:r>
          </w:p>
          <w:p w14:paraId="2E280000">
            <w:pPr>
              <w:pStyle w:val="Style_2"/>
              <w:ind w:firstLine="0" w:left="0"/>
              <w:jc w:val="left"/>
            </w:pPr>
            <w:r>
              <w:t>таблетки, покрытые оболочкой;</w:t>
            </w:r>
          </w:p>
          <w:p w14:paraId="2F28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0280000">
            <w:pPr>
              <w:pStyle w:val="Style_2"/>
              <w:ind w:firstLine="0" w:left="0"/>
              <w:jc w:val="left"/>
            </w:pPr>
            <w:r>
              <w:t>симвастатин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1280000">
            <w:pPr>
              <w:pStyle w:val="Style_2"/>
              <w:ind w:firstLine="0" w:left="0"/>
              <w:jc w:val="left"/>
            </w:pPr>
            <w:r>
              <w:t>таблетки, покрытые оболочкой;</w:t>
            </w:r>
          </w:p>
          <w:p w14:paraId="3228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3280000">
            <w:pPr>
              <w:pStyle w:val="Style_2"/>
              <w:ind w:firstLine="0" w:left="0"/>
              <w:jc w:val="center"/>
            </w:pPr>
            <w:r>
              <w:t>169.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4280000">
            <w:pPr>
              <w:pStyle w:val="Style_2"/>
              <w:ind w:firstLine="0" w:left="0"/>
              <w:jc w:val="left"/>
            </w:pPr>
            <w:r>
              <w:t>C10AB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5280000">
            <w:pPr>
              <w:pStyle w:val="Style_2"/>
              <w:ind w:firstLine="0" w:left="0"/>
              <w:jc w:val="left"/>
            </w:pPr>
            <w:r>
              <w:t>фибраты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6280000">
            <w:pPr>
              <w:pStyle w:val="Style_2"/>
              <w:ind w:firstLine="0" w:left="0"/>
              <w:jc w:val="left"/>
            </w:pPr>
            <w:r>
              <w:t>фенофибрат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7280000">
            <w:pPr>
              <w:pStyle w:val="Style_2"/>
              <w:ind w:firstLine="0" w:left="0"/>
              <w:jc w:val="left"/>
            </w:pPr>
            <w:r>
              <w:t>капсулы;</w:t>
            </w:r>
          </w:p>
          <w:p w14:paraId="38280000">
            <w:pPr>
              <w:pStyle w:val="Style_2"/>
              <w:ind w:firstLine="0" w:left="0"/>
              <w:jc w:val="left"/>
            </w:pPr>
            <w:r>
              <w:t>капсулы пролонгированного действия;</w:t>
            </w:r>
          </w:p>
          <w:p w14:paraId="3928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3A280000">
            <w:pPr>
              <w:pStyle w:val="Style_2"/>
              <w:ind w:firstLine="0" w:left="0"/>
              <w:jc w:val="center"/>
            </w:pPr>
            <w:r>
              <w:t>170.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B280000">
            <w:pPr>
              <w:pStyle w:val="Style_2"/>
              <w:ind w:firstLine="0" w:left="0"/>
              <w:jc w:val="left"/>
            </w:pPr>
            <w:r>
              <w:t>C10AX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C280000">
            <w:pPr>
              <w:pStyle w:val="Style_2"/>
              <w:ind w:firstLine="0" w:left="0"/>
              <w:jc w:val="left"/>
            </w:pPr>
            <w:r>
              <w:t>другие гиполипидемические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D280000">
            <w:pPr>
              <w:pStyle w:val="Style_2"/>
              <w:ind w:firstLine="0" w:left="0"/>
              <w:jc w:val="left"/>
            </w:pPr>
            <w:r>
              <w:t>алирокумаб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E28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F280000">
            <w:pPr>
              <w:pStyle w:val="Style_2"/>
              <w:ind w:firstLine="0" w:left="0"/>
              <w:jc w:val="left"/>
            </w:pPr>
            <w:r>
              <w:t>эволокумаб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0280000">
            <w:pPr>
              <w:pStyle w:val="Style_2"/>
              <w:ind w:firstLine="0" w:left="0"/>
              <w:jc w:val="left"/>
            </w:pPr>
            <w:r>
              <w:t>раствор для подкожного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1280000">
            <w:pPr>
              <w:pStyle w:val="Style_2"/>
              <w:ind w:firstLine="0" w:left="0"/>
              <w:jc w:val="center"/>
            </w:pPr>
            <w:r>
              <w:t>171.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2280000">
            <w:pPr>
              <w:pStyle w:val="Style_2"/>
              <w:ind w:firstLine="0" w:left="0"/>
              <w:jc w:val="left"/>
            </w:pPr>
            <w:r>
              <w:t>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3280000">
            <w:pPr>
              <w:pStyle w:val="Style_2"/>
              <w:ind w:firstLine="0" w:left="0"/>
              <w:jc w:val="left"/>
            </w:pPr>
            <w:r>
              <w:t>дерматологические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4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5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6280000">
            <w:pPr>
              <w:pStyle w:val="Style_2"/>
              <w:ind w:firstLine="0" w:left="0"/>
              <w:jc w:val="center"/>
            </w:pPr>
            <w:r>
              <w:t>172.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7280000">
            <w:pPr>
              <w:pStyle w:val="Style_2"/>
              <w:ind w:firstLine="0" w:left="0"/>
              <w:jc w:val="left"/>
            </w:pPr>
            <w:r>
              <w:t>D01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8280000">
            <w:pPr>
              <w:pStyle w:val="Style_2"/>
              <w:ind w:firstLine="0" w:left="0"/>
              <w:jc w:val="left"/>
            </w:pPr>
            <w:r>
              <w:t>противогрибковые препараты, применяемые в дерматологии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9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A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B280000">
            <w:pPr>
              <w:pStyle w:val="Style_2"/>
              <w:ind w:firstLine="0" w:left="0"/>
              <w:jc w:val="center"/>
            </w:pPr>
            <w:r>
              <w:t>173.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C280000">
            <w:pPr>
              <w:pStyle w:val="Style_2"/>
              <w:ind w:firstLine="0" w:left="0"/>
              <w:jc w:val="left"/>
            </w:pPr>
            <w:r>
              <w:t>D01A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D280000">
            <w:pPr>
              <w:pStyle w:val="Style_2"/>
              <w:ind w:firstLine="0" w:left="0"/>
              <w:jc w:val="left"/>
            </w:pPr>
            <w:r>
              <w:t>противогрибковые препараты для местного применения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E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F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0280000">
            <w:pPr>
              <w:pStyle w:val="Style_2"/>
              <w:ind w:firstLine="0" w:left="0"/>
              <w:jc w:val="center"/>
            </w:pPr>
            <w:r>
              <w:t>174.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1280000">
            <w:pPr>
              <w:pStyle w:val="Style_2"/>
              <w:ind w:firstLine="0" w:left="0"/>
              <w:jc w:val="left"/>
            </w:pPr>
            <w:r>
              <w:t>D01AE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2280000">
            <w:pPr>
              <w:pStyle w:val="Style_2"/>
              <w:ind w:firstLine="0" w:left="0"/>
              <w:jc w:val="left"/>
            </w:pPr>
            <w:r>
              <w:t>прочие противогрибковые препараты для местного применения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3280000">
            <w:pPr>
              <w:pStyle w:val="Style_2"/>
              <w:ind w:firstLine="0" w:left="0"/>
              <w:jc w:val="left"/>
            </w:pPr>
            <w:r>
              <w:t>салициловая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4280000">
            <w:pPr>
              <w:pStyle w:val="Style_2"/>
              <w:ind w:firstLine="0" w:left="0"/>
              <w:jc w:val="left"/>
            </w:pPr>
            <w:r>
              <w:t>мазь для наружного применения;</w:t>
            </w:r>
          </w:p>
          <w:p w14:paraId="55280000">
            <w:pPr>
              <w:pStyle w:val="Style_2"/>
              <w:ind w:firstLine="0" w:left="0"/>
              <w:jc w:val="left"/>
            </w:pPr>
            <w:r>
              <w:t>раствор для наружного применения (спиртовой)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6280000">
            <w:pPr>
              <w:pStyle w:val="Style_2"/>
              <w:ind w:firstLine="0" w:left="0"/>
              <w:jc w:val="center"/>
            </w:pPr>
            <w:r>
              <w:t>175.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7280000">
            <w:pPr>
              <w:pStyle w:val="Style_2"/>
              <w:ind w:firstLine="0" w:left="0"/>
              <w:jc w:val="left"/>
            </w:pPr>
            <w:r>
              <w:t>D03</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8280000">
            <w:pPr>
              <w:pStyle w:val="Style_2"/>
              <w:ind w:firstLine="0" w:left="0"/>
              <w:jc w:val="left"/>
            </w:pPr>
            <w:r>
              <w:t>препараты для лечения ран и язв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9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A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B280000">
            <w:pPr>
              <w:pStyle w:val="Style_2"/>
              <w:ind w:firstLine="0" w:left="0"/>
              <w:jc w:val="center"/>
            </w:pPr>
            <w:r>
              <w:t>176.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C280000">
            <w:pPr>
              <w:pStyle w:val="Style_2"/>
              <w:ind w:firstLine="0" w:left="0"/>
              <w:jc w:val="left"/>
            </w:pPr>
            <w:r>
              <w:t>D03A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D280000">
            <w:pPr>
              <w:pStyle w:val="Style_2"/>
              <w:ind w:firstLine="0" w:left="0"/>
              <w:jc w:val="left"/>
            </w:pPr>
            <w:r>
              <w:t>препараты, способствующие нормальному рубцеванию</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E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F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0280000">
            <w:pPr>
              <w:pStyle w:val="Style_2"/>
              <w:ind w:firstLine="0" w:left="0"/>
              <w:jc w:val="center"/>
            </w:pPr>
            <w:r>
              <w:t>177.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1280000">
            <w:pPr>
              <w:pStyle w:val="Style_2"/>
              <w:ind w:firstLine="0" w:left="0"/>
              <w:jc w:val="left"/>
            </w:pPr>
            <w:r>
              <w:t>D03AX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2280000">
            <w:pPr>
              <w:pStyle w:val="Style_2"/>
              <w:ind w:firstLine="0" w:left="0"/>
              <w:jc w:val="left"/>
            </w:pPr>
            <w:r>
              <w:t>другие препараты, способствующие нормальному рубцеванию</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3280000">
            <w:pPr>
              <w:pStyle w:val="Style_2"/>
              <w:ind w:firstLine="0" w:left="0"/>
              <w:jc w:val="left"/>
            </w:pPr>
            <w:r>
              <w:t>фактор роста эпидермальный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4280000">
            <w:pPr>
              <w:pStyle w:val="Style_2"/>
              <w:ind w:firstLine="0" w:left="0"/>
              <w:jc w:val="left"/>
            </w:pPr>
            <w:r>
              <w:t>лиофилизат для приготовления раствора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5280000">
            <w:pPr>
              <w:pStyle w:val="Style_2"/>
              <w:ind w:firstLine="0" w:left="0"/>
              <w:jc w:val="center"/>
            </w:pPr>
            <w:r>
              <w:t>178.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6280000">
            <w:pPr>
              <w:pStyle w:val="Style_2"/>
              <w:ind w:firstLine="0" w:left="0"/>
              <w:jc w:val="left"/>
            </w:pPr>
            <w:r>
              <w:t>D06</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7280000">
            <w:pPr>
              <w:pStyle w:val="Style_2"/>
              <w:ind w:firstLine="0" w:left="0"/>
              <w:jc w:val="left"/>
            </w:pPr>
            <w:r>
              <w:t>антибиотики и противомикробные средства, применяемые в дерматологии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8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69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A280000">
            <w:pPr>
              <w:pStyle w:val="Style_2"/>
              <w:ind w:firstLine="0" w:left="0"/>
              <w:jc w:val="center"/>
            </w:pPr>
            <w:r>
              <w:t>179.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B280000">
            <w:pPr>
              <w:pStyle w:val="Style_2"/>
              <w:ind w:firstLine="0" w:left="0"/>
              <w:jc w:val="left"/>
            </w:pPr>
            <w:r>
              <w:t>D06C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C280000">
            <w:pPr>
              <w:pStyle w:val="Style_2"/>
              <w:ind w:firstLine="0" w:left="0"/>
              <w:jc w:val="left"/>
            </w:pPr>
            <w:r>
              <w:t>антибиотики в комбинации с противомикробными средствами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D280000">
            <w:pPr>
              <w:pStyle w:val="Style_2"/>
              <w:ind w:firstLine="0" w:left="0"/>
              <w:jc w:val="left"/>
            </w:pPr>
            <w:r>
              <w:t>диоксометилтетрагидро-пиримидин + сульфадиметоксин + тримекаин + хлорамфеникол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E280000">
            <w:pPr>
              <w:pStyle w:val="Style_2"/>
              <w:ind w:firstLine="0" w:left="0"/>
              <w:jc w:val="left"/>
            </w:pPr>
            <w:r>
              <w:t>мазь для наружного применения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F280000">
            <w:pPr>
              <w:pStyle w:val="Style_2"/>
              <w:ind w:firstLine="0" w:left="0"/>
              <w:jc w:val="center"/>
            </w:pPr>
            <w:r>
              <w:t>180.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0280000">
            <w:pPr>
              <w:pStyle w:val="Style_2"/>
              <w:ind w:firstLine="0" w:left="0"/>
              <w:jc w:val="left"/>
            </w:pPr>
            <w:r>
              <w:t>D07</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1280000">
            <w:pPr>
              <w:pStyle w:val="Style_2"/>
              <w:ind w:firstLine="0" w:left="0"/>
              <w:jc w:val="left"/>
            </w:pPr>
            <w:r>
              <w:t>глюкокортикоиды, применяемые в дерматологии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2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3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4280000">
            <w:pPr>
              <w:pStyle w:val="Style_2"/>
              <w:ind w:firstLine="0" w:left="0"/>
              <w:jc w:val="center"/>
            </w:pPr>
            <w:r>
              <w:t>181.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5280000">
            <w:pPr>
              <w:pStyle w:val="Style_2"/>
              <w:ind w:firstLine="0" w:left="0"/>
              <w:jc w:val="left"/>
            </w:pPr>
            <w:r>
              <w:t>D07A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6280000">
            <w:pPr>
              <w:pStyle w:val="Style_2"/>
              <w:ind w:firstLine="0" w:left="0"/>
              <w:jc w:val="left"/>
            </w:pPr>
            <w:r>
              <w:t>глюкокортикоиды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7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828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9280000">
            <w:pPr>
              <w:pStyle w:val="Style_2"/>
              <w:ind w:firstLine="0" w:left="0"/>
              <w:jc w:val="center"/>
            </w:pPr>
            <w:r>
              <w:t>182.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7A280000">
            <w:pPr>
              <w:pStyle w:val="Style_2"/>
              <w:ind w:firstLine="0" w:left="0"/>
              <w:jc w:val="left"/>
            </w:pPr>
            <w:r>
              <w:t>D07AC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7B280000">
            <w:pPr>
              <w:pStyle w:val="Style_2"/>
              <w:ind w:firstLine="0" w:left="0"/>
              <w:jc w:val="left"/>
            </w:pPr>
            <w:r>
              <w:t>глюкокортикоиды с высокой активностью (группа III)</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C280000">
            <w:pPr>
              <w:pStyle w:val="Style_2"/>
              <w:ind w:firstLine="0" w:left="0"/>
              <w:jc w:val="left"/>
            </w:pPr>
            <w:r>
              <w:t>бетаметазон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D280000">
            <w:pPr>
              <w:pStyle w:val="Style_2"/>
              <w:ind w:firstLine="0" w:left="0"/>
              <w:jc w:val="left"/>
            </w:pPr>
            <w:r>
              <w:t>крем для наружного применения;</w:t>
            </w:r>
          </w:p>
          <w:p w14:paraId="7E280000">
            <w:pPr>
              <w:pStyle w:val="Style_2"/>
              <w:ind w:firstLine="0" w:left="0"/>
              <w:jc w:val="left"/>
            </w:pPr>
            <w:r>
              <w:t>мазь для наружного применения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F280000">
            <w:pPr>
              <w:pStyle w:val="Style_2"/>
              <w:ind w:firstLine="0" w:left="0"/>
              <w:jc w:val="left"/>
            </w:pPr>
            <w:r>
              <w:t>мометазон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0280000">
            <w:pPr>
              <w:pStyle w:val="Style_2"/>
              <w:ind w:firstLine="0" w:left="0"/>
              <w:jc w:val="left"/>
            </w:pPr>
            <w:r>
              <w:t>крем для наружного применения;</w:t>
            </w:r>
          </w:p>
          <w:p w14:paraId="81280000">
            <w:pPr>
              <w:pStyle w:val="Style_2"/>
              <w:ind w:firstLine="0" w:left="0"/>
              <w:jc w:val="left"/>
            </w:pPr>
            <w:r>
              <w:t>мазь для наружного применения;</w:t>
            </w:r>
          </w:p>
          <w:p w14:paraId="82280000">
            <w:pPr>
              <w:pStyle w:val="Style_2"/>
              <w:ind w:firstLine="0" w:left="0"/>
              <w:jc w:val="left"/>
            </w:pPr>
            <w:r>
              <w:t>раствор для наружного применения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3280000">
            <w:pPr>
              <w:pStyle w:val="Style_2"/>
              <w:ind w:firstLine="0" w:left="0"/>
              <w:jc w:val="center"/>
            </w:pPr>
            <w:r>
              <w:t>183.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4280000">
            <w:pPr>
              <w:pStyle w:val="Style_2"/>
              <w:ind w:firstLine="0" w:left="0"/>
              <w:jc w:val="left"/>
            </w:pPr>
            <w:r>
              <w:t>D08</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5280000">
            <w:pPr>
              <w:pStyle w:val="Style_2"/>
              <w:ind w:firstLine="0" w:left="0"/>
              <w:jc w:val="left"/>
            </w:pPr>
            <w:r>
              <w:t>антисептики и дезинфицирующие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6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7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8280000">
            <w:pPr>
              <w:pStyle w:val="Style_2"/>
              <w:ind w:firstLine="0" w:left="0"/>
              <w:jc w:val="center"/>
            </w:pPr>
            <w:r>
              <w:t>184.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9280000">
            <w:pPr>
              <w:pStyle w:val="Style_2"/>
              <w:ind w:firstLine="0" w:left="0"/>
              <w:jc w:val="left"/>
            </w:pPr>
            <w:r>
              <w:t>D08A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A280000">
            <w:pPr>
              <w:pStyle w:val="Style_2"/>
              <w:ind w:firstLine="0" w:left="0"/>
              <w:jc w:val="left"/>
            </w:pPr>
            <w:r>
              <w:t>антисептики и дезинфицирующие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B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C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D280000">
            <w:pPr>
              <w:pStyle w:val="Style_2"/>
              <w:ind w:firstLine="0" w:left="0"/>
              <w:jc w:val="center"/>
            </w:pPr>
            <w:r>
              <w:t>185.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E280000">
            <w:pPr>
              <w:pStyle w:val="Style_2"/>
              <w:ind w:firstLine="0" w:left="0"/>
              <w:jc w:val="left"/>
            </w:pPr>
            <w:r>
              <w:t>D08AC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F280000">
            <w:pPr>
              <w:pStyle w:val="Style_2"/>
              <w:ind w:firstLine="0" w:left="0"/>
              <w:jc w:val="left"/>
            </w:pPr>
            <w:r>
              <w:t>бигуаниды и амидины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0280000">
            <w:pPr>
              <w:pStyle w:val="Style_2"/>
              <w:ind w:firstLine="0" w:left="0"/>
              <w:jc w:val="left"/>
            </w:pPr>
            <w:r>
              <w:t>хлоргексидин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1280000">
            <w:pPr>
              <w:pStyle w:val="Style_2"/>
              <w:ind w:firstLine="0" w:left="0"/>
              <w:jc w:val="left"/>
            </w:pPr>
            <w:r>
              <w:t>раствор для местного применения;</w:t>
            </w:r>
          </w:p>
          <w:p w14:paraId="92280000">
            <w:pPr>
              <w:pStyle w:val="Style_2"/>
              <w:ind w:firstLine="0" w:left="0"/>
              <w:jc w:val="left"/>
            </w:pPr>
            <w:r>
              <w:t>раствор для местного и наружного применения;</w:t>
            </w:r>
          </w:p>
          <w:p w14:paraId="93280000">
            <w:pPr>
              <w:pStyle w:val="Style_2"/>
              <w:ind w:firstLine="0" w:left="0"/>
              <w:jc w:val="left"/>
            </w:pPr>
            <w:r>
              <w:t>раствор для наружного применения;</w:t>
            </w:r>
          </w:p>
          <w:p w14:paraId="94280000">
            <w:pPr>
              <w:pStyle w:val="Style_2"/>
              <w:ind w:firstLine="0" w:left="0"/>
              <w:jc w:val="left"/>
            </w:pPr>
            <w:r>
              <w:t>раствор для наружного применения (спиртовой);</w:t>
            </w:r>
          </w:p>
          <w:p w14:paraId="95280000">
            <w:pPr>
              <w:pStyle w:val="Style_2"/>
              <w:ind w:firstLine="0" w:left="0"/>
              <w:jc w:val="left"/>
            </w:pPr>
            <w:r>
              <w:t>спрей для наружного применения (спиртовой);</w:t>
            </w:r>
          </w:p>
          <w:p w14:paraId="96280000">
            <w:pPr>
              <w:pStyle w:val="Style_2"/>
              <w:ind w:firstLine="0" w:left="0"/>
              <w:jc w:val="left"/>
            </w:pPr>
            <w:r>
              <w:t>спрей для местного и наружного применения;</w:t>
            </w:r>
          </w:p>
          <w:p w14:paraId="97280000">
            <w:pPr>
              <w:pStyle w:val="Style_2"/>
              <w:ind w:firstLine="0" w:left="0"/>
              <w:jc w:val="left"/>
            </w:pPr>
            <w:r>
              <w:t>суппозитории вагинальные;</w:t>
            </w:r>
          </w:p>
          <w:p w14:paraId="98280000">
            <w:pPr>
              <w:pStyle w:val="Style_2"/>
              <w:ind w:firstLine="0" w:left="0"/>
              <w:jc w:val="left"/>
            </w:pPr>
            <w:r>
              <w:t>таблетки вагинальные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9280000">
            <w:pPr>
              <w:pStyle w:val="Style_2"/>
              <w:ind w:firstLine="0" w:left="0"/>
              <w:jc w:val="center"/>
            </w:pPr>
            <w:r>
              <w:t>186.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A280000">
            <w:pPr>
              <w:pStyle w:val="Style_2"/>
              <w:ind w:firstLine="0" w:left="0"/>
              <w:jc w:val="left"/>
            </w:pPr>
            <w:r>
              <w:t>D08AG</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B280000">
            <w:pPr>
              <w:pStyle w:val="Style_2"/>
              <w:ind w:firstLine="0" w:left="0"/>
              <w:jc w:val="left"/>
            </w:pPr>
            <w:r>
              <w:t>препараты йода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C280000">
            <w:pPr>
              <w:pStyle w:val="Style_2"/>
              <w:ind w:firstLine="0" w:left="0"/>
              <w:jc w:val="left"/>
            </w:pPr>
            <w:r>
              <w:t>повидон-йод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D280000">
            <w:pPr>
              <w:pStyle w:val="Style_2"/>
              <w:ind w:firstLine="0" w:left="0"/>
              <w:jc w:val="left"/>
            </w:pPr>
            <w:r>
              <w:t>раствор для местного и наружного применения;</w:t>
            </w:r>
          </w:p>
          <w:p w14:paraId="9E280000">
            <w:pPr>
              <w:pStyle w:val="Style_2"/>
              <w:ind w:firstLine="0" w:left="0"/>
              <w:jc w:val="left"/>
            </w:pPr>
            <w:r>
              <w:t>раствор для наружного применения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F280000">
            <w:pPr>
              <w:pStyle w:val="Style_2"/>
              <w:ind w:firstLine="0" w:left="0"/>
              <w:jc w:val="center"/>
            </w:pPr>
            <w:r>
              <w:t>187.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A0280000">
            <w:pPr>
              <w:pStyle w:val="Style_2"/>
              <w:ind w:firstLine="0" w:left="0"/>
              <w:jc w:val="left"/>
            </w:pPr>
            <w:r>
              <w:t>D08AX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A1280000">
            <w:pPr>
              <w:pStyle w:val="Style_2"/>
              <w:ind w:firstLine="0" w:left="0"/>
              <w:jc w:val="left"/>
            </w:pPr>
            <w:r>
              <w:t>другие антисептики и дезинфицирующие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2280000">
            <w:pPr>
              <w:pStyle w:val="Style_2"/>
              <w:ind w:firstLine="0" w:left="0"/>
              <w:jc w:val="left"/>
            </w:pPr>
            <w:r>
              <w:t>водорода пероксид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3280000">
            <w:pPr>
              <w:pStyle w:val="Style_2"/>
              <w:ind w:firstLine="0" w:left="0"/>
              <w:jc w:val="left"/>
            </w:pPr>
            <w:r>
              <w:t>раствор для местного и наружного применения;</w:t>
            </w:r>
          </w:p>
          <w:p w14:paraId="A4280000">
            <w:pPr>
              <w:pStyle w:val="Style_2"/>
              <w:ind w:firstLine="0" w:left="0"/>
              <w:jc w:val="left"/>
            </w:pPr>
            <w:r>
              <w:t>раствор для местного применения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5280000">
            <w:pPr>
              <w:pStyle w:val="Style_2"/>
              <w:ind w:firstLine="0" w:left="0"/>
              <w:jc w:val="left"/>
            </w:pPr>
            <w:r>
              <w:t>калия перманганат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6280000">
            <w:pPr>
              <w:pStyle w:val="Style_2"/>
              <w:ind w:firstLine="0" w:left="0"/>
              <w:jc w:val="left"/>
            </w:pPr>
            <w:r>
              <w:t>порошок для приготовления раствора для местного и наружного применения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7280000">
            <w:pPr>
              <w:pStyle w:val="Style_2"/>
              <w:ind w:firstLine="0" w:left="0"/>
              <w:jc w:val="left"/>
            </w:pPr>
            <w:r>
              <w:t>этанол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8280000">
            <w:pPr>
              <w:pStyle w:val="Style_2"/>
              <w:ind w:firstLine="0" w:left="0"/>
              <w:jc w:val="left"/>
            </w:pPr>
            <w:r>
              <w:t>концентрат для приготовления раствора для наружного применения;</w:t>
            </w:r>
          </w:p>
          <w:p w14:paraId="A9280000">
            <w:pPr>
              <w:pStyle w:val="Style_2"/>
              <w:ind w:firstLine="0" w:left="0"/>
              <w:jc w:val="left"/>
            </w:pPr>
            <w:r>
              <w:t>концентрат для приготовления раствора для наружного применения и приготовления лекарственных форм;</w:t>
            </w:r>
          </w:p>
          <w:p w14:paraId="AA280000">
            <w:pPr>
              <w:pStyle w:val="Style_2"/>
              <w:ind w:firstLine="0" w:left="0"/>
              <w:jc w:val="left"/>
            </w:pPr>
            <w:r>
              <w:t>раствор для наружного применения;</w:t>
            </w:r>
          </w:p>
          <w:p w14:paraId="AB280000">
            <w:pPr>
              <w:pStyle w:val="Style_2"/>
              <w:ind w:firstLine="0" w:left="0"/>
              <w:jc w:val="left"/>
            </w:pPr>
            <w:r>
              <w:t>раствор для наружного применения и приготовления лекарственных форм</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C280000">
            <w:pPr>
              <w:pStyle w:val="Style_2"/>
              <w:ind w:firstLine="0" w:left="0"/>
              <w:jc w:val="center"/>
            </w:pPr>
            <w:r>
              <w:t>188.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D280000">
            <w:pPr>
              <w:pStyle w:val="Style_2"/>
              <w:ind w:firstLine="0" w:left="0"/>
              <w:jc w:val="left"/>
            </w:pPr>
            <w:r>
              <w:t>D11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E280000">
            <w:pPr>
              <w:pStyle w:val="Style_2"/>
              <w:ind w:firstLine="0" w:left="0"/>
              <w:jc w:val="left"/>
            </w:pPr>
            <w:r>
              <w:t>другие дерматологические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F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0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1280000">
            <w:pPr>
              <w:pStyle w:val="Style_2"/>
              <w:ind w:firstLine="0" w:left="0"/>
              <w:jc w:val="center"/>
            </w:pPr>
            <w:r>
              <w:t>189.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2280000">
            <w:pPr>
              <w:pStyle w:val="Style_2"/>
              <w:ind w:firstLine="0" w:left="0"/>
              <w:jc w:val="left"/>
            </w:pPr>
            <w:r>
              <w:t>D11A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3280000">
            <w:pPr>
              <w:pStyle w:val="Style_2"/>
              <w:ind w:firstLine="0" w:left="0"/>
              <w:jc w:val="left"/>
            </w:pPr>
            <w:r>
              <w:t>другие дерматологические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4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528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B6280000">
            <w:pPr>
              <w:pStyle w:val="Style_2"/>
              <w:ind w:firstLine="0" w:left="0"/>
              <w:jc w:val="center"/>
            </w:pPr>
            <w:r>
              <w:t>190.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B7280000">
            <w:pPr>
              <w:pStyle w:val="Style_2"/>
              <w:ind w:firstLine="0" w:left="0"/>
              <w:jc w:val="left"/>
            </w:pPr>
            <w:r>
              <w:t>D11AH</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B8280000">
            <w:pPr>
              <w:pStyle w:val="Style_2"/>
              <w:ind w:firstLine="0" w:left="0"/>
              <w:jc w:val="left"/>
            </w:pPr>
            <w:r>
              <w:t>препараты для лечения дерматита, кроме глюкокортикоидов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9280000">
            <w:pPr>
              <w:pStyle w:val="Style_2"/>
              <w:ind w:firstLine="0" w:left="0"/>
              <w:jc w:val="left"/>
            </w:pPr>
            <w:r>
              <w:t>дупилумаб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A28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B280000">
            <w:pPr>
              <w:pStyle w:val="Style_2"/>
              <w:ind w:firstLine="0" w:left="0"/>
              <w:jc w:val="left"/>
            </w:pPr>
            <w:r>
              <w:t>пимекролимус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C280000">
            <w:pPr>
              <w:pStyle w:val="Style_2"/>
              <w:ind w:firstLine="0" w:left="0"/>
              <w:jc w:val="left"/>
            </w:pPr>
            <w:r>
              <w:t>крем для наружного применения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D280000">
            <w:pPr>
              <w:pStyle w:val="Style_2"/>
              <w:ind w:firstLine="0" w:left="0"/>
              <w:jc w:val="center"/>
            </w:pPr>
            <w:r>
              <w:t>191.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E280000">
            <w:pPr>
              <w:pStyle w:val="Style_2"/>
              <w:ind w:firstLine="0" w:left="0"/>
              <w:jc w:val="left"/>
            </w:pPr>
            <w:r>
              <w:t>G</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F280000">
            <w:pPr>
              <w:pStyle w:val="Style_2"/>
              <w:ind w:firstLine="0" w:left="0"/>
              <w:jc w:val="left"/>
            </w:pPr>
            <w:r>
              <w:t>мочеполовая система и половые гормоны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0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1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2280000">
            <w:pPr>
              <w:pStyle w:val="Style_2"/>
              <w:ind w:firstLine="0" w:left="0"/>
              <w:jc w:val="center"/>
            </w:pPr>
            <w:r>
              <w:t>192.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3280000">
            <w:pPr>
              <w:pStyle w:val="Style_2"/>
              <w:ind w:firstLine="0" w:left="0"/>
              <w:jc w:val="left"/>
            </w:pPr>
            <w:r>
              <w:t>G01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4280000">
            <w:pPr>
              <w:pStyle w:val="Style_2"/>
              <w:ind w:firstLine="0" w:left="0"/>
              <w:jc w:val="left"/>
            </w:pPr>
            <w:r>
              <w:t>противомикробные препараты и антисептики, применяемые в гинекологии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5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6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7280000">
            <w:pPr>
              <w:pStyle w:val="Style_2"/>
              <w:ind w:firstLine="0" w:left="0"/>
              <w:jc w:val="center"/>
            </w:pPr>
            <w:r>
              <w:t>193.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8280000">
            <w:pPr>
              <w:pStyle w:val="Style_2"/>
              <w:ind w:firstLine="0" w:left="0"/>
              <w:jc w:val="left"/>
            </w:pPr>
            <w:r>
              <w:t>G01A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9280000">
            <w:pPr>
              <w:pStyle w:val="Style_2"/>
              <w:ind w:firstLine="0" w:left="0"/>
              <w:jc w:val="left"/>
            </w:pPr>
            <w:r>
              <w:t>противомикробные препараты и антисептики, кроме комбинированных препаратов с глюкокортикоидами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A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B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C280000">
            <w:pPr>
              <w:pStyle w:val="Style_2"/>
              <w:ind w:firstLine="0" w:left="0"/>
              <w:jc w:val="center"/>
            </w:pPr>
            <w:r>
              <w:t>194.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D280000">
            <w:pPr>
              <w:pStyle w:val="Style_2"/>
              <w:ind w:firstLine="0" w:left="0"/>
              <w:jc w:val="left"/>
            </w:pPr>
            <w:r>
              <w:t>G01AA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E280000">
            <w:pPr>
              <w:pStyle w:val="Style_2"/>
              <w:ind w:firstLine="0" w:left="0"/>
              <w:jc w:val="left"/>
            </w:pPr>
            <w:r>
              <w:t>антибактериальные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F280000">
            <w:pPr>
              <w:pStyle w:val="Style_2"/>
              <w:ind w:firstLine="0" w:left="0"/>
              <w:jc w:val="left"/>
            </w:pPr>
            <w:r>
              <w:t>натамицин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0280000">
            <w:pPr>
              <w:pStyle w:val="Style_2"/>
              <w:ind w:firstLine="0" w:left="0"/>
              <w:jc w:val="left"/>
            </w:pPr>
            <w:r>
              <w:t>суппозитории вагинальные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1280000">
            <w:pPr>
              <w:pStyle w:val="Style_2"/>
              <w:ind w:firstLine="0" w:left="0"/>
              <w:jc w:val="center"/>
            </w:pPr>
            <w:r>
              <w:t>195.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2280000">
            <w:pPr>
              <w:pStyle w:val="Style_2"/>
              <w:ind w:firstLine="0" w:left="0"/>
              <w:jc w:val="left"/>
            </w:pPr>
            <w:r>
              <w:t>G01AF</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3280000">
            <w:pPr>
              <w:pStyle w:val="Style_2"/>
              <w:ind w:firstLine="0" w:left="0"/>
              <w:jc w:val="left"/>
            </w:pPr>
            <w:r>
              <w:t>производные имидазола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4280000">
            <w:pPr>
              <w:pStyle w:val="Style_2"/>
              <w:ind w:firstLine="0" w:left="0"/>
              <w:jc w:val="left"/>
            </w:pPr>
            <w:r>
              <w:t>клотримазол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5280000">
            <w:pPr>
              <w:pStyle w:val="Style_2"/>
              <w:ind w:firstLine="0" w:left="0"/>
              <w:jc w:val="left"/>
            </w:pPr>
            <w:r>
              <w:t>гель вагинальный;</w:t>
            </w:r>
          </w:p>
          <w:p w14:paraId="D6280000">
            <w:pPr>
              <w:pStyle w:val="Style_2"/>
              <w:ind w:firstLine="0" w:left="0"/>
              <w:jc w:val="left"/>
            </w:pPr>
            <w:r>
              <w:t>суппозитории вагинальные;</w:t>
            </w:r>
          </w:p>
          <w:p w14:paraId="D7280000">
            <w:pPr>
              <w:pStyle w:val="Style_2"/>
              <w:ind w:firstLine="0" w:left="0"/>
              <w:jc w:val="left"/>
            </w:pPr>
            <w:r>
              <w:t>таблетки вагинальные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8280000">
            <w:pPr>
              <w:pStyle w:val="Style_2"/>
              <w:ind w:firstLine="0" w:left="0"/>
              <w:jc w:val="center"/>
            </w:pPr>
            <w:r>
              <w:t>196.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9280000">
            <w:pPr>
              <w:pStyle w:val="Style_2"/>
              <w:ind w:firstLine="0" w:left="0"/>
              <w:jc w:val="left"/>
            </w:pPr>
            <w:r>
              <w:t>G02</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A280000">
            <w:pPr>
              <w:pStyle w:val="Style_2"/>
              <w:ind w:firstLine="0" w:left="0"/>
              <w:jc w:val="left"/>
            </w:pPr>
            <w:r>
              <w:t>другие препараты, применяемые в гинекологии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B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C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D280000">
            <w:pPr>
              <w:pStyle w:val="Style_2"/>
              <w:ind w:firstLine="0" w:left="0"/>
              <w:jc w:val="center"/>
            </w:pPr>
            <w:r>
              <w:t>197.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E280000">
            <w:pPr>
              <w:pStyle w:val="Style_2"/>
              <w:ind w:firstLine="0" w:left="0"/>
              <w:jc w:val="left"/>
            </w:pPr>
            <w:r>
              <w:t>G02A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F280000">
            <w:pPr>
              <w:pStyle w:val="Style_2"/>
              <w:ind w:firstLine="0" w:left="0"/>
              <w:jc w:val="left"/>
            </w:pPr>
            <w:r>
              <w:t>утеротонизирующие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0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1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2280000">
            <w:pPr>
              <w:pStyle w:val="Style_2"/>
              <w:ind w:firstLine="0" w:left="0"/>
              <w:jc w:val="center"/>
            </w:pPr>
            <w:r>
              <w:t>198.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3280000">
            <w:pPr>
              <w:pStyle w:val="Style_2"/>
              <w:ind w:firstLine="0" w:left="0"/>
              <w:jc w:val="left"/>
            </w:pPr>
            <w:r>
              <w:t>G02AB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4280000">
            <w:pPr>
              <w:pStyle w:val="Style_2"/>
              <w:ind w:firstLine="0" w:left="0"/>
              <w:jc w:val="left"/>
            </w:pPr>
            <w:r>
              <w:t>алкалоиды спорыньи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5280000">
            <w:pPr>
              <w:pStyle w:val="Style_2"/>
              <w:ind w:firstLine="0" w:left="0"/>
              <w:jc w:val="left"/>
            </w:pPr>
            <w:r>
              <w:t>метилэргометрин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6280000">
            <w:pPr>
              <w:pStyle w:val="Style_2"/>
              <w:ind w:firstLine="0" w:left="0"/>
              <w:jc w:val="left"/>
            </w:pPr>
            <w:r>
              <w:t>раствор для внутривенного и внутримышечного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E7280000">
            <w:pPr>
              <w:pStyle w:val="Style_2"/>
              <w:ind w:firstLine="0" w:left="0"/>
              <w:jc w:val="center"/>
            </w:pPr>
            <w:r>
              <w:t>199.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E8280000">
            <w:pPr>
              <w:pStyle w:val="Style_2"/>
              <w:ind w:firstLine="0" w:left="0"/>
              <w:jc w:val="left"/>
            </w:pPr>
            <w:r>
              <w:t>G02AD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E9280000">
            <w:pPr>
              <w:pStyle w:val="Style_2"/>
              <w:ind w:firstLine="0" w:left="0"/>
              <w:jc w:val="left"/>
            </w:pPr>
            <w:r>
              <w:t>простагландины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A280000">
            <w:pPr>
              <w:pStyle w:val="Style_2"/>
              <w:ind w:firstLine="0" w:left="0"/>
              <w:jc w:val="left"/>
            </w:pPr>
            <w:r>
              <w:t>динопростон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B280000">
            <w:pPr>
              <w:pStyle w:val="Style_2"/>
              <w:ind w:firstLine="0" w:left="0"/>
              <w:jc w:val="left"/>
            </w:pPr>
            <w:r>
              <w:t>гель интрацервикальный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C280000">
            <w:pPr>
              <w:pStyle w:val="Style_2"/>
              <w:ind w:firstLine="0" w:left="0"/>
              <w:jc w:val="left"/>
            </w:pPr>
            <w:r>
              <w:t>мизопростол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D28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E280000">
            <w:pPr>
              <w:pStyle w:val="Style_2"/>
              <w:ind w:firstLine="0" w:left="0"/>
              <w:jc w:val="center"/>
            </w:pPr>
            <w:r>
              <w:t>200.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F280000">
            <w:pPr>
              <w:pStyle w:val="Style_2"/>
              <w:ind w:firstLine="0" w:left="0"/>
              <w:jc w:val="left"/>
            </w:pPr>
            <w:r>
              <w:t>G02C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0280000">
            <w:pPr>
              <w:pStyle w:val="Style_2"/>
              <w:ind w:firstLine="0" w:left="0"/>
              <w:jc w:val="left"/>
            </w:pPr>
            <w:r>
              <w:t>другие препараты, применяемые в гинекологии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128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F228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3280000">
            <w:pPr>
              <w:pStyle w:val="Style_2"/>
              <w:ind w:firstLine="0" w:left="0"/>
              <w:jc w:val="center"/>
            </w:pPr>
            <w:r>
              <w:t>201.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4280000">
            <w:pPr>
              <w:pStyle w:val="Style_2"/>
              <w:ind w:firstLine="0" w:left="0"/>
              <w:jc w:val="left"/>
            </w:pPr>
            <w:r>
              <w:t>G02CA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5280000">
            <w:pPr>
              <w:pStyle w:val="Style_2"/>
              <w:ind w:firstLine="0" w:left="0"/>
              <w:jc w:val="left"/>
            </w:pPr>
            <w:r>
              <w:t>адреномиметики, токолитические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6280000">
            <w:pPr>
              <w:pStyle w:val="Style_2"/>
              <w:ind w:firstLine="0" w:left="0"/>
              <w:jc w:val="left"/>
            </w:pPr>
            <w:r>
              <w:t>гексопреналин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7280000">
            <w:pPr>
              <w:pStyle w:val="Style_2"/>
              <w:ind w:firstLine="0" w:left="0"/>
              <w:jc w:val="left"/>
            </w:pPr>
            <w:r>
              <w:t>раствор для внутривенного введения;</w:t>
            </w:r>
          </w:p>
          <w:p w14:paraId="F828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9280000">
            <w:pPr>
              <w:pStyle w:val="Style_2"/>
              <w:ind w:firstLine="0" w:left="0"/>
              <w:jc w:val="center"/>
            </w:pPr>
            <w:r>
              <w:t>202.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A280000">
            <w:pPr>
              <w:pStyle w:val="Style_2"/>
              <w:ind w:firstLine="0" w:left="0"/>
              <w:jc w:val="left"/>
            </w:pPr>
            <w:r>
              <w:t>G02CB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B280000">
            <w:pPr>
              <w:pStyle w:val="Style_2"/>
              <w:ind w:firstLine="0" w:left="0"/>
              <w:jc w:val="left"/>
            </w:pPr>
            <w:r>
              <w:t>ингибиторы пролактина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C280000">
            <w:pPr>
              <w:pStyle w:val="Style_2"/>
              <w:ind w:firstLine="0" w:left="0"/>
              <w:jc w:val="left"/>
            </w:pPr>
            <w:r>
              <w:t>бромокриптин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D28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E280000">
            <w:pPr>
              <w:pStyle w:val="Style_2"/>
              <w:ind w:firstLine="0" w:left="0"/>
              <w:jc w:val="center"/>
            </w:pPr>
            <w:r>
              <w:t>203.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F280000">
            <w:pPr>
              <w:pStyle w:val="Style_2"/>
              <w:ind w:firstLine="0" w:left="0"/>
              <w:jc w:val="left"/>
            </w:pPr>
            <w:r>
              <w:t>G02CX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0290000">
            <w:pPr>
              <w:pStyle w:val="Style_2"/>
              <w:ind w:firstLine="0" w:left="0"/>
              <w:jc w:val="left"/>
            </w:pPr>
            <w:r>
              <w:t>прочие препараты, применяемые в гинекологии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1290000">
            <w:pPr>
              <w:pStyle w:val="Style_2"/>
              <w:ind w:firstLine="0" w:left="0"/>
              <w:jc w:val="left"/>
            </w:pPr>
            <w:r>
              <w:t>атозибан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2290000">
            <w:pPr>
              <w:pStyle w:val="Style_2"/>
              <w:ind w:firstLine="0" w:left="0"/>
              <w:jc w:val="left"/>
            </w:pPr>
            <w:r>
              <w:t>концентрат для приготовления раствора для инфузий;</w:t>
            </w:r>
          </w:p>
          <w:p w14:paraId="03290000">
            <w:pPr>
              <w:pStyle w:val="Style_2"/>
              <w:ind w:firstLine="0" w:left="0"/>
              <w:jc w:val="left"/>
            </w:pPr>
            <w:r>
              <w:t>раствор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4290000">
            <w:pPr>
              <w:pStyle w:val="Style_2"/>
              <w:ind w:firstLine="0" w:left="0"/>
              <w:jc w:val="center"/>
            </w:pPr>
            <w:r>
              <w:t>204.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5290000">
            <w:pPr>
              <w:pStyle w:val="Style_2"/>
              <w:ind w:firstLine="0" w:left="0"/>
              <w:jc w:val="left"/>
            </w:pPr>
            <w:r>
              <w:t>G03</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6290000">
            <w:pPr>
              <w:pStyle w:val="Style_2"/>
              <w:ind w:firstLine="0" w:left="0"/>
              <w:jc w:val="left"/>
            </w:pPr>
            <w:r>
              <w:t>половые гормоны и модуляторы функции половых органов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7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8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9290000">
            <w:pPr>
              <w:pStyle w:val="Style_2"/>
              <w:ind w:firstLine="0" w:left="0"/>
              <w:jc w:val="center"/>
            </w:pPr>
            <w:r>
              <w:t>205.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A290000">
            <w:pPr>
              <w:pStyle w:val="Style_2"/>
              <w:ind w:firstLine="0" w:left="0"/>
              <w:jc w:val="left"/>
            </w:pPr>
            <w:r>
              <w:t>G03B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B290000">
            <w:pPr>
              <w:pStyle w:val="Style_2"/>
              <w:ind w:firstLine="0" w:left="0"/>
              <w:jc w:val="left"/>
            </w:pPr>
            <w:r>
              <w:t>андрогены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C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D29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0E290000">
            <w:pPr>
              <w:pStyle w:val="Style_2"/>
              <w:ind w:firstLine="0" w:left="0"/>
              <w:jc w:val="center"/>
            </w:pPr>
            <w:r>
              <w:t>206.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0F290000">
            <w:pPr>
              <w:pStyle w:val="Style_2"/>
              <w:ind w:firstLine="0" w:left="0"/>
              <w:jc w:val="left"/>
            </w:pPr>
            <w:r>
              <w:t>G03BA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10290000">
            <w:pPr>
              <w:pStyle w:val="Style_2"/>
              <w:ind w:firstLine="0" w:left="0"/>
              <w:jc w:val="left"/>
            </w:pPr>
            <w:r>
              <w:t>производные 3-оксоандрост-4-ена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1290000">
            <w:pPr>
              <w:pStyle w:val="Style_2"/>
              <w:ind w:firstLine="0" w:left="0"/>
              <w:jc w:val="left"/>
            </w:pPr>
            <w:r>
              <w:t>тестостерон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2290000">
            <w:pPr>
              <w:pStyle w:val="Style_2"/>
              <w:ind w:firstLine="0" w:left="0"/>
              <w:jc w:val="left"/>
            </w:pPr>
            <w:r>
              <w:t>гель для наружного применения;</w:t>
            </w:r>
          </w:p>
          <w:p w14:paraId="13290000">
            <w:pPr>
              <w:pStyle w:val="Style_2"/>
              <w:ind w:firstLine="0" w:left="0"/>
              <w:jc w:val="left"/>
            </w:pPr>
            <w:r>
              <w:t>раствор для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4290000">
            <w:pPr>
              <w:pStyle w:val="Style_2"/>
              <w:ind w:firstLine="0" w:left="0"/>
              <w:jc w:val="left"/>
            </w:pPr>
            <w:r>
              <w:t>тестостерон (смесь эфиров)</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5290000">
            <w:pPr>
              <w:pStyle w:val="Style_2"/>
              <w:ind w:firstLine="0" w:left="0"/>
              <w:jc w:val="left"/>
            </w:pPr>
            <w:r>
              <w:t>раствор для внутримышечного введения (масляный)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6290000">
            <w:pPr>
              <w:pStyle w:val="Style_2"/>
              <w:ind w:firstLine="0" w:left="0"/>
              <w:jc w:val="center"/>
            </w:pPr>
            <w:r>
              <w:t>207.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7290000">
            <w:pPr>
              <w:pStyle w:val="Style_2"/>
              <w:ind w:firstLine="0" w:left="0"/>
              <w:jc w:val="left"/>
            </w:pPr>
            <w:r>
              <w:t>G03D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8290000">
            <w:pPr>
              <w:pStyle w:val="Style_2"/>
              <w:ind w:firstLine="0" w:left="0"/>
              <w:jc w:val="left"/>
            </w:pPr>
            <w:r>
              <w:t>гестагены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9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A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B290000">
            <w:pPr>
              <w:pStyle w:val="Style_2"/>
              <w:ind w:firstLine="0" w:left="0"/>
              <w:jc w:val="center"/>
            </w:pPr>
            <w:r>
              <w:t>208.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C290000">
            <w:pPr>
              <w:pStyle w:val="Style_2"/>
              <w:ind w:firstLine="0" w:left="0"/>
              <w:jc w:val="left"/>
            </w:pPr>
            <w:r>
              <w:t>G03DA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D290000">
            <w:pPr>
              <w:pStyle w:val="Style_2"/>
              <w:ind w:firstLine="0" w:left="0"/>
              <w:jc w:val="left"/>
            </w:pPr>
            <w:r>
              <w:t>производные прегн-4-ена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E290000">
            <w:pPr>
              <w:pStyle w:val="Style_2"/>
              <w:ind w:firstLine="0" w:left="0"/>
              <w:jc w:val="left"/>
            </w:pPr>
            <w:r>
              <w:t>прогестерон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F290000">
            <w:pPr>
              <w:pStyle w:val="Style_2"/>
              <w:ind w:firstLine="0" w:left="0"/>
              <w:jc w:val="left"/>
            </w:pPr>
            <w:r>
              <w:t>капсулы</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0290000">
            <w:pPr>
              <w:pStyle w:val="Style_2"/>
              <w:ind w:firstLine="0" w:left="0"/>
              <w:jc w:val="center"/>
            </w:pPr>
            <w:r>
              <w:t>209.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1290000">
            <w:pPr>
              <w:pStyle w:val="Style_2"/>
              <w:ind w:firstLine="0" w:left="0"/>
              <w:jc w:val="left"/>
            </w:pPr>
            <w:r>
              <w:t>G03DB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2290000">
            <w:pPr>
              <w:pStyle w:val="Style_2"/>
              <w:ind w:firstLine="0" w:left="0"/>
              <w:jc w:val="left"/>
            </w:pPr>
            <w:r>
              <w:t>производные прегнадиена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3290000">
            <w:pPr>
              <w:pStyle w:val="Style_2"/>
              <w:ind w:firstLine="0" w:left="0"/>
              <w:jc w:val="left"/>
            </w:pPr>
            <w:r>
              <w:t>дидрогестерон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429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5290000">
            <w:pPr>
              <w:pStyle w:val="Style_2"/>
              <w:ind w:firstLine="0" w:left="0"/>
              <w:jc w:val="center"/>
            </w:pPr>
            <w:r>
              <w:t>210.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6290000">
            <w:pPr>
              <w:pStyle w:val="Style_2"/>
              <w:ind w:firstLine="0" w:left="0"/>
              <w:jc w:val="left"/>
            </w:pPr>
            <w:r>
              <w:t>G03DC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7290000">
            <w:pPr>
              <w:pStyle w:val="Style_2"/>
              <w:ind w:firstLine="0" w:left="0"/>
              <w:jc w:val="left"/>
            </w:pPr>
            <w:r>
              <w:t>производные эстрена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8290000">
            <w:pPr>
              <w:pStyle w:val="Style_2"/>
              <w:ind w:firstLine="0" w:left="0"/>
              <w:jc w:val="left"/>
            </w:pPr>
            <w:r>
              <w:t>норэтистерон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929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A290000">
            <w:pPr>
              <w:pStyle w:val="Style_2"/>
              <w:ind w:firstLine="0" w:left="0"/>
              <w:jc w:val="center"/>
            </w:pPr>
            <w:r>
              <w:t>211.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B290000">
            <w:pPr>
              <w:pStyle w:val="Style_2"/>
              <w:ind w:firstLine="0" w:left="0"/>
              <w:jc w:val="left"/>
            </w:pPr>
            <w:r>
              <w:t>G03G</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C290000">
            <w:pPr>
              <w:pStyle w:val="Style_2"/>
              <w:ind w:firstLine="0" w:left="0"/>
              <w:jc w:val="left"/>
            </w:pPr>
            <w:r>
              <w:t>гонадотропины и другие стимуляторы овуляции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D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E29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2F290000">
            <w:pPr>
              <w:pStyle w:val="Style_2"/>
              <w:ind w:firstLine="0" w:left="0"/>
              <w:jc w:val="center"/>
            </w:pPr>
            <w:r>
              <w:t>212.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0290000">
            <w:pPr>
              <w:pStyle w:val="Style_2"/>
              <w:ind w:firstLine="0" w:left="0"/>
              <w:jc w:val="left"/>
            </w:pPr>
            <w:r>
              <w:t>G03GA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1290000">
            <w:pPr>
              <w:pStyle w:val="Style_2"/>
              <w:ind w:firstLine="0" w:left="0"/>
              <w:jc w:val="left"/>
            </w:pPr>
            <w:r>
              <w:t>гонадотропины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2290000">
            <w:pPr>
              <w:pStyle w:val="Style_2"/>
              <w:ind w:firstLine="0" w:left="0"/>
              <w:jc w:val="left"/>
            </w:pPr>
            <w:r>
              <w:t>гонадотропин хорионический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3290000">
            <w:pPr>
              <w:pStyle w:val="Style_2"/>
              <w:ind w:firstLine="0" w:left="0"/>
              <w:jc w:val="left"/>
            </w:pPr>
            <w:r>
              <w:t>лиофилизат для приготовления раствора для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4290000">
            <w:pPr>
              <w:pStyle w:val="Style_2"/>
              <w:ind w:firstLine="0" w:left="0"/>
              <w:jc w:val="left"/>
            </w:pPr>
            <w:r>
              <w:t>корифоллитропин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529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6290000">
            <w:pPr>
              <w:pStyle w:val="Style_2"/>
              <w:ind w:firstLine="0" w:left="0"/>
              <w:jc w:val="left"/>
            </w:pPr>
            <w:r>
              <w:t>фоллитропин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7290000">
            <w:pPr>
              <w:pStyle w:val="Style_2"/>
              <w:ind w:firstLine="0" w:left="0"/>
              <w:jc w:val="left"/>
            </w:pPr>
            <w:r>
              <w:t>лиофилизат для приготовления раствора для внутримышечного и подкожного введения;</w:t>
            </w:r>
          </w:p>
          <w:p w14:paraId="38290000">
            <w:pPr>
              <w:pStyle w:val="Style_2"/>
              <w:ind w:firstLine="0" w:left="0"/>
              <w:jc w:val="left"/>
            </w:pPr>
            <w:r>
              <w:t>лиофилизат для приготовления раствора для подкожного введения;</w:t>
            </w:r>
          </w:p>
          <w:p w14:paraId="3929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A290000">
            <w:pPr>
              <w:pStyle w:val="Style_2"/>
              <w:ind w:firstLine="0" w:left="0"/>
              <w:jc w:val="left"/>
            </w:pPr>
            <w:r>
              <w:t>фоллитропин альфа + лутропин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B290000">
            <w:pPr>
              <w:pStyle w:val="Style_2"/>
              <w:ind w:firstLine="0" w:left="0"/>
              <w:jc w:val="left"/>
            </w:pPr>
            <w:r>
              <w:t>лиофилизат для приготовления раствора для подкожного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C290000">
            <w:pPr>
              <w:pStyle w:val="Style_2"/>
              <w:ind w:firstLine="0" w:left="0"/>
              <w:jc w:val="center"/>
            </w:pPr>
            <w:r>
              <w:t>213.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D290000">
            <w:pPr>
              <w:pStyle w:val="Style_2"/>
              <w:ind w:firstLine="0" w:left="0"/>
              <w:jc w:val="left"/>
            </w:pPr>
            <w:r>
              <w:t>G03GB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E290000">
            <w:pPr>
              <w:pStyle w:val="Style_2"/>
              <w:ind w:firstLine="0" w:left="0"/>
              <w:jc w:val="left"/>
            </w:pPr>
            <w:r>
              <w:t>синтетические стимуляторы овуляции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F290000">
            <w:pPr>
              <w:pStyle w:val="Style_2"/>
              <w:ind w:firstLine="0" w:left="0"/>
              <w:jc w:val="left"/>
            </w:pPr>
            <w:r>
              <w:t>кломифен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029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1290000">
            <w:pPr>
              <w:pStyle w:val="Style_2"/>
              <w:ind w:firstLine="0" w:left="0"/>
              <w:jc w:val="center"/>
            </w:pPr>
            <w:r>
              <w:t>214.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2290000">
            <w:pPr>
              <w:pStyle w:val="Style_2"/>
              <w:ind w:firstLine="0" w:left="0"/>
              <w:jc w:val="left"/>
            </w:pPr>
            <w:r>
              <w:t>G03H</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3290000">
            <w:pPr>
              <w:pStyle w:val="Style_2"/>
              <w:ind w:firstLine="0" w:left="0"/>
              <w:jc w:val="left"/>
            </w:pPr>
            <w:r>
              <w:t>антиандрогены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4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5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6290000">
            <w:pPr>
              <w:pStyle w:val="Style_2"/>
              <w:ind w:firstLine="0" w:left="0"/>
              <w:jc w:val="center"/>
            </w:pPr>
            <w:r>
              <w:t>215.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7290000">
            <w:pPr>
              <w:pStyle w:val="Style_2"/>
              <w:ind w:firstLine="0" w:left="0"/>
              <w:jc w:val="left"/>
            </w:pPr>
            <w:r>
              <w:t>G03HA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8290000">
            <w:pPr>
              <w:pStyle w:val="Style_2"/>
              <w:ind w:firstLine="0" w:left="0"/>
              <w:jc w:val="left"/>
            </w:pPr>
            <w:r>
              <w:t>антиандрогены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9290000">
            <w:pPr>
              <w:pStyle w:val="Style_2"/>
              <w:ind w:firstLine="0" w:left="0"/>
              <w:jc w:val="left"/>
            </w:pPr>
            <w:r>
              <w:t>ципротерон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A290000">
            <w:pPr>
              <w:pStyle w:val="Style_2"/>
              <w:ind w:firstLine="0" w:left="0"/>
              <w:jc w:val="left"/>
            </w:pPr>
            <w:r>
              <w:t>раствор для внутримышечного введения масляный;</w:t>
            </w:r>
          </w:p>
          <w:p w14:paraId="4B29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C290000">
            <w:pPr>
              <w:pStyle w:val="Style_2"/>
              <w:ind w:firstLine="0" w:left="0"/>
              <w:jc w:val="center"/>
            </w:pPr>
            <w:r>
              <w:t>216.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D290000">
            <w:pPr>
              <w:pStyle w:val="Style_2"/>
              <w:ind w:firstLine="0" w:left="0"/>
              <w:jc w:val="left"/>
            </w:pPr>
            <w:r>
              <w:t>G04</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E290000">
            <w:pPr>
              <w:pStyle w:val="Style_2"/>
              <w:ind w:firstLine="0" w:left="0"/>
              <w:jc w:val="left"/>
            </w:pPr>
            <w:r>
              <w:t>препараты, применяемые в урологии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F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0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1290000">
            <w:pPr>
              <w:pStyle w:val="Style_2"/>
              <w:ind w:firstLine="0" w:left="0"/>
              <w:jc w:val="center"/>
            </w:pPr>
            <w:r>
              <w:t>217.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2290000">
            <w:pPr>
              <w:pStyle w:val="Style_2"/>
              <w:ind w:firstLine="0" w:left="0"/>
              <w:jc w:val="left"/>
            </w:pPr>
            <w:r>
              <w:t>G04B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3290000">
            <w:pPr>
              <w:pStyle w:val="Style_2"/>
              <w:ind w:firstLine="0" w:left="0"/>
              <w:jc w:val="left"/>
            </w:pPr>
            <w:r>
              <w:t>препараты, применяемые в урологии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4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5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6290000">
            <w:pPr>
              <w:pStyle w:val="Style_2"/>
              <w:ind w:firstLine="0" w:left="0"/>
              <w:jc w:val="center"/>
            </w:pPr>
            <w:r>
              <w:t>218.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7290000">
            <w:pPr>
              <w:pStyle w:val="Style_2"/>
              <w:ind w:firstLine="0" w:left="0"/>
              <w:jc w:val="left"/>
            </w:pPr>
            <w:r>
              <w:t>G04BD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8290000">
            <w:pPr>
              <w:pStyle w:val="Style_2"/>
              <w:ind w:firstLine="0" w:left="0"/>
              <w:jc w:val="left"/>
            </w:pPr>
            <w:r>
              <w:t>средства для лечения учащенного мочеиспускания и недержания мочи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9290000">
            <w:pPr>
              <w:pStyle w:val="Style_2"/>
              <w:ind w:firstLine="0" w:left="0"/>
              <w:jc w:val="left"/>
            </w:pPr>
            <w:r>
              <w:t>солифенацин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A29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B290000">
            <w:pPr>
              <w:pStyle w:val="Style_2"/>
              <w:ind w:firstLine="0" w:left="0"/>
              <w:jc w:val="center"/>
            </w:pPr>
            <w:r>
              <w:t>219.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C290000">
            <w:pPr>
              <w:pStyle w:val="Style_2"/>
              <w:ind w:firstLine="0" w:left="0"/>
              <w:jc w:val="left"/>
            </w:pPr>
            <w:r>
              <w:t>G04C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D290000">
            <w:pPr>
              <w:pStyle w:val="Style_2"/>
              <w:ind w:firstLine="0" w:left="0"/>
              <w:jc w:val="left"/>
            </w:pPr>
            <w:r>
              <w:t>препараты для лечения доброкачественной гиперплазии предстательной железы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E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F29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60290000">
            <w:pPr>
              <w:pStyle w:val="Style_2"/>
              <w:ind w:firstLine="0" w:left="0"/>
              <w:jc w:val="center"/>
            </w:pPr>
            <w:r>
              <w:t>220.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1290000">
            <w:pPr>
              <w:pStyle w:val="Style_2"/>
              <w:ind w:firstLine="0" w:left="0"/>
              <w:jc w:val="left"/>
            </w:pPr>
            <w:r>
              <w:t>G04CA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2290000">
            <w:pPr>
              <w:pStyle w:val="Style_2"/>
              <w:ind w:firstLine="0" w:left="0"/>
              <w:jc w:val="left"/>
            </w:pPr>
            <w:r>
              <w:t>альфа-адреноблокаторы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3290000">
            <w:pPr>
              <w:pStyle w:val="Style_2"/>
              <w:ind w:firstLine="0" w:left="0"/>
              <w:jc w:val="left"/>
            </w:pPr>
            <w:r>
              <w:t>алфузозин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4290000">
            <w:pPr>
              <w:pStyle w:val="Style_2"/>
              <w:ind w:firstLine="0" w:left="0"/>
              <w:jc w:val="left"/>
            </w:pPr>
            <w:r>
              <w:t>таблетки пролонгированного действия;</w:t>
            </w:r>
          </w:p>
          <w:p w14:paraId="65290000">
            <w:pPr>
              <w:pStyle w:val="Style_2"/>
              <w:ind w:firstLine="0" w:left="0"/>
              <w:jc w:val="left"/>
            </w:pPr>
            <w:r>
              <w:t>таблетки пролонгированного действия, покрытые оболочкой;</w:t>
            </w:r>
          </w:p>
          <w:p w14:paraId="66290000">
            <w:pPr>
              <w:pStyle w:val="Style_2"/>
              <w:ind w:firstLine="0" w:left="0"/>
              <w:jc w:val="left"/>
            </w:pPr>
            <w:r>
              <w:t>таблетки с контролируемым высвобождением, покрытые оболочкой;</w:t>
            </w:r>
          </w:p>
          <w:p w14:paraId="67290000">
            <w:pPr>
              <w:pStyle w:val="Style_2"/>
              <w:ind w:firstLine="0" w:left="0"/>
              <w:jc w:val="left"/>
            </w:pPr>
            <w:r>
              <w:t>таблетки с пролонгированным высвобождением</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8290000">
            <w:pPr>
              <w:pStyle w:val="Style_2"/>
              <w:ind w:firstLine="0" w:left="0"/>
              <w:jc w:val="left"/>
            </w:pPr>
            <w:r>
              <w:t>тамсулозин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9290000">
            <w:pPr>
              <w:pStyle w:val="Style_2"/>
              <w:ind w:firstLine="0" w:left="0"/>
              <w:jc w:val="left"/>
            </w:pPr>
            <w:r>
              <w:t>капсулы кишечнорастворимые с пролонгированным высвобождением;</w:t>
            </w:r>
          </w:p>
          <w:p w14:paraId="6A290000">
            <w:pPr>
              <w:pStyle w:val="Style_2"/>
              <w:ind w:firstLine="0" w:left="0"/>
              <w:jc w:val="left"/>
            </w:pPr>
            <w:r>
              <w:t>капсулы пролонгированного действия;</w:t>
            </w:r>
          </w:p>
          <w:p w14:paraId="6B290000">
            <w:pPr>
              <w:pStyle w:val="Style_2"/>
              <w:ind w:firstLine="0" w:left="0"/>
              <w:jc w:val="left"/>
            </w:pPr>
            <w:r>
              <w:t>капсулы с модифицированным высвобождением;</w:t>
            </w:r>
          </w:p>
          <w:p w14:paraId="6C290000">
            <w:pPr>
              <w:pStyle w:val="Style_2"/>
              <w:ind w:firstLine="0" w:left="0"/>
              <w:jc w:val="left"/>
            </w:pPr>
            <w:r>
              <w:t>капсулы с пролонгированным высвобождением;</w:t>
            </w:r>
          </w:p>
          <w:p w14:paraId="6D290000">
            <w:pPr>
              <w:pStyle w:val="Style_2"/>
              <w:ind w:firstLine="0" w:left="0"/>
              <w:jc w:val="left"/>
            </w:pPr>
            <w:r>
              <w:t>таблетки с контролируемым высвобождением, покрытые оболочкой;</w:t>
            </w:r>
          </w:p>
          <w:p w14:paraId="6E290000">
            <w:pPr>
              <w:pStyle w:val="Style_2"/>
              <w:ind w:firstLine="0" w:left="0"/>
              <w:jc w:val="left"/>
            </w:pPr>
            <w:r>
              <w:t>таблетки с пролонгированным высвобождением,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F290000">
            <w:pPr>
              <w:pStyle w:val="Style_2"/>
              <w:ind w:firstLine="0" w:left="0"/>
              <w:jc w:val="center"/>
            </w:pPr>
            <w:r>
              <w:t>221.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0290000">
            <w:pPr>
              <w:pStyle w:val="Style_2"/>
              <w:ind w:firstLine="0" w:left="0"/>
              <w:jc w:val="left"/>
            </w:pPr>
            <w:r>
              <w:t>G04CB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1290000">
            <w:pPr>
              <w:pStyle w:val="Style_2"/>
              <w:ind w:firstLine="0" w:left="0"/>
              <w:jc w:val="left"/>
            </w:pPr>
            <w:r>
              <w:t>ингибиторы тестостерон-5-альфа-редуктазы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2290000">
            <w:pPr>
              <w:pStyle w:val="Style_2"/>
              <w:ind w:firstLine="0" w:left="0"/>
              <w:jc w:val="left"/>
            </w:pPr>
            <w:r>
              <w:t>финастерид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329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4290000">
            <w:pPr>
              <w:pStyle w:val="Style_2"/>
              <w:ind w:firstLine="0" w:left="0"/>
              <w:jc w:val="center"/>
            </w:pPr>
            <w:r>
              <w:t>222.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5290000">
            <w:pPr>
              <w:pStyle w:val="Style_2"/>
              <w:ind w:firstLine="0" w:left="0"/>
              <w:jc w:val="left"/>
            </w:pPr>
            <w:r>
              <w:t>H</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6290000">
            <w:pPr>
              <w:pStyle w:val="Style_2"/>
              <w:ind w:firstLine="0" w:left="0"/>
              <w:jc w:val="left"/>
            </w:pPr>
            <w:r>
              <w:t>гормональные препараты системного действия, кроме половых гормонов и инсулинов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7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8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9290000">
            <w:pPr>
              <w:pStyle w:val="Style_2"/>
              <w:ind w:firstLine="0" w:left="0"/>
              <w:jc w:val="center"/>
            </w:pPr>
            <w:r>
              <w:t>223.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A290000">
            <w:pPr>
              <w:pStyle w:val="Style_2"/>
              <w:ind w:firstLine="0" w:left="0"/>
              <w:jc w:val="left"/>
            </w:pPr>
            <w:r>
              <w:t>H01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B290000">
            <w:pPr>
              <w:pStyle w:val="Style_2"/>
              <w:ind w:firstLine="0" w:left="0"/>
              <w:jc w:val="left"/>
            </w:pPr>
            <w:r>
              <w:t>гормоны гипофиза и гипоталамуса и их аналоги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C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D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E290000">
            <w:pPr>
              <w:pStyle w:val="Style_2"/>
              <w:ind w:firstLine="0" w:left="0"/>
              <w:jc w:val="center"/>
            </w:pPr>
            <w:r>
              <w:t>224.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F290000">
            <w:pPr>
              <w:pStyle w:val="Style_2"/>
              <w:ind w:firstLine="0" w:left="0"/>
              <w:jc w:val="left"/>
            </w:pPr>
            <w:r>
              <w:t>H01A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0290000">
            <w:pPr>
              <w:pStyle w:val="Style_2"/>
              <w:ind w:firstLine="0" w:left="0"/>
              <w:jc w:val="left"/>
            </w:pPr>
            <w:r>
              <w:t>гормоны передней доли гипофиза и их аналоги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1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2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3290000">
            <w:pPr>
              <w:pStyle w:val="Style_2"/>
              <w:ind w:firstLine="0" w:left="0"/>
              <w:jc w:val="center"/>
            </w:pPr>
            <w:r>
              <w:t>225.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4290000">
            <w:pPr>
              <w:pStyle w:val="Style_2"/>
              <w:ind w:firstLine="0" w:left="0"/>
              <w:jc w:val="left"/>
            </w:pPr>
            <w:r>
              <w:t>H01AC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5290000">
            <w:pPr>
              <w:pStyle w:val="Style_2"/>
              <w:ind w:firstLine="0" w:left="0"/>
              <w:jc w:val="left"/>
            </w:pPr>
            <w:r>
              <w:t>соматропин и его агонисты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6290000">
            <w:pPr>
              <w:pStyle w:val="Style_2"/>
              <w:ind w:firstLine="0" w:left="0"/>
              <w:jc w:val="left"/>
            </w:pPr>
            <w:r>
              <w:t>соматропин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7290000">
            <w:pPr>
              <w:pStyle w:val="Style_2"/>
              <w:ind w:firstLine="0" w:left="0"/>
              <w:jc w:val="left"/>
            </w:pPr>
            <w:r>
              <w:t>лиофилизат для приготовления раствора для подкожного введения;</w:t>
            </w:r>
          </w:p>
          <w:p w14:paraId="88290000">
            <w:pPr>
              <w:pStyle w:val="Style_2"/>
              <w:ind w:firstLine="0" w:left="0"/>
              <w:jc w:val="left"/>
            </w:pPr>
            <w:r>
              <w:t>раствор для подкожного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9290000">
            <w:pPr>
              <w:pStyle w:val="Style_2"/>
              <w:ind w:firstLine="0" w:left="0"/>
              <w:jc w:val="center"/>
            </w:pPr>
            <w:r>
              <w:t>226.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A290000">
            <w:pPr>
              <w:pStyle w:val="Style_2"/>
              <w:ind w:firstLine="0" w:left="0"/>
              <w:jc w:val="left"/>
            </w:pPr>
            <w:r>
              <w:t>H01AX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B290000">
            <w:pPr>
              <w:pStyle w:val="Style_2"/>
              <w:ind w:firstLine="0" w:left="0"/>
              <w:jc w:val="left"/>
            </w:pPr>
            <w:r>
              <w:t>другие гормоны передней доли гипофиза и их аналоги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C290000">
            <w:pPr>
              <w:pStyle w:val="Style_2"/>
              <w:ind w:firstLine="0" w:left="0"/>
              <w:jc w:val="left"/>
            </w:pPr>
            <w:r>
              <w:t>пэгвисомант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D290000">
            <w:pPr>
              <w:pStyle w:val="Style_2"/>
              <w:ind w:firstLine="0" w:left="0"/>
              <w:jc w:val="left"/>
            </w:pPr>
            <w:r>
              <w:t>лиофилизат для приготовления раствора для подкожного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E290000">
            <w:pPr>
              <w:pStyle w:val="Style_2"/>
              <w:ind w:firstLine="0" w:left="0"/>
              <w:jc w:val="center"/>
            </w:pPr>
            <w:r>
              <w:t>227.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F290000">
            <w:pPr>
              <w:pStyle w:val="Style_2"/>
              <w:ind w:firstLine="0" w:left="0"/>
              <w:jc w:val="left"/>
            </w:pPr>
            <w:r>
              <w:t>H01B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0290000">
            <w:pPr>
              <w:pStyle w:val="Style_2"/>
              <w:ind w:firstLine="0" w:left="0"/>
              <w:jc w:val="left"/>
            </w:pPr>
            <w:r>
              <w:t>гормоны задней доли гипофиза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1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229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3290000">
            <w:pPr>
              <w:pStyle w:val="Style_2"/>
              <w:ind w:firstLine="0" w:left="0"/>
              <w:jc w:val="center"/>
            </w:pPr>
            <w:r>
              <w:t>228.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4290000">
            <w:pPr>
              <w:pStyle w:val="Style_2"/>
              <w:ind w:firstLine="0" w:left="0"/>
              <w:jc w:val="left"/>
            </w:pPr>
            <w:r>
              <w:t>H01BA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5290000">
            <w:pPr>
              <w:pStyle w:val="Style_2"/>
              <w:ind w:firstLine="0" w:left="0"/>
              <w:jc w:val="left"/>
            </w:pPr>
            <w:r>
              <w:t>вазопрессин и его аналоги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6290000">
            <w:pPr>
              <w:pStyle w:val="Style_2"/>
              <w:ind w:firstLine="0" w:left="0"/>
              <w:jc w:val="left"/>
            </w:pPr>
            <w:r>
              <w:t>десмопрессин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7290000">
            <w:pPr>
              <w:pStyle w:val="Style_2"/>
              <w:ind w:firstLine="0" w:left="0"/>
              <w:jc w:val="left"/>
            </w:pPr>
            <w:r>
              <w:t>капли назальные;</w:t>
            </w:r>
          </w:p>
          <w:p w14:paraId="98290000">
            <w:pPr>
              <w:pStyle w:val="Style_2"/>
              <w:ind w:firstLine="0" w:left="0"/>
              <w:jc w:val="left"/>
            </w:pPr>
            <w:r>
              <w:t>спрей назальный дозированный;</w:t>
            </w:r>
          </w:p>
          <w:p w14:paraId="99290000">
            <w:pPr>
              <w:pStyle w:val="Style_2"/>
              <w:ind w:firstLine="0" w:left="0"/>
              <w:jc w:val="left"/>
            </w:pPr>
            <w:r>
              <w:t>таблетки;</w:t>
            </w:r>
          </w:p>
          <w:p w14:paraId="9A290000">
            <w:pPr>
              <w:pStyle w:val="Style_2"/>
              <w:ind w:firstLine="0" w:left="0"/>
              <w:jc w:val="left"/>
            </w:pPr>
            <w:r>
              <w:t>таблетки, диспергируемые в полости рта;</w:t>
            </w:r>
          </w:p>
          <w:p w14:paraId="9B290000">
            <w:pPr>
              <w:pStyle w:val="Style_2"/>
              <w:ind w:firstLine="0" w:left="0"/>
              <w:jc w:val="left"/>
            </w:pPr>
            <w:r>
              <w:t>таблетки-лиофилизат;</w:t>
            </w:r>
          </w:p>
          <w:p w14:paraId="9C290000">
            <w:pPr>
              <w:pStyle w:val="Style_2"/>
              <w:ind w:firstLine="0" w:left="0"/>
              <w:jc w:val="left"/>
            </w:pPr>
            <w:r>
              <w:t>таблетки подъязычные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D290000">
            <w:pPr>
              <w:pStyle w:val="Style_2"/>
              <w:ind w:firstLine="0" w:left="0"/>
              <w:jc w:val="left"/>
            </w:pPr>
            <w:r>
              <w:t>терлипрессин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E290000">
            <w:pPr>
              <w:pStyle w:val="Style_2"/>
              <w:ind w:firstLine="0" w:left="0"/>
              <w:jc w:val="left"/>
            </w:pPr>
            <w:r>
              <w:t>раствор для внутривенного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F290000">
            <w:pPr>
              <w:pStyle w:val="Style_2"/>
              <w:ind w:firstLine="0" w:left="0"/>
              <w:jc w:val="center"/>
            </w:pPr>
            <w:r>
              <w:t>229.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A0290000">
            <w:pPr>
              <w:pStyle w:val="Style_2"/>
              <w:ind w:firstLine="0" w:left="0"/>
              <w:jc w:val="left"/>
            </w:pPr>
            <w:r>
              <w:t>H01BB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A1290000">
            <w:pPr>
              <w:pStyle w:val="Style_2"/>
              <w:ind w:firstLine="0" w:left="0"/>
              <w:jc w:val="left"/>
            </w:pPr>
            <w:r>
              <w:t>окситоцин и его аналоги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2290000">
            <w:pPr>
              <w:pStyle w:val="Style_2"/>
              <w:ind w:firstLine="0" w:left="0"/>
              <w:jc w:val="left"/>
            </w:pPr>
            <w:r>
              <w:t>карбетоцин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3290000">
            <w:pPr>
              <w:pStyle w:val="Style_2"/>
              <w:ind w:firstLine="0" w:left="0"/>
              <w:jc w:val="left"/>
            </w:pPr>
            <w:r>
              <w:t>раствор для внутривенного введения;</w:t>
            </w:r>
          </w:p>
          <w:p w14:paraId="A4290000">
            <w:pPr>
              <w:pStyle w:val="Style_2"/>
              <w:ind w:firstLine="0" w:left="0"/>
              <w:jc w:val="left"/>
            </w:pPr>
            <w:r>
              <w:t>раствор для внутривенного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5290000">
            <w:pPr>
              <w:pStyle w:val="Style_2"/>
              <w:ind w:firstLine="0" w:left="0"/>
              <w:jc w:val="left"/>
            </w:pPr>
            <w:r>
              <w:t>окситоцин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6290000">
            <w:pPr>
              <w:pStyle w:val="Style_2"/>
              <w:ind w:firstLine="0" w:left="0"/>
              <w:jc w:val="left"/>
            </w:pPr>
            <w:r>
              <w:t>раствор для внутривенного и внутримышечного введения;</w:t>
            </w:r>
          </w:p>
          <w:p w14:paraId="A7290000">
            <w:pPr>
              <w:pStyle w:val="Style_2"/>
              <w:ind w:firstLine="0" w:left="0"/>
              <w:jc w:val="left"/>
            </w:pPr>
            <w:r>
              <w:t>раствор для инфузий и внутримышечного введения;</w:t>
            </w:r>
          </w:p>
          <w:p w14:paraId="A8290000">
            <w:pPr>
              <w:pStyle w:val="Style_2"/>
              <w:ind w:firstLine="0" w:left="0"/>
              <w:jc w:val="left"/>
            </w:pPr>
            <w:r>
              <w:t>раствор для инъекций;</w:t>
            </w:r>
          </w:p>
          <w:p w14:paraId="A9290000">
            <w:pPr>
              <w:pStyle w:val="Style_2"/>
              <w:ind w:firstLine="0" w:left="0"/>
              <w:jc w:val="left"/>
            </w:pPr>
            <w:r>
              <w:t>раствор для инъекций и местного применения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A290000">
            <w:pPr>
              <w:pStyle w:val="Style_2"/>
              <w:ind w:firstLine="0" w:left="0"/>
              <w:jc w:val="center"/>
            </w:pPr>
            <w:r>
              <w:t>230.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B290000">
            <w:pPr>
              <w:pStyle w:val="Style_2"/>
              <w:ind w:firstLine="0" w:left="0"/>
              <w:jc w:val="left"/>
            </w:pPr>
            <w:r>
              <w:t>H01C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C290000">
            <w:pPr>
              <w:pStyle w:val="Style_2"/>
              <w:ind w:firstLine="0" w:left="0"/>
              <w:jc w:val="left"/>
            </w:pPr>
            <w:r>
              <w:t>гормоны гипоталамуса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D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E29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AF290000">
            <w:pPr>
              <w:pStyle w:val="Style_2"/>
              <w:ind w:firstLine="0" w:left="0"/>
              <w:jc w:val="center"/>
            </w:pPr>
            <w:r>
              <w:t>231.</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B0290000">
            <w:pPr>
              <w:pStyle w:val="Style_2"/>
              <w:ind w:firstLine="0" w:left="0"/>
              <w:jc w:val="left"/>
            </w:pPr>
            <w:r>
              <w:t>H01CB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B1290000">
            <w:pPr>
              <w:pStyle w:val="Style_2"/>
              <w:ind w:firstLine="0" w:left="0"/>
              <w:jc w:val="left"/>
            </w:pPr>
            <w:r>
              <w:t>соматостатин и аналоги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2290000">
            <w:pPr>
              <w:pStyle w:val="Style_2"/>
              <w:ind w:firstLine="0" w:left="0"/>
              <w:jc w:val="left"/>
            </w:pPr>
            <w:r>
              <w:t>ланреотид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3290000">
            <w:pPr>
              <w:pStyle w:val="Style_2"/>
              <w:ind w:firstLine="0" w:left="0"/>
              <w:jc w:val="left"/>
            </w:pPr>
            <w:r>
              <w:t>гель для подкожного введения пролонгированного действия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4290000">
            <w:pPr>
              <w:pStyle w:val="Style_2"/>
              <w:ind w:firstLine="0" w:left="0"/>
              <w:jc w:val="left"/>
            </w:pPr>
            <w:r>
              <w:t>октреотид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5290000">
            <w:pPr>
              <w:pStyle w:val="Style_2"/>
              <w:ind w:firstLine="0" w:left="0"/>
              <w:jc w:val="left"/>
            </w:pPr>
            <w:r>
              <w:t>лиофилизат для приготовления суспензии для внутримышечного введения пролонгированного действия;</w:t>
            </w:r>
          </w:p>
          <w:p w14:paraId="B6290000">
            <w:pPr>
              <w:pStyle w:val="Style_2"/>
              <w:ind w:firstLine="0" w:left="0"/>
              <w:jc w:val="left"/>
            </w:pPr>
            <w:r>
              <w:t>лиофилизат для приготовления суспензии для внутримышечного введения с пролонгированным высвобождением;</w:t>
            </w:r>
          </w:p>
          <w:p w14:paraId="B7290000">
            <w:pPr>
              <w:pStyle w:val="Style_2"/>
              <w:ind w:firstLine="0" w:left="0"/>
              <w:jc w:val="left"/>
            </w:pPr>
            <w:r>
              <w:t>раствор для внутривенного и подкожного введения;</w:t>
            </w:r>
          </w:p>
          <w:p w14:paraId="B8290000">
            <w:pPr>
              <w:pStyle w:val="Style_2"/>
              <w:ind w:firstLine="0" w:left="0"/>
              <w:jc w:val="left"/>
            </w:pPr>
            <w:r>
              <w:t>раствор для инфузий и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9290000">
            <w:pPr>
              <w:pStyle w:val="Style_2"/>
              <w:ind w:firstLine="0" w:left="0"/>
              <w:jc w:val="left"/>
            </w:pPr>
            <w:r>
              <w:t>пасиреотид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A290000">
            <w:pPr>
              <w:pStyle w:val="Style_2"/>
              <w:ind w:firstLine="0" w:left="0"/>
              <w:jc w:val="left"/>
            </w:pPr>
            <w:r>
              <w:t>раствор для подкожного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BB290000">
            <w:pPr>
              <w:pStyle w:val="Style_2"/>
              <w:ind w:firstLine="0" w:left="0"/>
              <w:jc w:val="center"/>
            </w:pPr>
            <w:r>
              <w:t>232.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BC290000">
            <w:pPr>
              <w:pStyle w:val="Style_2"/>
              <w:ind w:firstLine="0" w:left="0"/>
              <w:jc w:val="left"/>
            </w:pPr>
            <w:r>
              <w:t>H01CC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BD290000">
            <w:pPr>
              <w:pStyle w:val="Style_2"/>
              <w:ind w:firstLine="0" w:left="0"/>
              <w:jc w:val="left"/>
            </w:pPr>
            <w:r>
              <w:t>антигонадотропин-рилизинг гормоны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E290000">
            <w:pPr>
              <w:pStyle w:val="Style_2"/>
              <w:ind w:firstLine="0" w:left="0"/>
              <w:jc w:val="left"/>
            </w:pPr>
            <w:r>
              <w:t>ганиреликс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F29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0290000">
            <w:pPr>
              <w:pStyle w:val="Style_2"/>
              <w:ind w:firstLine="0" w:left="0"/>
              <w:jc w:val="left"/>
            </w:pPr>
            <w:r>
              <w:t>цетрореликс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1290000">
            <w:pPr>
              <w:pStyle w:val="Style_2"/>
              <w:ind w:firstLine="0" w:left="0"/>
              <w:jc w:val="left"/>
            </w:pPr>
            <w:r>
              <w:t>лиофилизат для приготовления раствора для подкожного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2290000">
            <w:pPr>
              <w:pStyle w:val="Style_2"/>
              <w:ind w:firstLine="0" w:left="0"/>
              <w:jc w:val="center"/>
            </w:pPr>
            <w:r>
              <w:t>233.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3290000">
            <w:pPr>
              <w:pStyle w:val="Style_2"/>
              <w:ind w:firstLine="0" w:left="0"/>
              <w:jc w:val="left"/>
            </w:pPr>
            <w:r>
              <w:t>H02</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4290000">
            <w:pPr>
              <w:pStyle w:val="Style_2"/>
              <w:ind w:firstLine="0" w:left="0"/>
              <w:jc w:val="left"/>
            </w:pPr>
            <w:r>
              <w:t>кортикостероиды системного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5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6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7290000">
            <w:pPr>
              <w:pStyle w:val="Style_2"/>
              <w:ind w:firstLine="0" w:left="0"/>
              <w:jc w:val="center"/>
            </w:pPr>
            <w:r>
              <w:t>234.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8290000">
            <w:pPr>
              <w:pStyle w:val="Style_2"/>
              <w:ind w:firstLine="0" w:left="0"/>
              <w:jc w:val="left"/>
            </w:pPr>
            <w:r>
              <w:t>H02A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9290000">
            <w:pPr>
              <w:pStyle w:val="Style_2"/>
              <w:ind w:firstLine="0" w:left="0"/>
              <w:jc w:val="left"/>
            </w:pPr>
            <w:r>
              <w:t>кортикостероиды системного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A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B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C290000">
            <w:pPr>
              <w:pStyle w:val="Style_2"/>
              <w:ind w:firstLine="0" w:left="0"/>
              <w:jc w:val="center"/>
            </w:pPr>
            <w:r>
              <w:t>235.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D290000">
            <w:pPr>
              <w:pStyle w:val="Style_2"/>
              <w:ind w:firstLine="0" w:left="0"/>
              <w:jc w:val="left"/>
            </w:pPr>
            <w:r>
              <w:t>H02AA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E290000">
            <w:pPr>
              <w:pStyle w:val="Style_2"/>
              <w:ind w:firstLine="0" w:left="0"/>
              <w:jc w:val="left"/>
            </w:pPr>
            <w:r>
              <w:t>минералокортикоиды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F290000">
            <w:pPr>
              <w:pStyle w:val="Style_2"/>
              <w:ind w:firstLine="0" w:left="0"/>
              <w:jc w:val="left"/>
            </w:pPr>
            <w:r>
              <w:t>флудрокортизон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0290000">
            <w:pPr>
              <w:pStyle w:val="Style_2"/>
              <w:ind w:firstLine="0" w:left="0"/>
              <w:jc w:val="left"/>
            </w:pPr>
            <w:r>
              <w:t>таблетки</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D1290000">
            <w:pPr>
              <w:pStyle w:val="Style_2"/>
              <w:ind w:firstLine="0" w:left="0"/>
              <w:jc w:val="center"/>
            </w:pPr>
            <w:r>
              <w:t>236.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D2290000">
            <w:pPr>
              <w:pStyle w:val="Style_2"/>
              <w:ind w:firstLine="0" w:left="0"/>
              <w:jc w:val="left"/>
            </w:pPr>
            <w:r>
              <w:t>H02AB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D3290000">
            <w:pPr>
              <w:pStyle w:val="Style_2"/>
              <w:ind w:firstLine="0" w:left="0"/>
              <w:jc w:val="left"/>
            </w:pPr>
            <w:r>
              <w:t>глюкокортикоиды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4290000">
            <w:pPr>
              <w:pStyle w:val="Style_2"/>
              <w:ind w:firstLine="0" w:left="0"/>
              <w:jc w:val="left"/>
            </w:pPr>
            <w:r>
              <w:t>гидрокортизон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5290000">
            <w:pPr>
              <w:pStyle w:val="Style_2"/>
              <w:ind w:firstLine="0" w:left="0"/>
              <w:jc w:val="left"/>
            </w:pPr>
            <w:r>
              <w:t>крем для наружного применения;</w:t>
            </w:r>
          </w:p>
          <w:p w14:paraId="D6290000">
            <w:pPr>
              <w:pStyle w:val="Style_2"/>
              <w:ind w:firstLine="0" w:left="0"/>
              <w:jc w:val="left"/>
            </w:pPr>
            <w:r>
              <w:t>лиофилизат для приготовления раствора для внутривенного и внутримышечного введения;</w:t>
            </w:r>
          </w:p>
          <w:p w14:paraId="D7290000">
            <w:pPr>
              <w:pStyle w:val="Style_2"/>
              <w:ind w:firstLine="0" w:left="0"/>
              <w:jc w:val="left"/>
            </w:pPr>
            <w:r>
              <w:t>мазь глазная;</w:t>
            </w:r>
          </w:p>
          <w:p w14:paraId="D8290000">
            <w:pPr>
              <w:pStyle w:val="Style_2"/>
              <w:ind w:firstLine="0" w:left="0"/>
              <w:jc w:val="left"/>
            </w:pPr>
            <w:r>
              <w:t>мазь для наружного применения;</w:t>
            </w:r>
          </w:p>
          <w:p w14:paraId="D9290000">
            <w:pPr>
              <w:pStyle w:val="Style_2"/>
              <w:ind w:firstLine="0" w:left="0"/>
              <w:jc w:val="left"/>
            </w:pPr>
            <w:r>
              <w:t>суспензия для внутримышечного и внутрисуставного введения;</w:t>
            </w:r>
          </w:p>
          <w:p w14:paraId="DA290000">
            <w:pPr>
              <w:pStyle w:val="Style_2"/>
              <w:ind w:firstLine="0" w:left="0"/>
              <w:jc w:val="left"/>
            </w:pPr>
            <w:r>
              <w:t>таблетки;</w:t>
            </w:r>
          </w:p>
          <w:p w14:paraId="DB290000">
            <w:pPr>
              <w:pStyle w:val="Style_2"/>
              <w:ind w:firstLine="0" w:left="0"/>
              <w:jc w:val="left"/>
            </w:pPr>
            <w:r>
              <w:t>эмульсия для наружного применения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C290000">
            <w:pPr>
              <w:pStyle w:val="Style_2"/>
              <w:ind w:firstLine="0" w:left="0"/>
              <w:jc w:val="left"/>
            </w:pPr>
            <w:r>
              <w:t>дексаметазон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D290000">
            <w:pPr>
              <w:pStyle w:val="Style_2"/>
              <w:ind w:firstLine="0" w:left="0"/>
              <w:jc w:val="left"/>
            </w:pPr>
            <w:r>
              <w:t>имплантат для интравитреального введения;</w:t>
            </w:r>
          </w:p>
          <w:p w14:paraId="DE290000">
            <w:pPr>
              <w:pStyle w:val="Style_2"/>
              <w:ind w:firstLine="0" w:left="0"/>
              <w:jc w:val="left"/>
            </w:pPr>
            <w:r>
              <w:t>раствор для внутривенного и внутримышечного введения;</w:t>
            </w:r>
          </w:p>
          <w:p w14:paraId="DF290000">
            <w:pPr>
              <w:pStyle w:val="Style_2"/>
              <w:ind w:firstLine="0" w:left="0"/>
              <w:jc w:val="left"/>
            </w:pPr>
            <w:r>
              <w:t>раствор для инъекций;</w:t>
            </w:r>
          </w:p>
          <w:p w14:paraId="E029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1290000">
            <w:pPr>
              <w:pStyle w:val="Style_2"/>
              <w:ind w:firstLine="0" w:left="0"/>
              <w:jc w:val="left"/>
            </w:pPr>
            <w:r>
              <w:t>метилпреднизолон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2290000">
            <w:pPr>
              <w:pStyle w:val="Style_2"/>
              <w:ind w:firstLine="0" w:left="0"/>
              <w:jc w:val="left"/>
            </w:pPr>
            <w:r>
              <w:t>лиофилизат для приготовления раствора для внутривенного и внутримышечного введения;</w:t>
            </w:r>
          </w:p>
          <w:p w14:paraId="E329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4290000">
            <w:pPr>
              <w:pStyle w:val="Style_2"/>
              <w:ind w:firstLine="0" w:left="0"/>
              <w:jc w:val="left"/>
            </w:pPr>
            <w:r>
              <w:t>преднизолон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5290000">
            <w:pPr>
              <w:pStyle w:val="Style_2"/>
              <w:ind w:firstLine="0" w:left="0"/>
              <w:jc w:val="left"/>
            </w:pPr>
            <w:r>
              <w:t>мазь для наружного применения;</w:t>
            </w:r>
          </w:p>
          <w:p w14:paraId="E6290000">
            <w:pPr>
              <w:pStyle w:val="Style_2"/>
              <w:ind w:firstLine="0" w:left="0"/>
              <w:jc w:val="left"/>
            </w:pPr>
            <w:r>
              <w:t>раствор для внутривенного и внутримышечного введения;</w:t>
            </w:r>
          </w:p>
          <w:p w14:paraId="E7290000">
            <w:pPr>
              <w:pStyle w:val="Style_2"/>
              <w:ind w:firstLine="0" w:left="0"/>
              <w:jc w:val="left"/>
            </w:pPr>
            <w:r>
              <w:t>раствор для инъекций;</w:t>
            </w:r>
          </w:p>
          <w:p w14:paraId="E829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9290000">
            <w:pPr>
              <w:pStyle w:val="Style_2"/>
              <w:ind w:firstLine="0" w:left="0"/>
              <w:jc w:val="center"/>
            </w:pPr>
            <w:r>
              <w:t>237.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A290000">
            <w:pPr>
              <w:pStyle w:val="Style_2"/>
              <w:ind w:firstLine="0" w:left="0"/>
              <w:jc w:val="left"/>
            </w:pPr>
            <w:r>
              <w:t>H03</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B290000">
            <w:pPr>
              <w:pStyle w:val="Style_2"/>
              <w:ind w:firstLine="0" w:left="0"/>
              <w:jc w:val="left"/>
            </w:pPr>
            <w:r>
              <w:t>препараты для лечения заболеваний щитовидной железы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C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D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E290000">
            <w:pPr>
              <w:pStyle w:val="Style_2"/>
              <w:ind w:firstLine="0" w:left="0"/>
              <w:jc w:val="center"/>
            </w:pPr>
            <w:r>
              <w:t>238.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F290000">
            <w:pPr>
              <w:pStyle w:val="Style_2"/>
              <w:ind w:firstLine="0" w:left="0"/>
              <w:jc w:val="left"/>
            </w:pPr>
            <w:r>
              <w:t>H03A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0290000">
            <w:pPr>
              <w:pStyle w:val="Style_2"/>
              <w:ind w:firstLine="0" w:left="0"/>
              <w:jc w:val="left"/>
            </w:pPr>
            <w:r>
              <w:t>препараты щитовидной железы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1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F2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3290000">
            <w:pPr>
              <w:pStyle w:val="Style_2"/>
              <w:ind w:firstLine="0" w:left="0"/>
              <w:jc w:val="center"/>
            </w:pPr>
            <w:r>
              <w:t>239.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4290000">
            <w:pPr>
              <w:pStyle w:val="Style_2"/>
              <w:ind w:firstLine="0" w:left="0"/>
              <w:jc w:val="left"/>
            </w:pPr>
            <w:r>
              <w:t>H03AA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5290000">
            <w:pPr>
              <w:pStyle w:val="Style_2"/>
              <w:ind w:firstLine="0" w:left="0"/>
              <w:jc w:val="left"/>
            </w:pPr>
            <w:r>
              <w:t>гормоны щитовидной железы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6290000">
            <w:pPr>
              <w:pStyle w:val="Style_2"/>
              <w:ind w:firstLine="0" w:left="0"/>
              <w:jc w:val="left"/>
            </w:pPr>
            <w:r>
              <w:t>левотироксин натрия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729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8290000">
            <w:pPr>
              <w:pStyle w:val="Style_2"/>
              <w:ind w:firstLine="0" w:left="0"/>
              <w:jc w:val="center"/>
            </w:pPr>
            <w:r>
              <w:t>240.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9290000">
            <w:pPr>
              <w:pStyle w:val="Style_2"/>
              <w:ind w:firstLine="0" w:left="0"/>
              <w:jc w:val="left"/>
            </w:pPr>
            <w:r>
              <w:t>H03B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A290000">
            <w:pPr>
              <w:pStyle w:val="Style_2"/>
              <w:ind w:firstLine="0" w:left="0"/>
              <w:jc w:val="left"/>
            </w:pPr>
            <w:r>
              <w:t>антитиреоидные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B29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FC29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D290000">
            <w:pPr>
              <w:pStyle w:val="Style_2"/>
              <w:ind w:firstLine="0" w:left="0"/>
              <w:jc w:val="center"/>
            </w:pPr>
            <w:r>
              <w:t>241.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E290000">
            <w:pPr>
              <w:pStyle w:val="Style_2"/>
              <w:ind w:firstLine="0" w:left="0"/>
              <w:jc w:val="left"/>
            </w:pPr>
            <w:r>
              <w:t>H03BB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F290000">
            <w:pPr>
              <w:pStyle w:val="Style_2"/>
              <w:ind w:firstLine="0" w:left="0"/>
              <w:jc w:val="left"/>
            </w:pPr>
            <w:r>
              <w:t>серосодержащие производные имидазола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02A0000">
            <w:pPr>
              <w:pStyle w:val="Style_2"/>
              <w:ind w:firstLine="0" w:left="0"/>
              <w:jc w:val="left"/>
            </w:pPr>
            <w:r>
              <w:t>тиамазол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12A0000">
            <w:pPr>
              <w:pStyle w:val="Style_2"/>
              <w:ind w:firstLine="0" w:left="0"/>
              <w:jc w:val="left"/>
            </w:pPr>
            <w:r>
              <w:t>таблетки;</w:t>
            </w:r>
          </w:p>
          <w:p w14:paraId="022A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32A0000">
            <w:pPr>
              <w:pStyle w:val="Style_2"/>
              <w:ind w:firstLine="0" w:left="0"/>
              <w:jc w:val="center"/>
            </w:pPr>
            <w:r>
              <w:t>242.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42A0000">
            <w:pPr>
              <w:pStyle w:val="Style_2"/>
              <w:ind w:firstLine="0" w:left="0"/>
              <w:jc w:val="left"/>
            </w:pPr>
            <w:r>
              <w:t>H03C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52A0000">
            <w:pPr>
              <w:pStyle w:val="Style_2"/>
              <w:ind w:firstLine="0" w:left="0"/>
              <w:jc w:val="left"/>
            </w:pPr>
            <w:r>
              <w:t>препараты йода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6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72A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82A0000">
            <w:pPr>
              <w:pStyle w:val="Style_2"/>
              <w:ind w:firstLine="0" w:left="0"/>
              <w:jc w:val="center"/>
            </w:pPr>
            <w:r>
              <w:t>243.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92A0000">
            <w:pPr>
              <w:pStyle w:val="Style_2"/>
              <w:ind w:firstLine="0" w:left="0"/>
              <w:jc w:val="left"/>
            </w:pPr>
            <w:r>
              <w:t>H03CA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A2A0000">
            <w:pPr>
              <w:pStyle w:val="Style_2"/>
              <w:ind w:firstLine="0" w:left="0"/>
              <w:jc w:val="left"/>
            </w:pPr>
            <w:r>
              <w:t>препараты йода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B2A0000">
            <w:pPr>
              <w:pStyle w:val="Style_2"/>
              <w:ind w:firstLine="0" w:left="0"/>
              <w:jc w:val="left"/>
            </w:pPr>
            <w:r>
              <w:t>калия йодид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C2A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D2A0000">
            <w:pPr>
              <w:pStyle w:val="Style_2"/>
              <w:ind w:firstLine="0" w:left="0"/>
              <w:jc w:val="center"/>
            </w:pPr>
            <w:r>
              <w:t>244.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E2A0000">
            <w:pPr>
              <w:pStyle w:val="Style_2"/>
              <w:ind w:firstLine="0" w:left="0"/>
              <w:jc w:val="left"/>
            </w:pPr>
            <w:r>
              <w:t>H04</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F2A0000">
            <w:pPr>
              <w:pStyle w:val="Style_2"/>
              <w:ind w:firstLine="0" w:left="0"/>
              <w:jc w:val="left"/>
            </w:pPr>
            <w:r>
              <w:t>гормоны поджелудочной железы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0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12A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22A0000">
            <w:pPr>
              <w:pStyle w:val="Style_2"/>
              <w:ind w:firstLine="0" w:left="0"/>
              <w:jc w:val="center"/>
            </w:pPr>
            <w:r>
              <w:t>245.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32A0000">
            <w:pPr>
              <w:pStyle w:val="Style_2"/>
              <w:ind w:firstLine="0" w:left="0"/>
              <w:jc w:val="left"/>
            </w:pPr>
            <w:r>
              <w:t>H04A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42A0000">
            <w:pPr>
              <w:pStyle w:val="Style_2"/>
              <w:ind w:firstLine="0" w:left="0"/>
              <w:jc w:val="left"/>
            </w:pPr>
            <w:r>
              <w:t>гормоны, расщепляющие гликоген</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5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62A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72A0000">
            <w:pPr>
              <w:pStyle w:val="Style_2"/>
              <w:ind w:firstLine="0" w:left="0"/>
              <w:jc w:val="center"/>
            </w:pPr>
            <w:r>
              <w:t>246.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82A0000">
            <w:pPr>
              <w:pStyle w:val="Style_2"/>
              <w:ind w:firstLine="0" w:left="0"/>
              <w:jc w:val="left"/>
            </w:pPr>
            <w:r>
              <w:t>H04AA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92A0000">
            <w:pPr>
              <w:pStyle w:val="Style_2"/>
              <w:ind w:firstLine="0" w:left="0"/>
              <w:jc w:val="left"/>
            </w:pPr>
            <w:r>
              <w:t>гормоны, расщепляющие гликоген</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A2A0000">
            <w:pPr>
              <w:pStyle w:val="Style_2"/>
              <w:ind w:firstLine="0" w:left="0"/>
              <w:jc w:val="left"/>
            </w:pPr>
            <w:r>
              <w:t>глюкагон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B2A0000">
            <w:pPr>
              <w:pStyle w:val="Style_2"/>
              <w:ind w:firstLine="0" w:left="0"/>
              <w:jc w:val="left"/>
            </w:pPr>
            <w:r>
              <w:t>лиофилизат для приготовления раствора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C2A0000">
            <w:pPr>
              <w:pStyle w:val="Style_2"/>
              <w:ind w:firstLine="0" w:left="0"/>
              <w:jc w:val="center"/>
            </w:pPr>
            <w:r>
              <w:t>247.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D2A0000">
            <w:pPr>
              <w:pStyle w:val="Style_2"/>
              <w:ind w:firstLine="0" w:left="0"/>
              <w:jc w:val="left"/>
            </w:pPr>
            <w:r>
              <w:t>H05</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E2A0000">
            <w:pPr>
              <w:pStyle w:val="Style_2"/>
              <w:ind w:firstLine="0" w:left="0"/>
              <w:jc w:val="left"/>
            </w:pPr>
            <w:r>
              <w:t>препараты, регулирующие обмен кальция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F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02A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12A0000">
            <w:pPr>
              <w:pStyle w:val="Style_2"/>
              <w:ind w:firstLine="0" w:left="0"/>
              <w:jc w:val="center"/>
            </w:pPr>
            <w:r>
              <w:t>248.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22A0000">
            <w:pPr>
              <w:pStyle w:val="Style_2"/>
              <w:ind w:firstLine="0" w:left="0"/>
              <w:jc w:val="left"/>
            </w:pPr>
            <w:r>
              <w:t>H05A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32A0000">
            <w:pPr>
              <w:pStyle w:val="Style_2"/>
              <w:ind w:firstLine="0" w:left="0"/>
              <w:jc w:val="left"/>
            </w:pPr>
            <w:r>
              <w:t>паратиреоидные гормоны и их аналоги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4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52A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62A0000">
            <w:pPr>
              <w:pStyle w:val="Style_2"/>
              <w:ind w:firstLine="0" w:left="0"/>
              <w:jc w:val="center"/>
            </w:pPr>
            <w:r>
              <w:t>249.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72A0000">
            <w:pPr>
              <w:pStyle w:val="Style_2"/>
              <w:ind w:firstLine="0" w:left="0"/>
              <w:jc w:val="left"/>
            </w:pPr>
            <w:r>
              <w:t>H05AA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82A0000">
            <w:pPr>
              <w:pStyle w:val="Style_2"/>
              <w:ind w:firstLine="0" w:left="0"/>
              <w:jc w:val="left"/>
            </w:pPr>
            <w:r>
              <w:t>паратиреоидные гормоны и их аналоги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92A0000">
            <w:pPr>
              <w:pStyle w:val="Style_2"/>
              <w:ind w:firstLine="0" w:left="0"/>
              <w:jc w:val="left"/>
            </w:pPr>
            <w:r>
              <w:t>терипаратид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A2A0000">
            <w:pPr>
              <w:pStyle w:val="Style_2"/>
              <w:ind w:firstLine="0" w:left="0"/>
              <w:jc w:val="left"/>
            </w:pPr>
            <w:r>
              <w:t>раствор для подкожного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B2A0000">
            <w:pPr>
              <w:pStyle w:val="Style_2"/>
              <w:ind w:firstLine="0" w:left="0"/>
              <w:jc w:val="center"/>
            </w:pPr>
            <w:r>
              <w:t>250.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C2A0000">
            <w:pPr>
              <w:pStyle w:val="Style_2"/>
              <w:ind w:firstLine="0" w:left="0"/>
              <w:jc w:val="left"/>
            </w:pPr>
            <w:r>
              <w:t>H05B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D2A0000">
            <w:pPr>
              <w:pStyle w:val="Style_2"/>
              <w:ind w:firstLine="0" w:left="0"/>
              <w:jc w:val="left"/>
            </w:pPr>
            <w:r>
              <w:t>антипаратиреоидные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E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F2A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02A0000">
            <w:pPr>
              <w:pStyle w:val="Style_2"/>
              <w:ind w:firstLine="0" w:left="0"/>
              <w:jc w:val="center"/>
            </w:pPr>
            <w:r>
              <w:t>251.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12A0000">
            <w:pPr>
              <w:pStyle w:val="Style_2"/>
              <w:ind w:firstLine="0" w:left="0"/>
              <w:jc w:val="left"/>
            </w:pPr>
            <w:r>
              <w:t>H05BA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22A0000">
            <w:pPr>
              <w:pStyle w:val="Style_2"/>
              <w:ind w:firstLine="0" w:left="0"/>
              <w:jc w:val="left"/>
            </w:pPr>
            <w:r>
              <w:t>препараты кальцитонина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32A0000">
            <w:pPr>
              <w:pStyle w:val="Style_2"/>
              <w:ind w:firstLine="0" w:left="0"/>
              <w:jc w:val="left"/>
            </w:pPr>
            <w:r>
              <w:t>кальцитонин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42A0000">
            <w:pPr>
              <w:pStyle w:val="Style_2"/>
              <w:ind w:firstLine="0" w:left="0"/>
              <w:jc w:val="left"/>
            </w:pPr>
            <w:r>
              <w:t>раствор для инъекций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352A0000">
            <w:pPr>
              <w:pStyle w:val="Style_2"/>
              <w:ind w:firstLine="0" w:left="0"/>
              <w:jc w:val="center"/>
            </w:pPr>
            <w:r>
              <w:t>252.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62A0000">
            <w:pPr>
              <w:pStyle w:val="Style_2"/>
              <w:ind w:firstLine="0" w:left="0"/>
              <w:jc w:val="left"/>
            </w:pPr>
            <w:r>
              <w:t>H05BX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72A0000">
            <w:pPr>
              <w:pStyle w:val="Style_2"/>
              <w:ind w:firstLine="0" w:left="0"/>
              <w:jc w:val="left"/>
            </w:pPr>
            <w:r>
              <w:t>прочие антипаратиреоидные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82A0000">
            <w:pPr>
              <w:pStyle w:val="Style_2"/>
              <w:ind w:firstLine="0" w:left="0"/>
              <w:jc w:val="left"/>
            </w:pPr>
            <w:r>
              <w:t>парикальцитол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92A0000">
            <w:pPr>
              <w:pStyle w:val="Style_2"/>
              <w:ind w:firstLine="0" w:left="0"/>
              <w:jc w:val="left"/>
            </w:pPr>
            <w:r>
              <w:t>капсулы;</w:t>
            </w:r>
          </w:p>
          <w:p w14:paraId="3A2A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B2A0000">
            <w:pPr>
              <w:pStyle w:val="Style_2"/>
              <w:ind w:firstLine="0" w:left="0"/>
              <w:jc w:val="left"/>
            </w:pPr>
            <w:r>
              <w:t>цинакальцет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C2A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D2A0000">
            <w:pPr>
              <w:pStyle w:val="Style_2"/>
              <w:ind w:firstLine="0" w:left="0"/>
              <w:jc w:val="left"/>
            </w:pPr>
            <w:r>
              <w:t>этелкальцетид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E2A0000">
            <w:pPr>
              <w:pStyle w:val="Style_2"/>
              <w:ind w:firstLine="0" w:left="0"/>
              <w:jc w:val="left"/>
            </w:pPr>
            <w:r>
              <w:t>раствор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F2A0000">
            <w:pPr>
              <w:pStyle w:val="Style_2"/>
              <w:ind w:firstLine="0" w:left="0"/>
              <w:jc w:val="center"/>
            </w:pPr>
            <w:r>
              <w:t>253.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02A0000">
            <w:pPr>
              <w:pStyle w:val="Style_2"/>
              <w:ind w:firstLine="0" w:left="0"/>
              <w:jc w:val="left"/>
            </w:pPr>
            <w:r>
              <w:t>J</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12A0000">
            <w:pPr>
              <w:pStyle w:val="Style_2"/>
              <w:ind w:firstLine="0" w:left="0"/>
              <w:jc w:val="left"/>
            </w:pPr>
            <w:r>
              <w:t>противомикробные препараты системного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2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32A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42A0000">
            <w:pPr>
              <w:pStyle w:val="Style_2"/>
              <w:ind w:firstLine="0" w:left="0"/>
              <w:jc w:val="center"/>
            </w:pPr>
            <w:r>
              <w:t>254.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52A0000">
            <w:pPr>
              <w:pStyle w:val="Style_2"/>
              <w:ind w:firstLine="0" w:left="0"/>
              <w:jc w:val="left"/>
            </w:pPr>
            <w:r>
              <w:t>J01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62A0000">
            <w:pPr>
              <w:pStyle w:val="Style_2"/>
              <w:ind w:firstLine="0" w:left="0"/>
              <w:jc w:val="left"/>
            </w:pPr>
            <w:r>
              <w:t>антибактериальные препараты системного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7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82A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92A0000">
            <w:pPr>
              <w:pStyle w:val="Style_2"/>
              <w:ind w:firstLine="0" w:left="0"/>
              <w:jc w:val="center"/>
            </w:pPr>
            <w:r>
              <w:t>255.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A2A0000">
            <w:pPr>
              <w:pStyle w:val="Style_2"/>
              <w:ind w:firstLine="0" w:left="0"/>
              <w:jc w:val="left"/>
            </w:pPr>
            <w:r>
              <w:t>J01A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B2A0000">
            <w:pPr>
              <w:pStyle w:val="Style_2"/>
              <w:ind w:firstLine="0" w:left="0"/>
              <w:jc w:val="left"/>
            </w:pPr>
            <w:r>
              <w:t>тетрациклины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C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D2A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4E2A0000">
            <w:pPr>
              <w:pStyle w:val="Style_2"/>
              <w:ind w:firstLine="0" w:left="0"/>
              <w:jc w:val="center"/>
            </w:pPr>
            <w:r>
              <w:t>256.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F2A0000">
            <w:pPr>
              <w:pStyle w:val="Style_2"/>
              <w:ind w:firstLine="0" w:left="0"/>
              <w:jc w:val="left"/>
            </w:pPr>
            <w:r>
              <w:t>J01AA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502A0000">
            <w:pPr>
              <w:pStyle w:val="Style_2"/>
              <w:ind w:firstLine="0" w:left="0"/>
              <w:jc w:val="left"/>
            </w:pPr>
            <w:r>
              <w:t>тетрациклины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12A0000">
            <w:pPr>
              <w:pStyle w:val="Style_2"/>
              <w:ind w:firstLine="0" w:left="0"/>
              <w:jc w:val="left"/>
            </w:pPr>
            <w:r>
              <w:t>доксициклин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22A0000">
            <w:pPr>
              <w:pStyle w:val="Style_2"/>
              <w:ind w:firstLine="0" w:left="0"/>
              <w:jc w:val="left"/>
            </w:pPr>
            <w:r>
              <w:t>капсулы;</w:t>
            </w:r>
          </w:p>
          <w:p w14:paraId="532A0000">
            <w:pPr>
              <w:pStyle w:val="Style_2"/>
              <w:ind w:firstLine="0" w:left="0"/>
              <w:jc w:val="left"/>
            </w:pPr>
            <w:r>
              <w:t>лиофилизат для приготовления раствора для внутривенного введения;</w:t>
            </w:r>
          </w:p>
          <w:p w14:paraId="542A0000">
            <w:pPr>
              <w:pStyle w:val="Style_2"/>
              <w:ind w:firstLine="0" w:left="0"/>
              <w:jc w:val="left"/>
            </w:pPr>
            <w:r>
              <w:t>лиофилизат для приготовления раствора для инфузий;</w:t>
            </w:r>
          </w:p>
          <w:p w14:paraId="552A0000">
            <w:pPr>
              <w:pStyle w:val="Style_2"/>
              <w:ind w:firstLine="0" w:left="0"/>
              <w:jc w:val="left"/>
            </w:pPr>
            <w:r>
              <w:t>таблетки диспергируемые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62A0000">
            <w:pPr>
              <w:pStyle w:val="Style_2"/>
              <w:ind w:firstLine="0" w:left="0"/>
              <w:jc w:val="left"/>
            </w:pPr>
            <w:r>
              <w:t>тигециклин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72A0000">
            <w:pPr>
              <w:pStyle w:val="Style_2"/>
              <w:ind w:firstLine="0" w:left="0"/>
              <w:jc w:val="left"/>
            </w:pPr>
            <w:r>
              <w:t>лиофилизат для приготовления раствора для инфузий;</w:t>
            </w:r>
          </w:p>
          <w:p w14:paraId="582A0000">
            <w:pPr>
              <w:pStyle w:val="Style_2"/>
              <w:ind w:firstLine="0" w:left="0"/>
              <w:jc w:val="left"/>
            </w:pPr>
            <w:r>
              <w:t>лиофилизат для приготовления концентрата для приготовления раствора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92A0000">
            <w:pPr>
              <w:pStyle w:val="Style_2"/>
              <w:ind w:firstLine="0" w:left="0"/>
              <w:jc w:val="center"/>
            </w:pPr>
            <w:r>
              <w:t>257.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A2A0000">
            <w:pPr>
              <w:pStyle w:val="Style_2"/>
              <w:ind w:firstLine="0" w:left="0"/>
              <w:jc w:val="left"/>
            </w:pPr>
            <w:r>
              <w:t>J01B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B2A0000">
            <w:pPr>
              <w:pStyle w:val="Style_2"/>
              <w:ind w:firstLine="0" w:left="0"/>
              <w:jc w:val="left"/>
            </w:pPr>
            <w:r>
              <w:t>амфениколы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C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D2A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E2A0000">
            <w:pPr>
              <w:pStyle w:val="Style_2"/>
              <w:ind w:firstLine="0" w:left="0"/>
              <w:jc w:val="center"/>
            </w:pPr>
            <w:r>
              <w:t>258.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F2A0000">
            <w:pPr>
              <w:pStyle w:val="Style_2"/>
              <w:ind w:firstLine="0" w:left="0"/>
              <w:jc w:val="left"/>
            </w:pPr>
            <w:r>
              <w:t>J01BA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02A0000">
            <w:pPr>
              <w:pStyle w:val="Style_2"/>
              <w:ind w:firstLine="0" w:left="0"/>
              <w:jc w:val="left"/>
            </w:pPr>
            <w:r>
              <w:t>амфениколы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12A0000">
            <w:pPr>
              <w:pStyle w:val="Style_2"/>
              <w:ind w:firstLine="0" w:left="0"/>
              <w:jc w:val="left"/>
            </w:pPr>
            <w:r>
              <w:t>хлорамфеникол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22A0000">
            <w:pPr>
              <w:pStyle w:val="Style_2"/>
              <w:ind w:firstLine="0" w:left="0"/>
              <w:jc w:val="left"/>
            </w:pPr>
            <w:r>
              <w:t>таблетки;</w:t>
            </w:r>
          </w:p>
          <w:p w14:paraId="632A0000">
            <w:pPr>
              <w:pStyle w:val="Style_2"/>
              <w:ind w:firstLine="0" w:left="0"/>
              <w:jc w:val="left"/>
            </w:pPr>
            <w:r>
              <w:t>таблетки, покрытые оболочкой;</w:t>
            </w:r>
          </w:p>
          <w:p w14:paraId="642A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52A0000">
            <w:pPr>
              <w:pStyle w:val="Style_2"/>
              <w:ind w:firstLine="0" w:left="0"/>
              <w:jc w:val="center"/>
            </w:pPr>
            <w:r>
              <w:t>259.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62A0000">
            <w:pPr>
              <w:pStyle w:val="Style_2"/>
              <w:ind w:firstLine="0" w:left="0"/>
              <w:jc w:val="left"/>
            </w:pPr>
            <w:r>
              <w:t>J01C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72A0000">
            <w:pPr>
              <w:pStyle w:val="Style_2"/>
              <w:ind w:firstLine="0" w:left="0"/>
              <w:jc w:val="left"/>
            </w:pPr>
            <w:r>
              <w:t>бета-лактамные антибактериальные препараты: пенициллины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8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692A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6A2A0000">
            <w:pPr>
              <w:pStyle w:val="Style_2"/>
              <w:ind w:firstLine="0" w:left="0"/>
              <w:jc w:val="center"/>
            </w:pPr>
            <w:r>
              <w:t>260.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B2A0000">
            <w:pPr>
              <w:pStyle w:val="Style_2"/>
              <w:ind w:firstLine="0" w:left="0"/>
              <w:jc w:val="left"/>
            </w:pPr>
            <w:r>
              <w:t>J01CA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C2A0000">
            <w:pPr>
              <w:pStyle w:val="Style_2"/>
              <w:ind w:firstLine="0" w:left="0"/>
              <w:jc w:val="left"/>
            </w:pPr>
            <w:r>
              <w:t>пенициллины широкого спектра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D2A0000">
            <w:pPr>
              <w:pStyle w:val="Style_2"/>
              <w:ind w:firstLine="0" w:left="0"/>
              <w:jc w:val="left"/>
            </w:pPr>
            <w:r>
              <w:t>амоксициллин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E2A0000">
            <w:pPr>
              <w:pStyle w:val="Style_2"/>
              <w:ind w:firstLine="0" w:left="0"/>
              <w:jc w:val="left"/>
            </w:pPr>
            <w:r>
              <w:t>гранулы для приготовления суспензии для приема внутрь;</w:t>
            </w:r>
          </w:p>
          <w:p w14:paraId="6F2A0000">
            <w:pPr>
              <w:pStyle w:val="Style_2"/>
              <w:ind w:firstLine="0" w:left="0"/>
              <w:jc w:val="left"/>
            </w:pPr>
            <w:r>
              <w:t>капсулы;</w:t>
            </w:r>
          </w:p>
          <w:p w14:paraId="702A0000">
            <w:pPr>
              <w:pStyle w:val="Style_2"/>
              <w:ind w:firstLine="0" w:left="0"/>
              <w:jc w:val="left"/>
            </w:pPr>
            <w:r>
              <w:t>порошок для приготовления суспензии для приема внутрь;</w:t>
            </w:r>
          </w:p>
          <w:p w14:paraId="712A0000">
            <w:pPr>
              <w:pStyle w:val="Style_2"/>
              <w:ind w:firstLine="0" w:left="0"/>
              <w:jc w:val="left"/>
            </w:pPr>
            <w:r>
              <w:t>таблетки;</w:t>
            </w:r>
          </w:p>
          <w:p w14:paraId="722A0000">
            <w:pPr>
              <w:pStyle w:val="Style_2"/>
              <w:ind w:firstLine="0" w:left="0"/>
              <w:jc w:val="left"/>
            </w:pPr>
            <w:r>
              <w:t>таблетки диспергируемые;</w:t>
            </w:r>
          </w:p>
          <w:p w14:paraId="732A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42A0000">
            <w:pPr>
              <w:pStyle w:val="Style_2"/>
              <w:ind w:firstLine="0" w:left="0"/>
              <w:jc w:val="left"/>
            </w:pPr>
            <w:r>
              <w:t>ампициллин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52A0000">
            <w:pPr>
              <w:pStyle w:val="Style_2"/>
              <w:ind w:firstLine="0" w:left="0"/>
              <w:jc w:val="left"/>
            </w:pPr>
            <w:r>
              <w:t>порошок для приготовления раствора для внутривенного и внутримышечного введения;</w:t>
            </w:r>
          </w:p>
          <w:p w14:paraId="762A0000">
            <w:pPr>
              <w:pStyle w:val="Style_2"/>
              <w:ind w:firstLine="0" w:left="0"/>
              <w:jc w:val="left"/>
            </w:pPr>
            <w:r>
              <w:t>порошок для приготовления раствора для внутримышечного введения;</w:t>
            </w:r>
          </w:p>
          <w:p w14:paraId="772A0000">
            <w:pPr>
              <w:pStyle w:val="Style_2"/>
              <w:ind w:firstLine="0" w:left="0"/>
              <w:jc w:val="left"/>
            </w:pPr>
            <w:r>
              <w:t>таблетки</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82A0000">
            <w:pPr>
              <w:pStyle w:val="Style_2"/>
              <w:ind w:firstLine="0" w:left="0"/>
              <w:jc w:val="center"/>
            </w:pPr>
            <w:r>
              <w:t>261.</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792A0000">
            <w:pPr>
              <w:pStyle w:val="Style_2"/>
              <w:ind w:firstLine="0" w:left="0"/>
              <w:jc w:val="left"/>
            </w:pPr>
            <w:r>
              <w:t>J01CE</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7A2A0000">
            <w:pPr>
              <w:pStyle w:val="Style_2"/>
              <w:ind w:firstLine="0" w:left="0"/>
              <w:jc w:val="left"/>
            </w:pPr>
            <w:r>
              <w:t>пенициллины, чувствительные к бета-лактамазам</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B2A0000">
            <w:pPr>
              <w:pStyle w:val="Style_2"/>
              <w:ind w:firstLine="0" w:left="0"/>
              <w:jc w:val="left"/>
            </w:pPr>
            <w:r>
              <w:t>бензатина бензилпенициллин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C2A0000">
            <w:pPr>
              <w:pStyle w:val="Style_2"/>
              <w:ind w:firstLine="0" w:left="0"/>
              <w:jc w:val="left"/>
            </w:pPr>
            <w:r>
              <w:t>порошок для приготовления суспензии для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D2A0000">
            <w:pPr>
              <w:pStyle w:val="Style_2"/>
              <w:ind w:firstLine="0" w:left="0"/>
              <w:jc w:val="left"/>
            </w:pPr>
            <w:r>
              <w:t>бензилпенициллин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E2A0000">
            <w:pPr>
              <w:pStyle w:val="Style_2"/>
              <w:ind w:firstLine="0" w:left="0"/>
              <w:jc w:val="left"/>
            </w:pPr>
            <w:r>
              <w:t>порошок для приготовления раствора для внутривенного и внутримышечного введения;</w:t>
            </w:r>
          </w:p>
          <w:p w14:paraId="7F2A0000">
            <w:pPr>
              <w:pStyle w:val="Style_2"/>
              <w:ind w:firstLine="0" w:left="0"/>
              <w:jc w:val="left"/>
            </w:pPr>
            <w:r>
              <w:t>порошок для приготовления раствора для внутримышечного и подкожного введения;</w:t>
            </w:r>
          </w:p>
          <w:p w14:paraId="802A0000">
            <w:pPr>
              <w:pStyle w:val="Style_2"/>
              <w:ind w:firstLine="0" w:left="0"/>
              <w:jc w:val="left"/>
            </w:pPr>
            <w:r>
              <w:t>порошок для приготовления раствора для инъекций;</w:t>
            </w:r>
          </w:p>
          <w:p w14:paraId="812A0000">
            <w:pPr>
              <w:pStyle w:val="Style_2"/>
              <w:ind w:firstLine="0" w:left="0"/>
              <w:jc w:val="left"/>
            </w:pPr>
            <w:r>
              <w:t>порошок для приготовления раствора для инъекций и местного применения;</w:t>
            </w:r>
          </w:p>
          <w:p w14:paraId="822A0000">
            <w:pPr>
              <w:pStyle w:val="Style_2"/>
              <w:ind w:firstLine="0" w:left="0"/>
              <w:jc w:val="left"/>
            </w:pPr>
            <w:r>
              <w:t>порошок для приготовления суспензии для внутримышечного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32A0000">
            <w:pPr>
              <w:pStyle w:val="Style_2"/>
              <w:ind w:firstLine="0" w:left="0"/>
              <w:jc w:val="center"/>
            </w:pPr>
            <w:r>
              <w:t>262.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42A0000">
            <w:pPr>
              <w:pStyle w:val="Style_2"/>
              <w:ind w:firstLine="0" w:left="0"/>
              <w:jc w:val="left"/>
            </w:pPr>
            <w:r>
              <w:t>J01CF</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52A0000">
            <w:pPr>
              <w:pStyle w:val="Style_2"/>
              <w:ind w:firstLine="0" w:left="0"/>
              <w:jc w:val="left"/>
            </w:pPr>
            <w:r>
              <w:t>пенициллины, устойчивые к бета-лактамазам</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62A0000">
            <w:pPr>
              <w:pStyle w:val="Style_2"/>
              <w:ind w:firstLine="0" w:left="0"/>
              <w:jc w:val="left"/>
            </w:pPr>
            <w:r>
              <w:t>оксациллин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72A0000">
            <w:pPr>
              <w:pStyle w:val="Style_2"/>
              <w:ind w:firstLine="0" w:left="0"/>
              <w:jc w:val="left"/>
            </w:pPr>
            <w:r>
              <w:t>порошок для приготовления раствора для внутривенного и внутримышечного введения;</w:t>
            </w:r>
          </w:p>
          <w:p w14:paraId="882A0000">
            <w:pPr>
              <w:pStyle w:val="Style_2"/>
              <w:ind w:firstLine="0" w:left="0"/>
              <w:jc w:val="left"/>
            </w:pPr>
            <w:r>
              <w:t>порошок для приготовления раствора для внутримышечного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892A0000">
            <w:pPr>
              <w:pStyle w:val="Style_2"/>
              <w:ind w:firstLine="0" w:left="0"/>
              <w:jc w:val="center"/>
            </w:pPr>
            <w:r>
              <w:t>263.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8A2A0000">
            <w:pPr>
              <w:pStyle w:val="Style_2"/>
              <w:ind w:firstLine="0" w:left="0"/>
              <w:jc w:val="left"/>
            </w:pPr>
            <w:r>
              <w:t>J01CR</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8B2A0000">
            <w:pPr>
              <w:pStyle w:val="Style_2"/>
              <w:ind w:firstLine="0" w:left="0"/>
              <w:jc w:val="left"/>
            </w:pPr>
            <w:r>
              <w:t>комбинации пенициллинов, включая комбинации с ингибиторами бета-лактамаз</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C2A0000">
            <w:pPr>
              <w:pStyle w:val="Style_2"/>
              <w:ind w:firstLine="0" w:left="0"/>
              <w:jc w:val="left"/>
            </w:pPr>
            <w:r>
              <w:t>амоксициллин + клавулановая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D2A0000">
            <w:pPr>
              <w:pStyle w:val="Style_2"/>
              <w:ind w:firstLine="0" w:left="0"/>
              <w:jc w:val="left"/>
            </w:pPr>
            <w:r>
              <w:t>порошок для приготовления раствора для внутривенного введения;</w:t>
            </w:r>
          </w:p>
          <w:p w14:paraId="8E2A0000">
            <w:pPr>
              <w:pStyle w:val="Style_2"/>
              <w:ind w:firstLine="0" w:left="0"/>
              <w:jc w:val="left"/>
            </w:pPr>
            <w:r>
              <w:t>порошок для приготовления суспензии для приема внутрь;</w:t>
            </w:r>
          </w:p>
          <w:p w14:paraId="8F2A0000">
            <w:pPr>
              <w:pStyle w:val="Style_2"/>
              <w:ind w:firstLine="0" w:left="0"/>
              <w:jc w:val="left"/>
            </w:pPr>
            <w:r>
              <w:t>таблетки диспергируемые;</w:t>
            </w:r>
          </w:p>
          <w:p w14:paraId="902A0000">
            <w:pPr>
              <w:pStyle w:val="Style_2"/>
              <w:ind w:firstLine="0" w:left="0"/>
              <w:jc w:val="left"/>
            </w:pPr>
            <w:r>
              <w:t>таблетки, покрытые оболочкой;</w:t>
            </w:r>
          </w:p>
          <w:p w14:paraId="912A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22A0000">
            <w:pPr>
              <w:pStyle w:val="Style_2"/>
              <w:ind w:firstLine="0" w:left="0"/>
              <w:jc w:val="left"/>
            </w:pPr>
            <w:r>
              <w:t>ампициллин + сульбактам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32A0000">
            <w:pPr>
              <w:pStyle w:val="Style_2"/>
              <w:ind w:firstLine="0" w:left="0"/>
              <w:jc w:val="left"/>
            </w:pPr>
            <w:r>
              <w:t>порошок для приготовления раствора для внутривенного и внутримышечного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42A0000">
            <w:pPr>
              <w:pStyle w:val="Style_2"/>
              <w:ind w:firstLine="0" w:left="0"/>
              <w:jc w:val="center"/>
            </w:pPr>
            <w:r>
              <w:t>264.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52A0000">
            <w:pPr>
              <w:pStyle w:val="Style_2"/>
              <w:ind w:firstLine="0" w:left="0"/>
              <w:jc w:val="left"/>
            </w:pPr>
            <w:r>
              <w:t>J01D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62A0000">
            <w:pPr>
              <w:pStyle w:val="Style_2"/>
              <w:ind w:firstLine="0" w:left="0"/>
              <w:jc w:val="left"/>
            </w:pPr>
            <w:r>
              <w:t>другие бета-лактамные антибактериальные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7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82A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92A0000">
            <w:pPr>
              <w:pStyle w:val="Style_2"/>
              <w:ind w:firstLine="0" w:left="0"/>
              <w:jc w:val="center"/>
            </w:pPr>
            <w:r>
              <w:t>265.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A2A0000">
            <w:pPr>
              <w:pStyle w:val="Style_2"/>
              <w:ind w:firstLine="0" w:left="0"/>
              <w:jc w:val="left"/>
            </w:pPr>
            <w:r>
              <w:t>J01DB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B2A0000">
            <w:pPr>
              <w:pStyle w:val="Style_2"/>
              <w:ind w:firstLine="0" w:left="0"/>
              <w:jc w:val="left"/>
            </w:pPr>
            <w:r>
              <w:t>цефалоспорины 1-го поколения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C2A0000">
            <w:pPr>
              <w:pStyle w:val="Style_2"/>
              <w:ind w:firstLine="0" w:left="0"/>
              <w:jc w:val="left"/>
            </w:pPr>
            <w:r>
              <w:t>цефазолин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D2A0000">
            <w:pPr>
              <w:pStyle w:val="Style_2"/>
              <w:ind w:firstLine="0" w:left="0"/>
              <w:jc w:val="left"/>
            </w:pPr>
            <w:r>
              <w:t>порошок для приготовления раствора для внутривенного и внутримышечного введения;</w:t>
            </w:r>
          </w:p>
          <w:p w14:paraId="9E2A0000">
            <w:pPr>
              <w:pStyle w:val="Style_2"/>
              <w:ind w:firstLine="0" w:left="0"/>
              <w:jc w:val="left"/>
            </w:pPr>
            <w:r>
              <w:t>порошок для приготовления раствора для внутримышечного введения;</w:t>
            </w:r>
          </w:p>
          <w:p w14:paraId="9F2A0000">
            <w:pPr>
              <w:pStyle w:val="Style_2"/>
              <w:ind w:firstLine="0" w:left="0"/>
              <w:jc w:val="left"/>
            </w:pPr>
            <w:r>
              <w:t>порошок для приготовления раствора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02A0000">
            <w:pPr>
              <w:pStyle w:val="Style_2"/>
              <w:ind w:firstLine="0" w:left="0"/>
              <w:jc w:val="left"/>
            </w:pPr>
            <w:r>
              <w:t>цефалексин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12A0000">
            <w:pPr>
              <w:pStyle w:val="Style_2"/>
              <w:ind w:firstLine="0" w:left="0"/>
              <w:jc w:val="left"/>
            </w:pPr>
            <w:r>
              <w:t>гранулы для приготовления суспензии для приема внутрь;</w:t>
            </w:r>
          </w:p>
          <w:p w14:paraId="A22A0000">
            <w:pPr>
              <w:pStyle w:val="Style_2"/>
              <w:ind w:firstLine="0" w:left="0"/>
              <w:jc w:val="left"/>
            </w:pPr>
            <w:r>
              <w:t>капсулы;</w:t>
            </w:r>
          </w:p>
          <w:p w14:paraId="A32A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42A0000">
            <w:pPr>
              <w:pStyle w:val="Style_2"/>
              <w:ind w:firstLine="0" w:left="0"/>
              <w:jc w:val="center"/>
            </w:pPr>
            <w:r>
              <w:t>266.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52A0000">
            <w:pPr>
              <w:pStyle w:val="Style_2"/>
              <w:ind w:firstLine="0" w:left="0"/>
              <w:jc w:val="left"/>
            </w:pPr>
            <w:r>
              <w:t>J01DC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62A0000">
            <w:pPr>
              <w:pStyle w:val="Style_2"/>
              <w:ind w:firstLine="0" w:left="0"/>
              <w:jc w:val="left"/>
            </w:pPr>
            <w:r>
              <w:t>цефалоспорины 2-го поколения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72A0000">
            <w:pPr>
              <w:pStyle w:val="Style_2"/>
              <w:ind w:firstLine="0" w:left="0"/>
              <w:jc w:val="left"/>
            </w:pPr>
            <w:r>
              <w:t>цефуроксим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82A0000">
            <w:pPr>
              <w:pStyle w:val="Style_2"/>
              <w:ind w:firstLine="0" w:left="0"/>
              <w:jc w:val="left"/>
            </w:pPr>
            <w:r>
              <w:t>гранулы для приготовления суспензии для приема внутрь;</w:t>
            </w:r>
          </w:p>
          <w:p w14:paraId="A92A0000">
            <w:pPr>
              <w:pStyle w:val="Style_2"/>
              <w:ind w:firstLine="0" w:left="0"/>
              <w:jc w:val="left"/>
            </w:pPr>
            <w:r>
              <w:t>порошок для приготовления раствора для внутривенного введения;</w:t>
            </w:r>
          </w:p>
          <w:p w14:paraId="AA2A0000">
            <w:pPr>
              <w:pStyle w:val="Style_2"/>
              <w:ind w:firstLine="0" w:left="0"/>
              <w:jc w:val="left"/>
            </w:pPr>
            <w:r>
              <w:t>порошок для приготовления раствора для внутривенного и внутримышечного введения;</w:t>
            </w:r>
          </w:p>
          <w:p w14:paraId="AB2A0000">
            <w:pPr>
              <w:pStyle w:val="Style_2"/>
              <w:ind w:firstLine="0" w:left="0"/>
              <w:jc w:val="left"/>
            </w:pPr>
            <w:r>
              <w:t>порошок для приготовления раствора для внутримышечного введения;</w:t>
            </w:r>
          </w:p>
          <w:p w14:paraId="AC2A0000">
            <w:pPr>
              <w:pStyle w:val="Style_2"/>
              <w:ind w:firstLine="0" w:left="0"/>
              <w:jc w:val="left"/>
            </w:pPr>
            <w:r>
              <w:t>порошок для приготовления раствора для инфузий;</w:t>
            </w:r>
          </w:p>
          <w:p w14:paraId="AD2A0000">
            <w:pPr>
              <w:pStyle w:val="Style_2"/>
              <w:ind w:firstLine="0" w:left="0"/>
              <w:jc w:val="left"/>
            </w:pPr>
            <w:r>
              <w:t>порошок для приготовления раствора для инъекций;</w:t>
            </w:r>
          </w:p>
          <w:p w14:paraId="AE2A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AF2A0000">
            <w:pPr>
              <w:pStyle w:val="Style_2"/>
              <w:ind w:firstLine="0" w:left="0"/>
              <w:jc w:val="center"/>
            </w:pPr>
            <w:r>
              <w:t>267.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B02A0000">
            <w:pPr>
              <w:pStyle w:val="Style_2"/>
              <w:ind w:firstLine="0" w:left="0"/>
              <w:jc w:val="left"/>
            </w:pPr>
            <w:r>
              <w:t>J01DD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B12A0000">
            <w:pPr>
              <w:pStyle w:val="Style_2"/>
              <w:ind w:firstLine="0" w:left="0"/>
              <w:jc w:val="left"/>
            </w:pPr>
            <w:r>
              <w:t>цефалоспорины 3-го поколения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22A0000">
            <w:pPr>
              <w:pStyle w:val="Style_2"/>
              <w:ind w:firstLine="0" w:left="0"/>
              <w:jc w:val="left"/>
            </w:pPr>
            <w:r>
              <w:t>цефотаксим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32A0000">
            <w:pPr>
              <w:pStyle w:val="Style_2"/>
              <w:ind w:firstLine="0" w:left="0"/>
              <w:jc w:val="left"/>
            </w:pPr>
            <w:r>
              <w:t>порошок для приготовления раствора для внутривенного и внутримышечного введения;</w:t>
            </w:r>
          </w:p>
          <w:p w14:paraId="B42A0000">
            <w:pPr>
              <w:pStyle w:val="Style_2"/>
              <w:ind w:firstLine="0" w:left="0"/>
              <w:jc w:val="left"/>
            </w:pPr>
            <w:r>
              <w:t>порошок для приготовления раствора для внутримышечного введения;</w:t>
            </w:r>
          </w:p>
          <w:p w14:paraId="B52A0000">
            <w:pPr>
              <w:pStyle w:val="Style_2"/>
              <w:ind w:firstLine="0" w:left="0"/>
              <w:jc w:val="left"/>
            </w:pPr>
            <w:r>
              <w:t>порошок для приготовления раствора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62A0000">
            <w:pPr>
              <w:pStyle w:val="Style_2"/>
              <w:ind w:firstLine="0" w:left="0"/>
              <w:jc w:val="left"/>
            </w:pPr>
            <w:r>
              <w:t>цефотаксим + [сульбактам]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72A0000">
            <w:pPr>
              <w:pStyle w:val="Style_2"/>
              <w:ind w:firstLine="0" w:left="0"/>
              <w:jc w:val="left"/>
            </w:pPr>
            <w:r>
              <w:t>порошок для приготовления раствора для внутривенного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82A0000">
            <w:pPr>
              <w:pStyle w:val="Style_2"/>
              <w:ind w:firstLine="0" w:left="0"/>
              <w:jc w:val="left"/>
            </w:pPr>
            <w:r>
              <w:t>цефтазидим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92A0000">
            <w:pPr>
              <w:pStyle w:val="Style_2"/>
              <w:ind w:firstLine="0" w:left="0"/>
              <w:jc w:val="left"/>
            </w:pPr>
            <w:r>
              <w:t>порошок для приготовления раствора для внутривенного введения;</w:t>
            </w:r>
          </w:p>
          <w:p w14:paraId="BA2A0000">
            <w:pPr>
              <w:pStyle w:val="Style_2"/>
              <w:ind w:firstLine="0" w:left="0"/>
              <w:jc w:val="left"/>
            </w:pPr>
            <w:r>
              <w:t>порошок для приготовления раствора для внутривенного и внутримышечного введения;</w:t>
            </w:r>
          </w:p>
          <w:p w14:paraId="BB2A0000">
            <w:pPr>
              <w:pStyle w:val="Style_2"/>
              <w:ind w:firstLine="0" w:left="0"/>
              <w:jc w:val="left"/>
            </w:pPr>
            <w:r>
              <w:t>порошок для приготовления раствора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C2A0000">
            <w:pPr>
              <w:pStyle w:val="Style_2"/>
              <w:ind w:firstLine="0" w:left="0"/>
              <w:jc w:val="left"/>
            </w:pPr>
            <w:r>
              <w:t>цефтриаксон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D2A0000">
            <w:pPr>
              <w:pStyle w:val="Style_2"/>
              <w:ind w:firstLine="0" w:left="0"/>
              <w:jc w:val="left"/>
            </w:pPr>
            <w:r>
              <w:t>порошок для приготовления раствора для внутривенного введения;</w:t>
            </w:r>
          </w:p>
          <w:p w14:paraId="BE2A0000">
            <w:pPr>
              <w:pStyle w:val="Style_2"/>
              <w:ind w:firstLine="0" w:left="0"/>
              <w:jc w:val="left"/>
            </w:pPr>
            <w:r>
              <w:t>порошок для приготовления раствора для внутривенного и внутримышечного введения;</w:t>
            </w:r>
          </w:p>
          <w:p w14:paraId="BF2A0000">
            <w:pPr>
              <w:pStyle w:val="Style_2"/>
              <w:ind w:firstLine="0" w:left="0"/>
              <w:jc w:val="left"/>
            </w:pPr>
            <w:r>
              <w:t>порошок для приготовления раствора для внутримышечного введения;</w:t>
            </w:r>
          </w:p>
          <w:p w14:paraId="C02A0000">
            <w:pPr>
              <w:pStyle w:val="Style_2"/>
              <w:ind w:firstLine="0" w:left="0"/>
              <w:jc w:val="left"/>
            </w:pPr>
            <w:r>
              <w:t>порошок для приготовления раствора для инфузий;</w:t>
            </w:r>
          </w:p>
          <w:p w14:paraId="C12A0000">
            <w:pPr>
              <w:pStyle w:val="Style_2"/>
              <w:ind w:firstLine="0" w:left="0"/>
              <w:jc w:val="left"/>
            </w:pPr>
            <w:r>
              <w:t>порошок для приготовления раствора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22A0000">
            <w:pPr>
              <w:pStyle w:val="Style_2"/>
              <w:ind w:firstLine="0" w:left="0"/>
              <w:jc w:val="left"/>
            </w:pPr>
            <w:r>
              <w:t>цефоперазон + сульбактам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32A0000">
            <w:pPr>
              <w:pStyle w:val="Style_2"/>
              <w:ind w:firstLine="0" w:left="0"/>
              <w:jc w:val="left"/>
            </w:pPr>
            <w:r>
              <w:t>порошок для приготовления раствора для внутривенного и внутримышечного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C42A0000">
            <w:pPr>
              <w:pStyle w:val="Style_2"/>
              <w:ind w:firstLine="0" w:left="0"/>
              <w:jc w:val="center"/>
            </w:pPr>
            <w:r>
              <w:t>268.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C52A0000">
            <w:pPr>
              <w:pStyle w:val="Style_2"/>
              <w:ind w:firstLine="0" w:left="0"/>
              <w:jc w:val="left"/>
            </w:pPr>
            <w:r>
              <w:t>J01DE</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C62A0000">
            <w:pPr>
              <w:pStyle w:val="Style_2"/>
              <w:ind w:firstLine="0" w:left="0"/>
              <w:jc w:val="left"/>
            </w:pPr>
            <w:r>
              <w:t>цефалоспорины 4-го поколения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72A0000">
            <w:pPr>
              <w:pStyle w:val="Style_2"/>
              <w:ind w:firstLine="0" w:left="0"/>
              <w:jc w:val="left"/>
            </w:pPr>
            <w:r>
              <w:t>цефепим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82A0000">
            <w:pPr>
              <w:pStyle w:val="Style_2"/>
              <w:ind w:firstLine="0" w:left="0"/>
              <w:jc w:val="left"/>
            </w:pPr>
            <w:r>
              <w:t>порошок для приготовления раствора для внутривенного и внутримышечного введения;</w:t>
            </w:r>
          </w:p>
          <w:p w14:paraId="C92A0000">
            <w:pPr>
              <w:pStyle w:val="Style_2"/>
              <w:ind w:firstLine="0" w:left="0"/>
              <w:jc w:val="left"/>
            </w:pPr>
            <w:r>
              <w:t>порошок для приготовления раствора для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A2A0000">
            <w:pPr>
              <w:pStyle w:val="Style_2"/>
              <w:ind w:firstLine="0" w:left="0"/>
              <w:jc w:val="left"/>
            </w:pPr>
            <w:r>
              <w:t>цефепим + [сульбактам]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B2A0000">
            <w:pPr>
              <w:pStyle w:val="Style_2"/>
              <w:ind w:firstLine="0" w:left="0"/>
              <w:jc w:val="left"/>
            </w:pPr>
            <w:r>
              <w:t>порошок для приготовления раствора для внутривенного и внутримышечного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CC2A0000">
            <w:pPr>
              <w:pStyle w:val="Style_2"/>
              <w:ind w:firstLine="0" w:left="0"/>
              <w:jc w:val="center"/>
            </w:pPr>
            <w:r>
              <w:t>269.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CD2A0000">
            <w:pPr>
              <w:pStyle w:val="Style_2"/>
              <w:ind w:firstLine="0" w:left="0"/>
              <w:jc w:val="left"/>
            </w:pPr>
            <w:r>
              <w:t>J01DH</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CE2A0000">
            <w:pPr>
              <w:pStyle w:val="Style_2"/>
              <w:ind w:firstLine="0" w:left="0"/>
              <w:jc w:val="left"/>
            </w:pPr>
            <w:r>
              <w:t>карбапенемы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F2A0000">
            <w:pPr>
              <w:pStyle w:val="Style_2"/>
              <w:ind w:firstLine="0" w:left="0"/>
              <w:jc w:val="left"/>
            </w:pPr>
            <w:r>
              <w:t>имипенем + циластатин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02A0000">
            <w:pPr>
              <w:pStyle w:val="Style_2"/>
              <w:ind w:firstLine="0" w:left="0"/>
              <w:jc w:val="left"/>
            </w:pPr>
            <w:r>
              <w:t>порошок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12A0000">
            <w:pPr>
              <w:pStyle w:val="Style_2"/>
              <w:ind w:firstLine="0" w:left="0"/>
              <w:jc w:val="left"/>
            </w:pPr>
            <w:r>
              <w:t>меропенем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22A0000">
            <w:pPr>
              <w:pStyle w:val="Style_2"/>
              <w:ind w:firstLine="0" w:left="0"/>
              <w:jc w:val="left"/>
            </w:pPr>
            <w:r>
              <w:t>порошок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32A0000">
            <w:pPr>
              <w:pStyle w:val="Style_2"/>
              <w:ind w:firstLine="0" w:left="0"/>
              <w:jc w:val="left"/>
            </w:pPr>
            <w:r>
              <w:t>эртапенем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42A0000">
            <w:pPr>
              <w:pStyle w:val="Style_2"/>
              <w:ind w:firstLine="0" w:left="0"/>
              <w:jc w:val="left"/>
            </w:pPr>
            <w:r>
              <w:t>лиофилизат для приготовления раствора для инъекций;</w:t>
            </w:r>
          </w:p>
          <w:p w14:paraId="D52A0000">
            <w:pPr>
              <w:pStyle w:val="Style_2"/>
              <w:ind w:firstLine="0" w:left="0"/>
              <w:jc w:val="left"/>
            </w:pPr>
            <w:r>
              <w:t>лиофилизат для приготовления раствора для внутривенного и внутримышечного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D62A0000">
            <w:pPr>
              <w:pStyle w:val="Style_2"/>
              <w:ind w:firstLine="0" w:left="0"/>
              <w:jc w:val="center"/>
            </w:pPr>
            <w:r>
              <w:t>270.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D72A0000">
            <w:pPr>
              <w:pStyle w:val="Style_2"/>
              <w:ind w:firstLine="0" w:left="0"/>
              <w:jc w:val="left"/>
            </w:pPr>
            <w:r>
              <w:t>J01DI</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D82A0000">
            <w:pPr>
              <w:pStyle w:val="Style_2"/>
              <w:ind w:firstLine="0" w:left="0"/>
              <w:jc w:val="left"/>
            </w:pPr>
            <w:r>
              <w:t>другие цефалоспорины и пенемы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92A0000">
            <w:pPr>
              <w:pStyle w:val="Style_2"/>
              <w:ind w:firstLine="0" w:left="0"/>
              <w:jc w:val="left"/>
            </w:pPr>
            <w:r>
              <w:t>цефтазидим + [авибактам]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A2A0000">
            <w:pPr>
              <w:pStyle w:val="Style_2"/>
              <w:ind w:firstLine="0" w:left="0"/>
              <w:jc w:val="left"/>
            </w:pPr>
            <w:r>
              <w:t>порошок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B2A0000">
            <w:pPr>
              <w:pStyle w:val="Style_2"/>
              <w:ind w:firstLine="0" w:left="0"/>
              <w:jc w:val="left"/>
            </w:pPr>
            <w:r>
              <w:t>цефтаролина фосамил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C2A0000">
            <w:pPr>
              <w:pStyle w:val="Style_2"/>
              <w:ind w:firstLine="0" w:left="0"/>
              <w:jc w:val="left"/>
            </w:pPr>
            <w:r>
              <w:t>порошок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D2A0000">
            <w:pPr>
              <w:pStyle w:val="Style_2"/>
              <w:ind w:firstLine="0" w:left="0"/>
              <w:jc w:val="left"/>
            </w:pPr>
            <w:r>
              <w:t>цефтолозан + [тазобактам]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E2A0000">
            <w:pPr>
              <w:pStyle w:val="Style_2"/>
              <w:ind w:firstLine="0" w:left="0"/>
              <w:jc w:val="left"/>
            </w:pPr>
            <w:r>
              <w:t>порошок для приготовления концентрата для приготовления раствора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F2A0000">
            <w:pPr>
              <w:pStyle w:val="Style_2"/>
              <w:ind w:firstLine="0" w:left="0"/>
              <w:jc w:val="center"/>
            </w:pPr>
            <w:r>
              <w:t>271.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02A0000">
            <w:pPr>
              <w:pStyle w:val="Style_2"/>
              <w:ind w:firstLine="0" w:left="0"/>
              <w:jc w:val="left"/>
            </w:pPr>
            <w:r>
              <w:t>J01E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12A0000">
            <w:pPr>
              <w:pStyle w:val="Style_2"/>
              <w:ind w:firstLine="0" w:left="0"/>
              <w:jc w:val="left"/>
            </w:pPr>
            <w:r>
              <w:t>сульфаниламиды и триметоприм</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2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32A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42A0000">
            <w:pPr>
              <w:pStyle w:val="Style_2"/>
              <w:ind w:firstLine="0" w:left="0"/>
              <w:jc w:val="center"/>
            </w:pPr>
            <w:r>
              <w:t>272.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52A0000">
            <w:pPr>
              <w:pStyle w:val="Style_2"/>
              <w:ind w:firstLine="0" w:left="0"/>
              <w:jc w:val="left"/>
            </w:pPr>
            <w:r>
              <w:t>J01EE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62A0000">
            <w:pPr>
              <w:pStyle w:val="Style_2"/>
              <w:ind w:firstLine="0" w:left="0"/>
              <w:jc w:val="left"/>
            </w:pPr>
            <w:r>
              <w:t>комбинированные препараты сульфаниламидов и триметоприма, включая производные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72A0000">
            <w:pPr>
              <w:pStyle w:val="Style_2"/>
              <w:ind w:firstLine="0" w:left="0"/>
              <w:jc w:val="left"/>
            </w:pPr>
            <w:r>
              <w:t>ко-тримоксазол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82A0000">
            <w:pPr>
              <w:pStyle w:val="Style_2"/>
              <w:ind w:firstLine="0" w:left="0"/>
              <w:jc w:val="left"/>
            </w:pPr>
            <w:r>
              <w:t>концентрат для приготовления раствора для инфузий;</w:t>
            </w:r>
          </w:p>
          <w:p w14:paraId="E92A0000">
            <w:pPr>
              <w:pStyle w:val="Style_2"/>
              <w:ind w:firstLine="0" w:left="0"/>
              <w:jc w:val="left"/>
            </w:pPr>
            <w:r>
              <w:t>суспензия для приема внутрь;</w:t>
            </w:r>
          </w:p>
          <w:p w14:paraId="EA2A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B2A0000">
            <w:pPr>
              <w:pStyle w:val="Style_2"/>
              <w:ind w:firstLine="0" w:left="0"/>
              <w:jc w:val="center"/>
            </w:pPr>
            <w:r>
              <w:t>273.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C2A0000">
            <w:pPr>
              <w:pStyle w:val="Style_2"/>
              <w:ind w:firstLine="0" w:left="0"/>
              <w:jc w:val="left"/>
            </w:pPr>
            <w:r>
              <w:t>J01F</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D2A0000">
            <w:pPr>
              <w:pStyle w:val="Style_2"/>
              <w:ind w:firstLine="0" w:left="0"/>
              <w:jc w:val="left"/>
            </w:pPr>
            <w:r>
              <w:t>макролиды, линкозамиды и стрептограмины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E2A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F2A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F02A0000">
            <w:pPr>
              <w:pStyle w:val="Style_2"/>
              <w:ind w:firstLine="0" w:left="0"/>
              <w:jc w:val="center"/>
            </w:pPr>
            <w:r>
              <w:t>274.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F12A0000">
            <w:pPr>
              <w:pStyle w:val="Style_2"/>
              <w:ind w:firstLine="0" w:left="0"/>
              <w:jc w:val="left"/>
            </w:pPr>
            <w:r>
              <w:t>J01FA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F22A0000">
            <w:pPr>
              <w:pStyle w:val="Style_2"/>
              <w:ind w:firstLine="0" w:left="0"/>
              <w:jc w:val="left"/>
            </w:pPr>
            <w:r>
              <w:t>макролиды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32A0000">
            <w:pPr>
              <w:pStyle w:val="Style_2"/>
              <w:ind w:firstLine="0" w:left="0"/>
              <w:jc w:val="left"/>
            </w:pPr>
            <w:r>
              <w:t>азитромицин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42A0000">
            <w:pPr>
              <w:pStyle w:val="Style_2"/>
              <w:ind w:firstLine="0" w:left="0"/>
              <w:jc w:val="left"/>
            </w:pPr>
            <w:r>
              <w:t>капсулы;</w:t>
            </w:r>
          </w:p>
          <w:p w14:paraId="F52A0000">
            <w:pPr>
              <w:pStyle w:val="Style_2"/>
              <w:ind w:firstLine="0" w:left="0"/>
              <w:jc w:val="left"/>
            </w:pPr>
            <w:r>
              <w:t>лиофилизат для приготовления раствора для инфузий;</w:t>
            </w:r>
          </w:p>
          <w:p w14:paraId="F62A0000">
            <w:pPr>
              <w:pStyle w:val="Style_2"/>
              <w:ind w:firstLine="0" w:left="0"/>
              <w:jc w:val="left"/>
            </w:pPr>
            <w:r>
              <w:t>лиофилизат для приготовления концентрата для приготовления раствора для инфузий;</w:t>
            </w:r>
          </w:p>
          <w:p w14:paraId="F72A0000">
            <w:pPr>
              <w:pStyle w:val="Style_2"/>
              <w:ind w:firstLine="0" w:left="0"/>
              <w:jc w:val="left"/>
            </w:pPr>
            <w:r>
              <w:t>порошок для приготовления суспензии для приема внутрь;</w:t>
            </w:r>
          </w:p>
          <w:p w14:paraId="F82A0000">
            <w:pPr>
              <w:pStyle w:val="Style_2"/>
              <w:ind w:firstLine="0" w:left="0"/>
              <w:jc w:val="left"/>
            </w:pPr>
            <w:r>
              <w:t>порошок для приготовления суспензии для приема внутрь (для детей);</w:t>
            </w:r>
          </w:p>
          <w:p w14:paraId="F92A0000">
            <w:pPr>
              <w:pStyle w:val="Style_2"/>
              <w:ind w:firstLine="0" w:left="0"/>
              <w:jc w:val="left"/>
            </w:pPr>
            <w:r>
              <w:t>таблетки диспергируемые;</w:t>
            </w:r>
          </w:p>
          <w:p w14:paraId="FA2A0000">
            <w:pPr>
              <w:pStyle w:val="Style_2"/>
              <w:ind w:firstLine="0" w:left="0"/>
              <w:jc w:val="left"/>
            </w:pPr>
            <w:r>
              <w:t>таблетки, покрытые оболочкой;</w:t>
            </w:r>
          </w:p>
          <w:p w14:paraId="FB2A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C2A0000">
            <w:pPr>
              <w:pStyle w:val="Style_2"/>
              <w:ind w:firstLine="0" w:left="0"/>
              <w:jc w:val="left"/>
            </w:pPr>
            <w:r>
              <w:t>джозамицин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D2A0000">
            <w:pPr>
              <w:pStyle w:val="Style_2"/>
              <w:ind w:firstLine="0" w:left="0"/>
              <w:jc w:val="left"/>
            </w:pPr>
            <w:r>
              <w:t>таблетки диспергируемые;</w:t>
            </w:r>
          </w:p>
          <w:p w14:paraId="FE2A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F2A0000">
            <w:pPr>
              <w:pStyle w:val="Style_2"/>
              <w:ind w:firstLine="0" w:left="0"/>
              <w:jc w:val="left"/>
            </w:pPr>
            <w:r>
              <w:t>кларитромицин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02B0000">
            <w:pPr>
              <w:pStyle w:val="Style_2"/>
              <w:ind w:firstLine="0" w:left="0"/>
              <w:jc w:val="left"/>
            </w:pPr>
            <w:r>
              <w:t>гранулы для приготовления суспензии для приема внутрь;</w:t>
            </w:r>
          </w:p>
          <w:p w14:paraId="012B0000">
            <w:pPr>
              <w:pStyle w:val="Style_2"/>
              <w:ind w:firstLine="0" w:left="0"/>
              <w:jc w:val="left"/>
            </w:pPr>
            <w:r>
              <w:t>капсулы;</w:t>
            </w:r>
          </w:p>
          <w:p w14:paraId="022B0000">
            <w:pPr>
              <w:pStyle w:val="Style_2"/>
              <w:ind w:firstLine="0" w:left="0"/>
              <w:jc w:val="left"/>
            </w:pPr>
            <w:r>
              <w:t>лиофилизат для приготовления раствора для инфузий;</w:t>
            </w:r>
          </w:p>
          <w:p w14:paraId="032B0000">
            <w:pPr>
              <w:pStyle w:val="Style_2"/>
              <w:ind w:firstLine="0" w:left="0"/>
              <w:jc w:val="left"/>
            </w:pPr>
            <w:r>
              <w:t>таблетки, покрытые оболочкой;</w:t>
            </w:r>
          </w:p>
          <w:p w14:paraId="042B0000">
            <w:pPr>
              <w:pStyle w:val="Style_2"/>
              <w:ind w:firstLine="0" w:left="0"/>
              <w:jc w:val="left"/>
            </w:pPr>
            <w:r>
              <w:t>таблетки, покрытые пленочной оболочкой;</w:t>
            </w:r>
          </w:p>
          <w:p w14:paraId="052B0000">
            <w:pPr>
              <w:pStyle w:val="Style_2"/>
              <w:ind w:firstLine="0" w:left="0"/>
              <w:jc w:val="left"/>
            </w:pPr>
            <w:r>
              <w:t>таблетки пролонгированного действия, покрытые пленочной оболочкой;</w:t>
            </w:r>
          </w:p>
          <w:p w14:paraId="062B0000">
            <w:pPr>
              <w:pStyle w:val="Style_2"/>
              <w:ind w:firstLine="0" w:left="0"/>
              <w:jc w:val="left"/>
            </w:pPr>
            <w:r>
              <w:t>таблетки с пролонгированным высвобождением,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72B0000">
            <w:pPr>
              <w:pStyle w:val="Style_2"/>
              <w:ind w:firstLine="0" w:left="0"/>
              <w:jc w:val="center"/>
            </w:pPr>
            <w:r>
              <w:t>275.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82B0000">
            <w:pPr>
              <w:pStyle w:val="Style_2"/>
              <w:ind w:firstLine="0" w:left="0"/>
              <w:jc w:val="left"/>
            </w:pPr>
            <w:r>
              <w:t>J01FF</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92B0000">
            <w:pPr>
              <w:pStyle w:val="Style_2"/>
              <w:ind w:firstLine="0" w:left="0"/>
              <w:jc w:val="left"/>
            </w:pPr>
            <w:r>
              <w:t>линкозамиды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A2B0000">
            <w:pPr>
              <w:pStyle w:val="Style_2"/>
              <w:ind w:firstLine="0" w:left="0"/>
              <w:jc w:val="left"/>
            </w:pPr>
            <w:r>
              <w:t>клиндамицин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B2B0000">
            <w:pPr>
              <w:pStyle w:val="Style_2"/>
              <w:ind w:firstLine="0" w:left="0"/>
              <w:jc w:val="left"/>
            </w:pPr>
            <w:r>
              <w:t>капсулы;</w:t>
            </w:r>
          </w:p>
          <w:p w14:paraId="0C2B0000">
            <w:pPr>
              <w:pStyle w:val="Style_2"/>
              <w:ind w:firstLine="0" w:left="0"/>
              <w:jc w:val="left"/>
            </w:pPr>
            <w:r>
              <w:t>раствор для внутривенного и внутримышечного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D2B0000">
            <w:pPr>
              <w:pStyle w:val="Style_2"/>
              <w:ind w:firstLine="0" w:left="0"/>
              <w:jc w:val="center"/>
            </w:pPr>
            <w:r>
              <w:t>276.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E2B0000">
            <w:pPr>
              <w:pStyle w:val="Style_2"/>
              <w:ind w:firstLine="0" w:left="0"/>
              <w:jc w:val="left"/>
            </w:pPr>
            <w:r>
              <w:t>J01G</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F2B0000">
            <w:pPr>
              <w:pStyle w:val="Style_2"/>
              <w:ind w:firstLine="0" w:left="0"/>
              <w:jc w:val="left"/>
            </w:pPr>
            <w:r>
              <w:t>аминогликозиды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02B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12B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22B0000">
            <w:pPr>
              <w:pStyle w:val="Style_2"/>
              <w:ind w:firstLine="0" w:left="0"/>
              <w:jc w:val="center"/>
            </w:pPr>
            <w:r>
              <w:t>277.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32B0000">
            <w:pPr>
              <w:pStyle w:val="Style_2"/>
              <w:ind w:firstLine="0" w:left="0"/>
              <w:jc w:val="left"/>
            </w:pPr>
            <w:r>
              <w:t>J01GA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42B0000">
            <w:pPr>
              <w:pStyle w:val="Style_2"/>
              <w:ind w:firstLine="0" w:left="0"/>
              <w:jc w:val="left"/>
            </w:pPr>
            <w:r>
              <w:t>стрептомицины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52B0000">
            <w:pPr>
              <w:pStyle w:val="Style_2"/>
              <w:ind w:firstLine="0" w:left="0"/>
              <w:jc w:val="left"/>
            </w:pPr>
            <w:r>
              <w:t>стрептомицин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62B0000">
            <w:pPr>
              <w:pStyle w:val="Style_2"/>
              <w:ind w:firstLine="0" w:left="0"/>
              <w:jc w:val="left"/>
            </w:pPr>
            <w:r>
              <w:t>порошок для приготовления раствора для внутримышечного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172B0000">
            <w:pPr>
              <w:pStyle w:val="Style_2"/>
              <w:ind w:firstLine="0" w:left="0"/>
              <w:jc w:val="center"/>
            </w:pPr>
            <w:r>
              <w:t>278.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182B0000">
            <w:pPr>
              <w:pStyle w:val="Style_2"/>
              <w:ind w:firstLine="0" w:left="0"/>
              <w:jc w:val="left"/>
            </w:pPr>
            <w:r>
              <w:t>J01GB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192B0000">
            <w:pPr>
              <w:pStyle w:val="Style_2"/>
              <w:ind w:firstLine="0" w:left="0"/>
              <w:jc w:val="left"/>
            </w:pPr>
            <w:r>
              <w:t>другие аминогликозиды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A2B0000">
            <w:pPr>
              <w:pStyle w:val="Style_2"/>
              <w:ind w:firstLine="0" w:left="0"/>
              <w:jc w:val="left"/>
            </w:pPr>
            <w:r>
              <w:t>амикацин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B2B0000">
            <w:pPr>
              <w:pStyle w:val="Style_2"/>
              <w:ind w:firstLine="0" w:left="0"/>
              <w:jc w:val="left"/>
            </w:pPr>
            <w:r>
              <w:t>лиофилизат для приготовления раствора для внутривенного и внутримышечного введения;</w:t>
            </w:r>
          </w:p>
          <w:p w14:paraId="1C2B0000">
            <w:pPr>
              <w:pStyle w:val="Style_2"/>
              <w:ind w:firstLine="0" w:left="0"/>
              <w:jc w:val="left"/>
            </w:pPr>
            <w:r>
              <w:t>порошок для приготовления раствора для внутривенного и внутримышечного введения;</w:t>
            </w:r>
          </w:p>
          <w:p w14:paraId="1D2B0000">
            <w:pPr>
              <w:pStyle w:val="Style_2"/>
              <w:ind w:firstLine="0" w:left="0"/>
              <w:jc w:val="left"/>
            </w:pPr>
            <w:r>
              <w:t>порошок для приготовления раствора для внутримышечного введения;</w:t>
            </w:r>
          </w:p>
          <w:p w14:paraId="1E2B0000">
            <w:pPr>
              <w:pStyle w:val="Style_2"/>
              <w:ind w:firstLine="0" w:left="0"/>
              <w:jc w:val="left"/>
            </w:pPr>
            <w:r>
              <w:t>раствор для внутривенного и внутримышечного введения;</w:t>
            </w:r>
          </w:p>
          <w:p w14:paraId="1F2B0000">
            <w:pPr>
              <w:pStyle w:val="Style_2"/>
              <w:ind w:firstLine="0" w:left="0"/>
              <w:jc w:val="left"/>
            </w:pPr>
            <w:r>
              <w:t>раствор для инфузий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02B0000">
            <w:pPr>
              <w:pStyle w:val="Style_2"/>
              <w:ind w:firstLine="0" w:left="0"/>
              <w:jc w:val="left"/>
            </w:pPr>
            <w:r>
              <w:t>гентамицин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12B0000">
            <w:pPr>
              <w:pStyle w:val="Style_2"/>
              <w:ind w:firstLine="0" w:left="0"/>
              <w:jc w:val="left"/>
            </w:pPr>
            <w:r>
              <w:t>капли глазные;</w:t>
            </w:r>
          </w:p>
          <w:p w14:paraId="222B0000">
            <w:pPr>
              <w:pStyle w:val="Style_2"/>
              <w:ind w:firstLine="0" w:left="0"/>
              <w:jc w:val="left"/>
            </w:pPr>
            <w:r>
              <w:t>раствор для внутривенного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32B0000">
            <w:pPr>
              <w:pStyle w:val="Style_2"/>
              <w:ind w:firstLine="0" w:left="0"/>
              <w:jc w:val="left"/>
            </w:pPr>
            <w:r>
              <w:t>канамицин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42B0000">
            <w:pPr>
              <w:pStyle w:val="Style_2"/>
              <w:ind w:firstLine="0" w:left="0"/>
              <w:jc w:val="left"/>
            </w:pPr>
            <w:r>
              <w:t>порошок для приготовления раствора для внутривенного и внутримышечного введения;</w:t>
            </w:r>
          </w:p>
          <w:p w14:paraId="252B0000">
            <w:pPr>
              <w:pStyle w:val="Style_2"/>
              <w:ind w:firstLine="0" w:left="0"/>
              <w:jc w:val="left"/>
            </w:pPr>
            <w:r>
              <w:t>порошок для приготовления раствора для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62B0000">
            <w:pPr>
              <w:pStyle w:val="Style_2"/>
              <w:ind w:firstLine="0" w:left="0"/>
              <w:jc w:val="left"/>
            </w:pPr>
            <w:r>
              <w:t>тобрамицин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72B0000">
            <w:pPr>
              <w:pStyle w:val="Style_2"/>
              <w:ind w:firstLine="0" w:left="0"/>
              <w:jc w:val="left"/>
            </w:pPr>
            <w:r>
              <w:t>капли глазные;</w:t>
            </w:r>
          </w:p>
          <w:p w14:paraId="282B0000">
            <w:pPr>
              <w:pStyle w:val="Style_2"/>
              <w:ind w:firstLine="0" w:left="0"/>
              <w:jc w:val="left"/>
            </w:pPr>
            <w:r>
              <w:t>капсулы с порошком для ингаляций;</w:t>
            </w:r>
          </w:p>
          <w:p w14:paraId="292B0000">
            <w:pPr>
              <w:pStyle w:val="Style_2"/>
              <w:ind w:firstLine="0" w:left="0"/>
              <w:jc w:val="left"/>
            </w:pPr>
            <w:r>
              <w:t>раствор для ингаляций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A2B0000">
            <w:pPr>
              <w:pStyle w:val="Style_2"/>
              <w:ind w:firstLine="0" w:left="0"/>
              <w:jc w:val="center"/>
            </w:pPr>
            <w:r>
              <w:t>279.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B2B0000">
            <w:pPr>
              <w:pStyle w:val="Style_2"/>
              <w:ind w:firstLine="0" w:left="0"/>
              <w:jc w:val="left"/>
            </w:pPr>
            <w:r>
              <w:t>J01M</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C2B0000">
            <w:pPr>
              <w:pStyle w:val="Style_2"/>
              <w:ind w:firstLine="0" w:left="0"/>
              <w:jc w:val="left"/>
            </w:pPr>
            <w:r>
              <w:t>антибактериальные препараты, производные хинолона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D2B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E2B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2F2B0000">
            <w:pPr>
              <w:pStyle w:val="Style_2"/>
              <w:ind w:firstLine="0" w:left="0"/>
              <w:jc w:val="center"/>
            </w:pPr>
            <w:r>
              <w:t>280.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02B0000">
            <w:pPr>
              <w:pStyle w:val="Style_2"/>
              <w:ind w:firstLine="0" w:left="0"/>
              <w:jc w:val="left"/>
            </w:pPr>
            <w:r>
              <w:t>J01MA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12B0000">
            <w:pPr>
              <w:pStyle w:val="Style_2"/>
              <w:ind w:firstLine="0" w:left="0"/>
              <w:jc w:val="left"/>
            </w:pPr>
            <w:r>
              <w:t>фторхинолоны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22B0000">
            <w:pPr>
              <w:pStyle w:val="Style_2"/>
              <w:ind w:firstLine="0" w:left="0"/>
              <w:jc w:val="left"/>
            </w:pPr>
            <w:r>
              <w:t>левофлоксацин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32B0000">
            <w:pPr>
              <w:pStyle w:val="Style_2"/>
              <w:ind w:firstLine="0" w:left="0"/>
              <w:jc w:val="left"/>
            </w:pPr>
            <w:r>
              <w:t>капли глазные;</w:t>
            </w:r>
          </w:p>
          <w:p w14:paraId="342B0000">
            <w:pPr>
              <w:pStyle w:val="Style_2"/>
              <w:ind w:firstLine="0" w:left="0"/>
              <w:jc w:val="left"/>
            </w:pPr>
            <w:r>
              <w:t>раствор для инфузий;</w:t>
            </w:r>
          </w:p>
          <w:p w14:paraId="352B0000">
            <w:pPr>
              <w:pStyle w:val="Style_2"/>
              <w:ind w:firstLine="0" w:left="0"/>
              <w:jc w:val="left"/>
            </w:pPr>
            <w:r>
              <w:t>таблетки, покрытые пленочной оболочкой;</w:t>
            </w:r>
          </w:p>
          <w:p w14:paraId="362B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72B0000">
            <w:pPr>
              <w:pStyle w:val="Style_2"/>
              <w:ind w:firstLine="0" w:left="0"/>
              <w:jc w:val="left"/>
            </w:pPr>
            <w:r>
              <w:t>ломефлоксацин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82B0000">
            <w:pPr>
              <w:pStyle w:val="Style_2"/>
              <w:ind w:firstLine="0" w:left="0"/>
              <w:jc w:val="left"/>
            </w:pPr>
            <w:r>
              <w:t>капли глазные;</w:t>
            </w:r>
          </w:p>
          <w:p w14:paraId="392B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A2B0000">
            <w:pPr>
              <w:pStyle w:val="Style_2"/>
              <w:ind w:firstLine="0" w:left="0"/>
              <w:jc w:val="left"/>
            </w:pPr>
            <w:r>
              <w:t>моксифлоксацин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B2B0000">
            <w:pPr>
              <w:pStyle w:val="Style_2"/>
              <w:ind w:firstLine="0" w:left="0"/>
              <w:jc w:val="left"/>
            </w:pPr>
            <w:r>
              <w:t>капли глазные;</w:t>
            </w:r>
          </w:p>
          <w:p w14:paraId="3C2B0000">
            <w:pPr>
              <w:pStyle w:val="Style_2"/>
              <w:ind w:firstLine="0" w:left="0"/>
              <w:jc w:val="left"/>
            </w:pPr>
            <w:r>
              <w:t>раствор для инфузий;</w:t>
            </w:r>
          </w:p>
          <w:p w14:paraId="3D2B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E2B0000">
            <w:pPr>
              <w:pStyle w:val="Style_2"/>
              <w:ind w:firstLine="0" w:left="0"/>
              <w:jc w:val="left"/>
            </w:pPr>
            <w:r>
              <w:t>офлоксацин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F2B0000">
            <w:pPr>
              <w:pStyle w:val="Style_2"/>
              <w:ind w:firstLine="0" w:left="0"/>
              <w:jc w:val="left"/>
            </w:pPr>
            <w:r>
              <w:t>капли глазные;</w:t>
            </w:r>
          </w:p>
          <w:p w14:paraId="402B0000">
            <w:pPr>
              <w:pStyle w:val="Style_2"/>
              <w:ind w:firstLine="0" w:left="0"/>
              <w:jc w:val="left"/>
            </w:pPr>
            <w:r>
              <w:t>капли глазные и ушные;</w:t>
            </w:r>
          </w:p>
          <w:p w14:paraId="412B0000">
            <w:pPr>
              <w:pStyle w:val="Style_2"/>
              <w:ind w:firstLine="0" w:left="0"/>
              <w:jc w:val="left"/>
            </w:pPr>
            <w:r>
              <w:t>мазь глазная;</w:t>
            </w:r>
          </w:p>
          <w:p w14:paraId="422B0000">
            <w:pPr>
              <w:pStyle w:val="Style_2"/>
              <w:ind w:firstLine="0" w:left="0"/>
              <w:jc w:val="left"/>
            </w:pPr>
            <w:r>
              <w:t>раствор для инфузий;</w:t>
            </w:r>
          </w:p>
          <w:p w14:paraId="432B0000">
            <w:pPr>
              <w:pStyle w:val="Style_2"/>
              <w:ind w:firstLine="0" w:left="0"/>
              <w:jc w:val="left"/>
            </w:pPr>
            <w:r>
              <w:t>таблетки, покрытые оболочкой;</w:t>
            </w:r>
          </w:p>
          <w:p w14:paraId="442B0000">
            <w:pPr>
              <w:pStyle w:val="Style_2"/>
              <w:ind w:firstLine="0" w:left="0"/>
              <w:jc w:val="left"/>
            </w:pPr>
            <w:r>
              <w:t>таблетки, покрытые пленочной оболочкой;</w:t>
            </w:r>
          </w:p>
          <w:p w14:paraId="452B0000">
            <w:pPr>
              <w:pStyle w:val="Style_2"/>
              <w:ind w:firstLine="0" w:left="0"/>
              <w:jc w:val="left"/>
            </w:pPr>
            <w:r>
              <w:t>таблетки пролонгированного действия,</w:t>
            </w:r>
          </w:p>
          <w:p w14:paraId="462B0000">
            <w:pPr>
              <w:pStyle w:val="Style_2"/>
              <w:ind w:firstLine="0" w:left="0"/>
              <w:jc w:val="left"/>
            </w:pPr>
            <w:r>
              <w:t>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72B0000">
            <w:pPr>
              <w:pStyle w:val="Style_2"/>
              <w:ind w:firstLine="0" w:left="0"/>
              <w:jc w:val="left"/>
            </w:pPr>
            <w:r>
              <w:t>спарфлоксацин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82B0000">
            <w:pPr>
              <w:pStyle w:val="Style_2"/>
              <w:ind w:firstLine="0" w:left="0"/>
              <w:jc w:val="left"/>
            </w:pPr>
            <w:r>
              <w:t>таблетки, покрытые оболочкой;</w:t>
            </w:r>
          </w:p>
          <w:p w14:paraId="492B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A2B0000">
            <w:pPr>
              <w:pStyle w:val="Style_2"/>
              <w:ind w:firstLine="0" w:left="0"/>
              <w:jc w:val="left"/>
            </w:p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B2B0000">
            <w:pPr>
              <w:pStyle w:val="Style_2"/>
              <w:ind w:firstLine="0" w:left="0"/>
              <w:jc w:val="left"/>
            </w:pPr>
            <w:r>
              <w:t>ципрофлоксацин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C2B0000">
            <w:pPr>
              <w:pStyle w:val="Style_2"/>
              <w:ind w:firstLine="0" w:left="0"/>
              <w:jc w:val="left"/>
            </w:pPr>
            <w:r>
              <w:t>капли глазные;</w:t>
            </w:r>
          </w:p>
          <w:p w14:paraId="4D2B0000">
            <w:pPr>
              <w:pStyle w:val="Style_2"/>
              <w:ind w:firstLine="0" w:left="0"/>
              <w:jc w:val="left"/>
            </w:pPr>
            <w:r>
              <w:t>капли глазные и ушные;</w:t>
            </w:r>
          </w:p>
          <w:p w14:paraId="4E2B0000">
            <w:pPr>
              <w:pStyle w:val="Style_2"/>
              <w:ind w:firstLine="0" w:left="0"/>
              <w:jc w:val="left"/>
            </w:pPr>
            <w:r>
              <w:t>капли ушные;</w:t>
            </w:r>
          </w:p>
          <w:p w14:paraId="4F2B0000">
            <w:pPr>
              <w:pStyle w:val="Style_2"/>
              <w:ind w:firstLine="0" w:left="0"/>
              <w:jc w:val="left"/>
            </w:pPr>
            <w:r>
              <w:t>мазь глазная;</w:t>
            </w:r>
          </w:p>
          <w:p w14:paraId="502B0000">
            <w:pPr>
              <w:pStyle w:val="Style_2"/>
              <w:ind w:firstLine="0" w:left="0"/>
              <w:jc w:val="left"/>
            </w:pPr>
            <w:r>
              <w:t>раствор для внутривенного введения;</w:t>
            </w:r>
          </w:p>
          <w:p w14:paraId="512B0000">
            <w:pPr>
              <w:pStyle w:val="Style_2"/>
              <w:ind w:firstLine="0" w:left="0"/>
              <w:jc w:val="left"/>
            </w:pPr>
            <w:r>
              <w:t>раствор для инфузий;</w:t>
            </w:r>
          </w:p>
          <w:p w14:paraId="522B0000">
            <w:pPr>
              <w:pStyle w:val="Style_2"/>
              <w:ind w:firstLine="0" w:left="0"/>
              <w:jc w:val="left"/>
            </w:pPr>
            <w:r>
              <w:t>таблетки, покрытые оболочкой;</w:t>
            </w:r>
          </w:p>
          <w:p w14:paraId="532B0000">
            <w:pPr>
              <w:pStyle w:val="Style_2"/>
              <w:ind w:firstLine="0" w:left="0"/>
              <w:jc w:val="left"/>
            </w:pPr>
            <w:r>
              <w:t>таблетки, покрытые пленочной оболочкой;</w:t>
            </w:r>
          </w:p>
          <w:p w14:paraId="542B0000">
            <w:pPr>
              <w:pStyle w:val="Style_2"/>
              <w:ind w:firstLine="0" w:left="0"/>
              <w:jc w:val="left"/>
            </w:pPr>
            <w:r>
              <w:t>таблетки пролонгированного действия,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52B0000">
            <w:pPr>
              <w:pStyle w:val="Style_2"/>
              <w:ind w:firstLine="0" w:left="0"/>
              <w:jc w:val="center"/>
            </w:pPr>
            <w:r>
              <w:t>281.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62B0000">
            <w:pPr>
              <w:pStyle w:val="Style_2"/>
              <w:ind w:firstLine="0" w:left="0"/>
              <w:jc w:val="left"/>
            </w:pPr>
            <w:r>
              <w:t>J01X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72B0000">
            <w:pPr>
              <w:pStyle w:val="Style_2"/>
              <w:ind w:firstLine="0" w:left="0"/>
              <w:jc w:val="left"/>
            </w:pPr>
            <w:r>
              <w:t>другие антибактериальные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82B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92B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5A2B0000">
            <w:pPr>
              <w:pStyle w:val="Style_2"/>
              <w:ind w:firstLine="0" w:left="0"/>
              <w:jc w:val="center"/>
            </w:pPr>
            <w:r>
              <w:t>282.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5B2B0000">
            <w:pPr>
              <w:pStyle w:val="Style_2"/>
              <w:ind w:firstLine="0" w:left="0"/>
              <w:jc w:val="left"/>
            </w:pPr>
            <w:r>
              <w:t>J01XA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5C2B0000">
            <w:pPr>
              <w:pStyle w:val="Style_2"/>
              <w:ind w:firstLine="0" w:left="0"/>
              <w:jc w:val="left"/>
            </w:pPr>
            <w:r>
              <w:t>антибиотики гликопептидной структуры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D2B0000">
            <w:pPr>
              <w:pStyle w:val="Style_2"/>
              <w:ind w:firstLine="0" w:left="0"/>
              <w:jc w:val="left"/>
            </w:pPr>
            <w:r>
              <w:t>ванкомицин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E2B0000">
            <w:pPr>
              <w:pStyle w:val="Style_2"/>
              <w:ind w:firstLine="0" w:left="0"/>
              <w:jc w:val="left"/>
            </w:pPr>
            <w:r>
              <w:t>лиофилизат для приготовления раствора для инфузий;</w:t>
            </w:r>
          </w:p>
          <w:p w14:paraId="5F2B0000">
            <w:pPr>
              <w:pStyle w:val="Style_2"/>
              <w:ind w:firstLine="0" w:left="0"/>
              <w:jc w:val="left"/>
            </w:pPr>
            <w:r>
              <w:t>лиофилизат для приготовления раствора для инфузий и приема внутрь;</w:t>
            </w:r>
          </w:p>
          <w:p w14:paraId="602B0000">
            <w:pPr>
              <w:pStyle w:val="Style_2"/>
              <w:ind w:firstLine="0" w:left="0"/>
              <w:jc w:val="left"/>
            </w:pPr>
            <w:r>
              <w:t>порошок для приготовления раствора для инфузий;</w:t>
            </w:r>
          </w:p>
          <w:p w14:paraId="612B0000">
            <w:pPr>
              <w:pStyle w:val="Style_2"/>
              <w:ind w:firstLine="0" w:left="0"/>
              <w:jc w:val="left"/>
            </w:pPr>
            <w:r>
              <w:t>порошок для приготовления раствора для инфузий и приема внутрь;</w:t>
            </w:r>
          </w:p>
          <w:p w14:paraId="622B0000">
            <w:pPr>
              <w:pStyle w:val="Style_2"/>
              <w:ind w:firstLine="0" w:left="0"/>
              <w:jc w:val="left"/>
            </w:pPr>
            <w:r>
              <w:t>порошок для приготовления концентрата для приготовления раствора для инфузий и раствора для приема внутрь</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32B0000">
            <w:pPr>
              <w:pStyle w:val="Style_2"/>
              <w:ind w:firstLine="0" w:left="0"/>
              <w:jc w:val="left"/>
            </w:pPr>
            <w:r>
              <w:t>телаванцин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42B0000">
            <w:pPr>
              <w:pStyle w:val="Style_2"/>
              <w:ind w:firstLine="0" w:left="0"/>
              <w:jc w:val="left"/>
            </w:pPr>
            <w:r>
              <w:t>лиофилизат для приготовления раствора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52B0000">
            <w:pPr>
              <w:pStyle w:val="Style_2"/>
              <w:ind w:firstLine="0" w:left="0"/>
              <w:jc w:val="center"/>
            </w:pPr>
            <w:r>
              <w:t>283.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62B0000">
            <w:pPr>
              <w:pStyle w:val="Style_2"/>
              <w:ind w:firstLine="0" w:left="0"/>
              <w:jc w:val="left"/>
            </w:pPr>
            <w:r>
              <w:t>J01XB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72B0000">
            <w:pPr>
              <w:pStyle w:val="Style_2"/>
              <w:ind w:firstLine="0" w:left="0"/>
              <w:jc w:val="left"/>
            </w:pPr>
            <w:r>
              <w:t>полимиксины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82B0000">
            <w:pPr>
              <w:pStyle w:val="Style_2"/>
              <w:ind w:firstLine="0" w:left="0"/>
              <w:jc w:val="left"/>
            </w:pPr>
            <w:r>
              <w:t>полимиксин B</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92B0000">
            <w:pPr>
              <w:pStyle w:val="Style_2"/>
              <w:ind w:firstLine="0" w:left="0"/>
              <w:jc w:val="left"/>
            </w:pPr>
            <w:r>
              <w:t>порошок для приготовления раствора для инъекций;</w:t>
            </w:r>
          </w:p>
          <w:p w14:paraId="6A2B0000">
            <w:pPr>
              <w:pStyle w:val="Style_2"/>
              <w:ind w:firstLine="0" w:left="0"/>
              <w:jc w:val="left"/>
            </w:pPr>
            <w:r>
              <w:t>лиофилизат для приготовления раствора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B2B0000">
            <w:pPr>
              <w:pStyle w:val="Style_2"/>
              <w:ind w:firstLine="0" w:left="0"/>
              <w:jc w:val="center"/>
            </w:pPr>
            <w:r>
              <w:t>284.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C2B0000">
            <w:pPr>
              <w:pStyle w:val="Style_2"/>
              <w:ind w:firstLine="0" w:left="0"/>
              <w:jc w:val="left"/>
            </w:pPr>
            <w:r>
              <w:t>J01XD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D2B0000">
            <w:pPr>
              <w:pStyle w:val="Style_2"/>
              <w:ind w:firstLine="0" w:left="0"/>
              <w:jc w:val="left"/>
            </w:pPr>
            <w:r>
              <w:t>производные имидазола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E2B0000">
            <w:pPr>
              <w:pStyle w:val="Style_2"/>
              <w:ind w:firstLine="0" w:left="0"/>
              <w:jc w:val="left"/>
            </w:pPr>
            <w:r>
              <w:t>метронидазол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F2B0000">
            <w:pPr>
              <w:pStyle w:val="Style_2"/>
              <w:ind w:firstLine="0" w:left="0"/>
              <w:jc w:val="left"/>
            </w:pPr>
            <w:r>
              <w:t>раствор для инфузий;</w:t>
            </w:r>
          </w:p>
          <w:p w14:paraId="702B0000">
            <w:pPr>
              <w:pStyle w:val="Style_2"/>
              <w:ind w:firstLine="0" w:left="0"/>
              <w:jc w:val="left"/>
            </w:pPr>
            <w:r>
              <w:t>таблетки;</w:t>
            </w:r>
          </w:p>
          <w:p w14:paraId="712B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22B0000">
            <w:pPr>
              <w:pStyle w:val="Style_2"/>
              <w:ind w:firstLine="0" w:left="0"/>
              <w:jc w:val="center"/>
            </w:pPr>
            <w:r>
              <w:t>285.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732B0000">
            <w:pPr>
              <w:pStyle w:val="Style_2"/>
              <w:ind w:firstLine="0" w:left="0"/>
              <w:jc w:val="left"/>
            </w:pPr>
            <w:r>
              <w:t>J01XX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742B0000">
            <w:pPr>
              <w:pStyle w:val="Style_2"/>
              <w:ind w:firstLine="0" w:left="0"/>
              <w:jc w:val="left"/>
            </w:pPr>
            <w:r>
              <w:t>прочие антибактериальные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52B0000">
            <w:pPr>
              <w:pStyle w:val="Style_2"/>
              <w:ind w:firstLine="0" w:left="0"/>
              <w:jc w:val="left"/>
            </w:pPr>
            <w:r>
              <w:t>даптомицин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62B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72B0000">
            <w:pPr>
              <w:pStyle w:val="Style_2"/>
              <w:ind w:firstLine="0" w:left="0"/>
              <w:jc w:val="left"/>
            </w:pPr>
            <w:r>
              <w:t>линезолид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82B0000">
            <w:pPr>
              <w:pStyle w:val="Style_2"/>
              <w:ind w:firstLine="0" w:left="0"/>
              <w:jc w:val="left"/>
            </w:pPr>
            <w:r>
              <w:t>гранулы для приготовления суспензии для приема внутрь;</w:t>
            </w:r>
          </w:p>
          <w:p w14:paraId="792B0000">
            <w:pPr>
              <w:pStyle w:val="Style_2"/>
              <w:ind w:firstLine="0" w:left="0"/>
              <w:jc w:val="left"/>
            </w:pPr>
            <w:r>
              <w:t>раствор для инфузий;</w:t>
            </w:r>
          </w:p>
          <w:p w14:paraId="7A2B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B2B0000">
            <w:pPr>
              <w:pStyle w:val="Style_2"/>
              <w:ind w:firstLine="0" w:left="0"/>
              <w:jc w:val="left"/>
            </w:pPr>
            <w:r>
              <w:t>тедизолид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C2B0000">
            <w:pPr>
              <w:pStyle w:val="Style_2"/>
              <w:ind w:firstLine="0" w:left="0"/>
              <w:jc w:val="left"/>
            </w:pPr>
            <w:r>
              <w:t>лиофилизат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D2B0000">
            <w:pPr>
              <w:pStyle w:val="Style_2"/>
              <w:ind w:firstLine="0" w:left="0"/>
              <w:jc w:val="left"/>
            </w:pPr>
            <w:r>
              <w:t>фосфомицин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E2B0000">
            <w:pPr>
              <w:pStyle w:val="Style_2"/>
              <w:ind w:firstLine="0" w:left="0"/>
              <w:jc w:val="left"/>
            </w:pPr>
            <w:r>
              <w:t>порошок для приготовления раствора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F2B0000">
            <w:pPr>
              <w:pStyle w:val="Style_2"/>
              <w:ind w:firstLine="0" w:left="0"/>
              <w:jc w:val="center"/>
            </w:pPr>
            <w:r>
              <w:t>286.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02B0000">
            <w:pPr>
              <w:pStyle w:val="Style_2"/>
              <w:ind w:firstLine="0" w:left="0"/>
              <w:jc w:val="left"/>
            </w:pPr>
            <w:r>
              <w:t>J02</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12B0000">
            <w:pPr>
              <w:pStyle w:val="Style_2"/>
              <w:ind w:firstLine="0" w:left="0"/>
              <w:jc w:val="left"/>
            </w:pPr>
            <w:r>
              <w:t>противогрибковые препараты системного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22B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32B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42B0000">
            <w:pPr>
              <w:pStyle w:val="Style_2"/>
              <w:ind w:firstLine="0" w:left="0"/>
              <w:jc w:val="center"/>
            </w:pPr>
            <w:r>
              <w:t>287.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52B0000">
            <w:pPr>
              <w:pStyle w:val="Style_2"/>
              <w:ind w:firstLine="0" w:left="0"/>
              <w:jc w:val="left"/>
            </w:pPr>
            <w:r>
              <w:t>J02A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62B0000">
            <w:pPr>
              <w:pStyle w:val="Style_2"/>
              <w:ind w:firstLine="0" w:left="0"/>
              <w:jc w:val="left"/>
            </w:pPr>
            <w:r>
              <w:t>противогрибковые препараты системного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72B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82B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892B0000">
            <w:pPr>
              <w:pStyle w:val="Style_2"/>
              <w:ind w:firstLine="0" w:left="0"/>
              <w:jc w:val="center"/>
            </w:pPr>
            <w:r>
              <w:t>288.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8A2B0000">
            <w:pPr>
              <w:pStyle w:val="Style_2"/>
              <w:ind w:firstLine="0" w:left="0"/>
              <w:jc w:val="left"/>
            </w:pPr>
            <w:r>
              <w:t>J02AA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8B2B0000">
            <w:pPr>
              <w:pStyle w:val="Style_2"/>
              <w:ind w:firstLine="0" w:left="0"/>
              <w:jc w:val="left"/>
            </w:pPr>
            <w:r>
              <w:t>антибиотики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C2B0000">
            <w:pPr>
              <w:pStyle w:val="Style_2"/>
              <w:ind w:firstLine="0" w:left="0"/>
              <w:jc w:val="left"/>
            </w:pPr>
            <w:r>
              <w:t>амфотерицин B</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D2B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E2B0000">
            <w:pPr>
              <w:pStyle w:val="Style_2"/>
              <w:ind w:firstLine="0" w:left="0"/>
              <w:jc w:val="left"/>
            </w:pPr>
            <w:r>
              <w:t>нистатин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F2B0000">
            <w:pPr>
              <w:pStyle w:val="Style_2"/>
              <w:ind w:firstLine="0" w:left="0"/>
              <w:jc w:val="left"/>
            </w:pPr>
            <w:r>
              <w:t>таблетки, покрытые оболочкой;</w:t>
            </w:r>
          </w:p>
          <w:p w14:paraId="902B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12B0000">
            <w:pPr>
              <w:pStyle w:val="Style_2"/>
              <w:ind w:firstLine="0" w:left="0"/>
              <w:jc w:val="center"/>
            </w:pPr>
            <w:r>
              <w:t>289.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22B0000">
            <w:pPr>
              <w:pStyle w:val="Style_2"/>
              <w:ind w:firstLine="0" w:left="0"/>
              <w:jc w:val="left"/>
            </w:pPr>
            <w:r>
              <w:t>J02AC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32B0000">
            <w:pPr>
              <w:pStyle w:val="Style_2"/>
              <w:ind w:firstLine="0" w:left="0"/>
              <w:jc w:val="left"/>
            </w:pPr>
            <w:r>
              <w:t>производные триазола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42B0000">
            <w:pPr>
              <w:pStyle w:val="Style_2"/>
              <w:ind w:firstLine="0" w:left="0"/>
              <w:jc w:val="left"/>
            </w:pPr>
            <w:r>
              <w:t>вориконазол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52B0000">
            <w:pPr>
              <w:pStyle w:val="Style_2"/>
              <w:ind w:firstLine="0" w:left="0"/>
              <w:jc w:val="left"/>
            </w:pPr>
            <w:r>
              <w:t>лиофилизат для приготовления концентрата для приготовления раствора для инфузий;</w:t>
            </w:r>
          </w:p>
          <w:p w14:paraId="962B0000">
            <w:pPr>
              <w:pStyle w:val="Style_2"/>
              <w:ind w:firstLine="0" w:left="0"/>
              <w:jc w:val="left"/>
            </w:pPr>
            <w:r>
              <w:t>лиофилизат для приготовления раствора для инфузий;</w:t>
            </w:r>
          </w:p>
          <w:p w14:paraId="972B0000">
            <w:pPr>
              <w:pStyle w:val="Style_2"/>
              <w:ind w:firstLine="0" w:left="0"/>
              <w:jc w:val="left"/>
            </w:pPr>
            <w:r>
              <w:t>порошок для приготовления суспензии для приема внутрь;</w:t>
            </w:r>
          </w:p>
          <w:p w14:paraId="982B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92B0000">
            <w:pPr>
              <w:pStyle w:val="Style_2"/>
              <w:ind w:firstLine="0" w:left="0"/>
              <w:jc w:val="left"/>
            </w:pPr>
            <w:r>
              <w:t>позаконазол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A2B0000">
            <w:pPr>
              <w:pStyle w:val="Style_2"/>
              <w:ind w:firstLine="0" w:left="0"/>
              <w:jc w:val="left"/>
            </w:pPr>
            <w:r>
              <w:t>суспензия для приема внутрь</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B2B0000">
            <w:pPr>
              <w:pStyle w:val="Style_2"/>
              <w:ind w:firstLine="0" w:left="0"/>
              <w:jc w:val="left"/>
            </w:pPr>
            <w:r>
              <w:t>флуконазол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C2B0000">
            <w:pPr>
              <w:pStyle w:val="Style_2"/>
              <w:ind w:firstLine="0" w:left="0"/>
              <w:jc w:val="left"/>
            </w:pPr>
            <w:r>
              <w:t>капсулы;</w:t>
            </w:r>
          </w:p>
          <w:p w14:paraId="9D2B0000">
            <w:pPr>
              <w:pStyle w:val="Style_2"/>
              <w:ind w:firstLine="0" w:left="0"/>
              <w:jc w:val="left"/>
            </w:pPr>
            <w:r>
              <w:t>порошок для приготовления суспензии для приема внутрь;</w:t>
            </w:r>
          </w:p>
          <w:p w14:paraId="9E2B0000">
            <w:pPr>
              <w:pStyle w:val="Style_2"/>
              <w:ind w:firstLine="0" w:left="0"/>
              <w:jc w:val="left"/>
            </w:pPr>
            <w:r>
              <w:t>раствор для инфузий;</w:t>
            </w:r>
          </w:p>
          <w:p w14:paraId="9F2B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A02B0000">
            <w:pPr>
              <w:pStyle w:val="Style_2"/>
              <w:ind w:firstLine="0" w:left="0"/>
              <w:jc w:val="center"/>
            </w:pPr>
            <w:r>
              <w:t>290.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A12B0000">
            <w:pPr>
              <w:pStyle w:val="Style_2"/>
              <w:ind w:firstLine="0" w:left="0"/>
              <w:jc w:val="left"/>
            </w:pPr>
            <w:r>
              <w:t>J02AX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A22B0000">
            <w:pPr>
              <w:pStyle w:val="Style_2"/>
              <w:ind w:firstLine="0" w:left="0"/>
              <w:jc w:val="left"/>
            </w:pPr>
            <w:r>
              <w:t>другие противогрибковые препараты системного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32B0000">
            <w:pPr>
              <w:pStyle w:val="Style_2"/>
              <w:ind w:firstLine="0" w:left="0"/>
              <w:jc w:val="left"/>
            </w:pPr>
            <w:r>
              <w:t>каспофунгин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42B0000">
            <w:pPr>
              <w:pStyle w:val="Style_2"/>
              <w:ind w:firstLine="0" w:left="0"/>
              <w:jc w:val="left"/>
            </w:pPr>
            <w:r>
              <w:t>лиофилизат для приготовления раствора для инфузий;</w:t>
            </w:r>
          </w:p>
          <w:p w14:paraId="A52B0000">
            <w:pPr>
              <w:pStyle w:val="Style_2"/>
              <w:ind w:firstLine="0" w:left="0"/>
              <w:jc w:val="left"/>
            </w:pPr>
            <w:r>
              <w:t>лиофилизат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62B0000">
            <w:pPr>
              <w:pStyle w:val="Style_2"/>
              <w:ind w:firstLine="0" w:left="0"/>
              <w:jc w:val="left"/>
            </w:pPr>
            <w:r>
              <w:t>микафунгин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72B0000">
            <w:pPr>
              <w:pStyle w:val="Style_2"/>
              <w:ind w:firstLine="0" w:left="0"/>
              <w:jc w:val="left"/>
            </w:pPr>
            <w:r>
              <w:t>лиофилизат для приготовления раствора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82B0000">
            <w:pPr>
              <w:pStyle w:val="Style_2"/>
              <w:ind w:firstLine="0" w:left="0"/>
              <w:jc w:val="center"/>
            </w:pPr>
            <w:r>
              <w:t>291.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92B0000">
            <w:pPr>
              <w:pStyle w:val="Style_2"/>
              <w:ind w:firstLine="0" w:left="0"/>
              <w:jc w:val="left"/>
            </w:pPr>
            <w:r>
              <w:t>J04</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A2B0000">
            <w:pPr>
              <w:pStyle w:val="Style_2"/>
              <w:ind w:firstLine="0" w:left="0"/>
              <w:jc w:val="left"/>
            </w:pPr>
            <w:r>
              <w:t>препараты, активные в отношении микобактерий</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B2B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C2B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D2B0000">
            <w:pPr>
              <w:pStyle w:val="Style_2"/>
              <w:ind w:firstLine="0" w:left="0"/>
              <w:jc w:val="center"/>
            </w:pPr>
            <w:r>
              <w:t>292.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E2B0000">
            <w:pPr>
              <w:pStyle w:val="Style_2"/>
              <w:ind w:firstLine="0" w:left="0"/>
              <w:jc w:val="left"/>
            </w:pPr>
            <w:r>
              <w:t>J04A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F2B0000">
            <w:pPr>
              <w:pStyle w:val="Style_2"/>
              <w:ind w:firstLine="0" w:left="0"/>
              <w:jc w:val="left"/>
            </w:pPr>
            <w:r>
              <w:t>противотуберкулезные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02B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12B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22B0000">
            <w:pPr>
              <w:pStyle w:val="Style_2"/>
              <w:ind w:firstLine="0" w:left="0"/>
              <w:jc w:val="center"/>
            </w:pPr>
            <w:r>
              <w:t>293.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32B0000">
            <w:pPr>
              <w:pStyle w:val="Style_2"/>
              <w:ind w:firstLine="0" w:left="0"/>
              <w:jc w:val="left"/>
            </w:pPr>
            <w:r>
              <w:t>J04AA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42B0000">
            <w:pPr>
              <w:pStyle w:val="Style_2"/>
              <w:ind w:firstLine="0" w:left="0"/>
              <w:jc w:val="left"/>
            </w:pPr>
            <w:r>
              <w:t>аминосалициловая кислота и ее производные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52B0000">
            <w:pPr>
              <w:pStyle w:val="Style_2"/>
              <w:ind w:firstLine="0" w:left="0"/>
              <w:jc w:val="left"/>
            </w:pPr>
            <w:r>
              <w:t>аминосалициловая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62B0000">
            <w:pPr>
              <w:pStyle w:val="Style_2"/>
              <w:ind w:firstLine="0" w:left="0"/>
              <w:jc w:val="left"/>
            </w:pPr>
            <w:r>
              <w:t>гранулы замедленного высвобождения для приема внутрь;</w:t>
            </w:r>
          </w:p>
          <w:p w14:paraId="B72B0000">
            <w:pPr>
              <w:pStyle w:val="Style_2"/>
              <w:ind w:firstLine="0" w:left="0"/>
              <w:jc w:val="left"/>
            </w:pPr>
            <w:r>
              <w:t>гранулы кишечнорастворимые;</w:t>
            </w:r>
          </w:p>
          <w:p w14:paraId="B82B0000">
            <w:pPr>
              <w:pStyle w:val="Style_2"/>
              <w:ind w:firstLine="0" w:left="0"/>
              <w:jc w:val="left"/>
            </w:pPr>
            <w:r>
              <w:t>гранулы, покрытые кишечнорастворимой оболочкой;</w:t>
            </w:r>
          </w:p>
          <w:p w14:paraId="B92B0000">
            <w:pPr>
              <w:pStyle w:val="Style_2"/>
              <w:ind w:firstLine="0" w:left="0"/>
              <w:jc w:val="left"/>
            </w:pPr>
            <w:r>
              <w:t>гранулы с пролонгированным высвобождением;</w:t>
            </w:r>
          </w:p>
          <w:p w14:paraId="BA2B0000">
            <w:pPr>
              <w:pStyle w:val="Style_2"/>
              <w:ind w:firstLine="0" w:left="0"/>
              <w:jc w:val="left"/>
            </w:pPr>
            <w:r>
              <w:t>лиофилизат для приготовления раствора для инфузий;</w:t>
            </w:r>
          </w:p>
          <w:p w14:paraId="BB2B0000">
            <w:pPr>
              <w:pStyle w:val="Style_2"/>
              <w:ind w:firstLine="0" w:left="0"/>
              <w:jc w:val="left"/>
            </w:pPr>
            <w:r>
              <w:t>раствор для инфузий;</w:t>
            </w:r>
          </w:p>
          <w:p w14:paraId="BC2B0000">
            <w:pPr>
              <w:pStyle w:val="Style_2"/>
              <w:ind w:firstLine="0" w:left="0"/>
              <w:jc w:val="left"/>
            </w:pPr>
            <w:r>
              <w:t>таблетки кишечнорастворимые, покрытые пленочной оболочкой;</w:t>
            </w:r>
          </w:p>
          <w:p w14:paraId="BD2B0000">
            <w:pPr>
              <w:pStyle w:val="Style_2"/>
              <w:ind w:firstLine="0" w:left="0"/>
              <w:jc w:val="left"/>
            </w:pPr>
            <w:r>
              <w:t>таблетки, покрытые кишечнорастворимой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BE2B0000">
            <w:pPr>
              <w:pStyle w:val="Style_2"/>
              <w:ind w:firstLine="0" w:left="0"/>
              <w:jc w:val="center"/>
            </w:pPr>
            <w:r>
              <w:t>294.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BF2B0000">
            <w:pPr>
              <w:pStyle w:val="Style_2"/>
              <w:ind w:firstLine="0" w:left="0"/>
              <w:jc w:val="left"/>
            </w:pPr>
            <w:r>
              <w:t>J04AB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C02B0000">
            <w:pPr>
              <w:pStyle w:val="Style_2"/>
              <w:ind w:firstLine="0" w:left="0"/>
              <w:jc w:val="left"/>
            </w:pPr>
            <w:r>
              <w:t>антибиотики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12B0000">
            <w:pPr>
              <w:pStyle w:val="Style_2"/>
              <w:ind w:firstLine="0" w:left="0"/>
              <w:jc w:val="left"/>
            </w:pPr>
            <w:r>
              <w:t>капреомицин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22B0000">
            <w:pPr>
              <w:pStyle w:val="Style_2"/>
              <w:ind w:firstLine="0" w:left="0"/>
              <w:jc w:val="left"/>
            </w:pPr>
            <w:r>
              <w:t>порошок для приготовления раствора для внутривенного и внутримышечного введения;</w:t>
            </w:r>
          </w:p>
          <w:p w14:paraId="C32B0000">
            <w:pPr>
              <w:pStyle w:val="Style_2"/>
              <w:ind w:firstLine="0" w:left="0"/>
              <w:jc w:val="left"/>
            </w:pPr>
            <w:r>
              <w:t>лиофилизат для приготовления раствора для внутривенного и внутримышечного введения;</w:t>
            </w:r>
          </w:p>
          <w:p w14:paraId="C42B0000">
            <w:pPr>
              <w:pStyle w:val="Style_2"/>
              <w:ind w:firstLine="0" w:left="0"/>
              <w:jc w:val="left"/>
            </w:pPr>
            <w:r>
              <w:t>порошок для приготовления раствора для инфузий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52B0000">
            <w:pPr>
              <w:pStyle w:val="Style_2"/>
              <w:ind w:firstLine="0" w:left="0"/>
              <w:jc w:val="left"/>
            </w:pPr>
            <w:r>
              <w:t>рифабутин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62B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72B0000">
            <w:pPr>
              <w:pStyle w:val="Style_2"/>
              <w:ind w:firstLine="0" w:left="0"/>
              <w:jc w:val="left"/>
            </w:pPr>
            <w:r>
              <w:t>рифампицин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82B0000">
            <w:pPr>
              <w:pStyle w:val="Style_2"/>
              <w:ind w:firstLine="0" w:left="0"/>
              <w:jc w:val="left"/>
            </w:pPr>
            <w:r>
              <w:t>капсулы;</w:t>
            </w:r>
          </w:p>
          <w:p w14:paraId="C92B0000">
            <w:pPr>
              <w:pStyle w:val="Style_2"/>
              <w:ind w:firstLine="0" w:left="0"/>
              <w:jc w:val="left"/>
            </w:pPr>
            <w:r>
              <w:t>лиофилизат для приготовления раствора для инфузий;</w:t>
            </w:r>
          </w:p>
          <w:p w14:paraId="CA2B0000">
            <w:pPr>
              <w:pStyle w:val="Style_2"/>
              <w:ind w:firstLine="0" w:left="0"/>
              <w:jc w:val="left"/>
            </w:pPr>
            <w:r>
              <w:t>лиофилизат для приготовления раствора для инъекций;</w:t>
            </w:r>
          </w:p>
          <w:p w14:paraId="CB2B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C2B0000">
            <w:pPr>
              <w:pStyle w:val="Style_2"/>
              <w:ind w:firstLine="0" w:left="0"/>
              <w:jc w:val="left"/>
            </w:pPr>
            <w:r>
              <w:t>циклосерин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D2B0000">
            <w:pPr>
              <w:pStyle w:val="Style_2"/>
              <w:ind w:firstLine="0" w:left="0"/>
              <w:jc w:val="left"/>
            </w:pPr>
            <w:r>
              <w:t>капсулы</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E2B0000">
            <w:pPr>
              <w:pStyle w:val="Style_2"/>
              <w:ind w:firstLine="0" w:left="0"/>
              <w:jc w:val="center"/>
            </w:pPr>
            <w:r>
              <w:t>295.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F2B0000">
            <w:pPr>
              <w:pStyle w:val="Style_2"/>
              <w:ind w:firstLine="0" w:left="0"/>
              <w:jc w:val="left"/>
            </w:pPr>
            <w:r>
              <w:t>J04AC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02B0000">
            <w:pPr>
              <w:pStyle w:val="Style_2"/>
              <w:ind w:firstLine="0" w:left="0"/>
              <w:jc w:val="left"/>
            </w:pPr>
            <w:r>
              <w:t>гидразиды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12B0000">
            <w:pPr>
              <w:pStyle w:val="Style_2"/>
              <w:ind w:firstLine="0" w:left="0"/>
              <w:jc w:val="left"/>
            </w:pPr>
            <w:r>
              <w:t>изониазид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22B0000">
            <w:pPr>
              <w:pStyle w:val="Style_2"/>
              <w:ind w:firstLine="0" w:left="0"/>
              <w:jc w:val="left"/>
            </w:pPr>
            <w:r>
              <w:t>раствор для внутривенного, внутримышечного, ингаляционного и эндотрахеального введения;</w:t>
            </w:r>
          </w:p>
          <w:p w14:paraId="D32B0000">
            <w:pPr>
              <w:pStyle w:val="Style_2"/>
              <w:ind w:firstLine="0" w:left="0"/>
              <w:jc w:val="left"/>
            </w:pPr>
            <w:r>
              <w:t>раствор для инъекций;</w:t>
            </w:r>
          </w:p>
          <w:p w14:paraId="D42B0000">
            <w:pPr>
              <w:pStyle w:val="Style_2"/>
              <w:ind w:firstLine="0" w:left="0"/>
              <w:jc w:val="left"/>
            </w:pPr>
            <w:r>
              <w:t>раствор для инъекций и ингаляций;</w:t>
            </w:r>
          </w:p>
          <w:p w14:paraId="D52B0000">
            <w:pPr>
              <w:pStyle w:val="Style_2"/>
              <w:ind w:firstLine="0" w:left="0"/>
              <w:jc w:val="left"/>
            </w:pPr>
            <w:r>
              <w:t>таблетки</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D62B0000">
            <w:pPr>
              <w:pStyle w:val="Style_2"/>
              <w:ind w:firstLine="0" w:left="0"/>
              <w:jc w:val="center"/>
            </w:pPr>
            <w:r>
              <w:t>296.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D72B0000">
            <w:pPr>
              <w:pStyle w:val="Style_2"/>
              <w:ind w:firstLine="0" w:left="0"/>
              <w:jc w:val="left"/>
            </w:pPr>
            <w:r>
              <w:t>J04AD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D82B0000">
            <w:pPr>
              <w:pStyle w:val="Style_2"/>
              <w:ind w:firstLine="0" w:left="0"/>
              <w:jc w:val="left"/>
            </w:pPr>
            <w:r>
              <w:t>производные тиокарбамида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92B0000">
            <w:pPr>
              <w:pStyle w:val="Style_2"/>
              <w:ind w:firstLine="0" w:left="0"/>
              <w:jc w:val="left"/>
            </w:pPr>
            <w:r>
              <w:t>протионамид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A2B0000">
            <w:pPr>
              <w:pStyle w:val="Style_2"/>
              <w:ind w:firstLine="0" w:left="0"/>
              <w:jc w:val="left"/>
            </w:pPr>
            <w:r>
              <w:t>таблетки, покрытые оболочкой;</w:t>
            </w:r>
          </w:p>
          <w:p w14:paraId="DB2B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C2B0000">
            <w:pPr>
              <w:pStyle w:val="Style_2"/>
              <w:ind w:firstLine="0" w:left="0"/>
              <w:jc w:val="left"/>
            </w:pPr>
            <w:r>
              <w:t>этионамид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D2B0000">
            <w:pPr>
              <w:pStyle w:val="Style_2"/>
              <w:ind w:firstLine="0" w:left="0"/>
              <w:jc w:val="left"/>
            </w:pPr>
            <w:r>
              <w:t>таблетки, покрытые оболочкой;</w:t>
            </w:r>
          </w:p>
          <w:p w14:paraId="DE2B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DF2B0000">
            <w:pPr>
              <w:pStyle w:val="Style_2"/>
              <w:ind w:firstLine="0" w:left="0"/>
              <w:jc w:val="center"/>
            </w:pPr>
            <w:r>
              <w:t>297.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E02B0000">
            <w:pPr>
              <w:pStyle w:val="Style_2"/>
              <w:ind w:firstLine="0" w:left="0"/>
              <w:jc w:val="left"/>
            </w:pPr>
            <w:r>
              <w:t>J04AK</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E12B0000">
            <w:pPr>
              <w:pStyle w:val="Style_2"/>
              <w:ind w:firstLine="0" w:left="0"/>
              <w:jc w:val="left"/>
            </w:pPr>
            <w:r>
              <w:t>другие противотуберкулезные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22B0000">
            <w:pPr>
              <w:pStyle w:val="Style_2"/>
              <w:ind w:firstLine="0" w:left="0"/>
              <w:jc w:val="left"/>
            </w:pPr>
            <w:r>
              <w:t>бедаквилин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32B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42B0000">
            <w:pPr>
              <w:pStyle w:val="Style_2"/>
              <w:ind w:firstLine="0" w:left="0"/>
              <w:jc w:val="left"/>
            </w:pPr>
            <w:r>
              <w:t>деламанид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52B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62B0000">
            <w:pPr>
              <w:pStyle w:val="Style_2"/>
              <w:ind w:firstLine="0" w:left="0"/>
              <w:jc w:val="left"/>
            </w:pPr>
            <w:r>
              <w:t>пиразинамид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72B0000">
            <w:pPr>
              <w:pStyle w:val="Style_2"/>
              <w:ind w:firstLine="0" w:left="0"/>
              <w:jc w:val="left"/>
            </w:pPr>
            <w:r>
              <w:t>таблетки;</w:t>
            </w:r>
          </w:p>
          <w:p w14:paraId="E82B0000">
            <w:pPr>
              <w:pStyle w:val="Style_2"/>
              <w:ind w:firstLine="0" w:left="0"/>
              <w:jc w:val="left"/>
            </w:pPr>
            <w:r>
              <w:t>таблетки, покрытые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92B0000">
            <w:pPr>
              <w:pStyle w:val="Style_2"/>
              <w:ind w:firstLine="0" w:left="0"/>
              <w:jc w:val="left"/>
            </w:pPr>
            <w:r>
              <w:t>теризидон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A2B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B2B0000">
            <w:pPr>
              <w:pStyle w:val="Style_2"/>
              <w:ind w:firstLine="0" w:left="0"/>
              <w:jc w:val="left"/>
            </w:pPr>
            <w:r>
              <w:t>тиоуреидоиминометилпиридиния</w:t>
            </w:r>
          </w:p>
          <w:p w14:paraId="EC2B0000">
            <w:pPr>
              <w:pStyle w:val="Style_2"/>
              <w:ind w:firstLine="0" w:left="0"/>
              <w:jc w:val="left"/>
            </w:pPr>
            <w:r>
              <w:t>перхлорат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D2B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E2B0000">
            <w:pPr>
              <w:pStyle w:val="Style_2"/>
              <w:ind w:firstLine="0" w:left="0"/>
              <w:jc w:val="left"/>
            </w:pPr>
            <w:r>
              <w:t>этамбутол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F2B0000">
            <w:pPr>
              <w:pStyle w:val="Style_2"/>
              <w:ind w:firstLine="0" w:left="0"/>
              <w:jc w:val="left"/>
            </w:pPr>
            <w:r>
              <w:t>таблетки;</w:t>
            </w:r>
          </w:p>
          <w:p w14:paraId="F02B0000">
            <w:pPr>
              <w:pStyle w:val="Style_2"/>
              <w:ind w:firstLine="0" w:left="0"/>
              <w:jc w:val="left"/>
            </w:pPr>
            <w:r>
              <w:t>таблетки, покрытые оболочкой;</w:t>
            </w:r>
          </w:p>
          <w:p w14:paraId="F12B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F22B0000">
            <w:pPr>
              <w:pStyle w:val="Style_2"/>
              <w:ind w:firstLine="0" w:left="0"/>
              <w:jc w:val="center"/>
            </w:pPr>
            <w:r>
              <w:t>298.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F32B0000">
            <w:pPr>
              <w:pStyle w:val="Style_2"/>
              <w:ind w:firstLine="0" w:left="0"/>
              <w:jc w:val="left"/>
            </w:pPr>
            <w:r>
              <w:t>J04AM</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F42B0000">
            <w:pPr>
              <w:pStyle w:val="Style_2"/>
              <w:ind w:firstLine="0" w:left="0"/>
              <w:jc w:val="left"/>
            </w:pPr>
            <w:r>
              <w:t>комбинированные противотуберкулезные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52B0000">
            <w:pPr>
              <w:pStyle w:val="Style_2"/>
              <w:ind w:firstLine="0" w:left="0"/>
              <w:jc w:val="left"/>
            </w:pPr>
            <w:r>
              <w:t>изониазид + ломефлоксацин + пиразинамид + этамбутол + пиридоксин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62B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72B0000">
            <w:pPr>
              <w:pStyle w:val="Style_2"/>
              <w:ind w:firstLine="0" w:left="0"/>
              <w:jc w:val="left"/>
            </w:pPr>
            <w:r>
              <w:t>изониазид + пиразинамид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82B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92B0000">
            <w:pPr>
              <w:pStyle w:val="Style_2"/>
              <w:ind w:firstLine="0" w:left="0"/>
              <w:jc w:val="left"/>
            </w:pPr>
            <w:r>
              <w:t>изониазид + пиразинамид + рифампицин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A2B0000">
            <w:pPr>
              <w:pStyle w:val="Style_2"/>
              <w:ind w:firstLine="0" w:left="0"/>
              <w:jc w:val="left"/>
            </w:pPr>
            <w:r>
              <w:t>таблетки диспергируемые;</w:t>
            </w:r>
          </w:p>
          <w:p w14:paraId="FB2B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C2B0000">
            <w:pPr>
              <w:pStyle w:val="Style_2"/>
              <w:ind w:firstLine="0" w:left="0"/>
              <w:jc w:val="left"/>
            </w:pPr>
            <w:r>
              <w:t>изониазид + пиразинамид + рифампицин + этамбутол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D2B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E2B0000">
            <w:pPr>
              <w:pStyle w:val="Style_2"/>
              <w:ind w:firstLine="0" w:left="0"/>
              <w:jc w:val="left"/>
            </w:pPr>
            <w:r>
              <w:t>изониазид + пиразинамид + рифампицин + этамбутол + пиридоксин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F2B0000">
            <w:pPr>
              <w:pStyle w:val="Style_2"/>
              <w:ind w:firstLine="0" w:left="0"/>
              <w:jc w:val="left"/>
            </w:pPr>
            <w:r>
              <w:t>таблетки, покрытые оболочкой;</w:t>
            </w:r>
          </w:p>
          <w:p w14:paraId="00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12C0000">
            <w:pPr>
              <w:pStyle w:val="Style_2"/>
              <w:ind w:firstLine="0" w:left="0"/>
              <w:jc w:val="left"/>
            </w:pPr>
            <w:r>
              <w:t>изониазид + рифампицин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22C0000">
            <w:pPr>
              <w:pStyle w:val="Style_2"/>
              <w:ind w:firstLine="0" w:left="0"/>
              <w:jc w:val="left"/>
            </w:pPr>
            <w:r>
              <w:t>таблетки, покрытые оболочкой;</w:t>
            </w:r>
          </w:p>
          <w:p w14:paraId="03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42C0000">
            <w:pPr>
              <w:pStyle w:val="Style_2"/>
              <w:ind w:firstLine="0" w:left="0"/>
              <w:jc w:val="left"/>
            </w:pPr>
            <w:r>
              <w:t>изониазид + этамбутол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52C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62C0000">
            <w:pPr>
              <w:pStyle w:val="Style_2"/>
              <w:ind w:firstLine="0" w:left="0"/>
              <w:jc w:val="left"/>
            </w:pPr>
            <w:r>
              <w:t>ломефлоксацин + пиразинамид + протионамид + этамбутол + пиридоксин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72C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82C0000">
            <w:pPr>
              <w:pStyle w:val="Style_2"/>
              <w:ind w:firstLine="0" w:left="0"/>
              <w:jc w:val="center"/>
            </w:pPr>
            <w:r>
              <w:t>299.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92C0000">
            <w:pPr>
              <w:pStyle w:val="Style_2"/>
              <w:ind w:firstLine="0" w:left="0"/>
              <w:jc w:val="left"/>
            </w:pPr>
            <w:r>
              <w:t>J04B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A2C0000">
            <w:pPr>
              <w:pStyle w:val="Style_2"/>
              <w:ind w:firstLine="0" w:left="0"/>
              <w:jc w:val="left"/>
            </w:pPr>
            <w:r>
              <w:t>противолепрозные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B2C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C2C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D2C0000">
            <w:pPr>
              <w:pStyle w:val="Style_2"/>
              <w:ind w:firstLine="0" w:left="0"/>
              <w:jc w:val="center"/>
            </w:pPr>
            <w:r>
              <w:t>300.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E2C0000">
            <w:pPr>
              <w:pStyle w:val="Style_2"/>
              <w:ind w:firstLine="0" w:left="0"/>
              <w:jc w:val="left"/>
            </w:pPr>
            <w:r>
              <w:t>J04BA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F2C0000">
            <w:pPr>
              <w:pStyle w:val="Style_2"/>
              <w:ind w:firstLine="0" w:left="0"/>
              <w:jc w:val="left"/>
            </w:pPr>
            <w:r>
              <w:t>противолепрозные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02C0000">
            <w:pPr>
              <w:pStyle w:val="Style_2"/>
              <w:ind w:firstLine="0" w:left="0"/>
              <w:jc w:val="left"/>
            </w:pPr>
            <w:r>
              <w:t>дапсон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12C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22C0000">
            <w:pPr>
              <w:pStyle w:val="Style_2"/>
              <w:ind w:firstLine="0" w:left="0"/>
              <w:jc w:val="center"/>
            </w:pPr>
            <w:r>
              <w:t>301.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32C0000">
            <w:pPr>
              <w:pStyle w:val="Style_2"/>
              <w:ind w:firstLine="0" w:left="0"/>
              <w:jc w:val="left"/>
            </w:pPr>
            <w:r>
              <w:t>J05</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42C0000">
            <w:pPr>
              <w:pStyle w:val="Style_2"/>
              <w:ind w:firstLine="0" w:left="0"/>
              <w:jc w:val="left"/>
            </w:pPr>
            <w:r>
              <w:t>противовирусные препараты системного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52C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62C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72C0000">
            <w:pPr>
              <w:pStyle w:val="Style_2"/>
              <w:ind w:firstLine="0" w:left="0"/>
              <w:jc w:val="center"/>
            </w:pPr>
            <w:r>
              <w:t>302.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82C0000">
            <w:pPr>
              <w:pStyle w:val="Style_2"/>
              <w:ind w:firstLine="0" w:left="0"/>
              <w:jc w:val="left"/>
            </w:pPr>
            <w:r>
              <w:t>J05A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92C0000">
            <w:pPr>
              <w:pStyle w:val="Style_2"/>
              <w:ind w:firstLine="0" w:left="0"/>
              <w:jc w:val="left"/>
            </w:pPr>
            <w:r>
              <w:t>противовирусные препараты прямого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A2C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B2C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1C2C0000">
            <w:pPr>
              <w:pStyle w:val="Style_2"/>
              <w:ind w:firstLine="0" w:left="0"/>
              <w:jc w:val="center"/>
            </w:pPr>
            <w:r>
              <w:t>303.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1D2C0000">
            <w:pPr>
              <w:pStyle w:val="Style_2"/>
              <w:ind w:firstLine="0" w:left="0"/>
              <w:jc w:val="left"/>
            </w:pPr>
            <w:r>
              <w:t>J05AB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1E2C0000">
            <w:pPr>
              <w:pStyle w:val="Style_2"/>
              <w:ind w:firstLine="0" w:left="0"/>
              <w:jc w:val="left"/>
            </w:pPr>
            <w:r>
              <w:t>нуклеозиды и нуклеотиды, кроме ингибиторов обратной транскриптазы</w:t>
            </w:r>
          </w:p>
        </w:tc>
        <w:tc>
          <w:tcPr>
            <w:tcW w:type="dxa" w:w="3798"/>
            <w:vMerge w:val="restart"/>
            <w:tcBorders>
              <w:top w:color="000000" w:sz="4" w:val="single"/>
              <w:left w:color="000000" w:sz="4" w:val="single"/>
              <w:bottom w:color="000000" w:sz="4" w:val="single"/>
              <w:right w:color="000000" w:sz="4" w:val="single"/>
            </w:tcBorders>
            <w:tcMar>
              <w:left w:type="dxa" w:w="0"/>
              <w:right w:type="dxa" w:w="0"/>
            </w:tcMar>
          </w:tcPr>
          <w:p w14:paraId="1F2C0000">
            <w:pPr>
              <w:pStyle w:val="Style_2"/>
              <w:ind w:firstLine="0" w:left="0"/>
              <w:jc w:val="left"/>
            </w:pPr>
            <w:r>
              <w:t>ацикловир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02C0000">
            <w:pPr>
              <w:pStyle w:val="Style_2"/>
              <w:ind w:firstLine="0" w:left="0"/>
              <w:jc w:val="left"/>
            </w:pPr>
            <w:r>
              <w:t>крем для наружного применения;</w:t>
            </w:r>
          </w:p>
          <w:p w14:paraId="212C0000">
            <w:pPr>
              <w:pStyle w:val="Style_2"/>
              <w:ind w:firstLine="0" w:left="0"/>
              <w:jc w:val="left"/>
            </w:pPr>
            <w:r>
              <w:t>лиофилизат для приготовления раствора для инфузий;</w:t>
            </w:r>
          </w:p>
          <w:p w14:paraId="222C0000">
            <w:pPr>
              <w:pStyle w:val="Style_2"/>
              <w:ind w:firstLine="0" w:left="0"/>
              <w:jc w:val="left"/>
            </w:pPr>
            <w:r>
              <w:t>мазь глазная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608"/>
            <w:tcBorders>
              <w:top w:color="000000" w:sz="4" w:val="single"/>
              <w:left w:color="000000" w:sz="4" w:val="single"/>
              <w:bottom w:color="000000" w:sz="4" w:val="single"/>
              <w:right w:color="000000" w:sz="4" w:val="single"/>
            </w:tcBorders>
            <w:tcMar>
              <w:left w:type="dxa" w:w="0"/>
              <w:right w:type="dxa" w:w="0"/>
            </w:tcMar>
          </w:tcPr>
          <w:p w14:paraId="232C0000">
            <w:pPr>
              <w:pStyle w:val="Style_2"/>
              <w:ind w:firstLine="0" w:left="0"/>
              <w:jc w:val="left"/>
            </w:pPr>
            <w:r>
              <w:t>мазь для местного и наружного применения;</w:t>
            </w:r>
          </w:p>
          <w:p w14:paraId="242C0000">
            <w:pPr>
              <w:pStyle w:val="Style_2"/>
              <w:ind w:firstLine="0" w:left="0"/>
              <w:jc w:val="left"/>
            </w:pPr>
            <w:r>
              <w:t>мазь для наружного применения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608"/>
            <w:tcBorders>
              <w:top w:color="000000" w:sz="4" w:val="single"/>
              <w:left w:color="000000" w:sz="4" w:val="single"/>
              <w:bottom w:color="000000" w:sz="4" w:val="single"/>
              <w:right w:color="000000" w:sz="4" w:val="single"/>
            </w:tcBorders>
            <w:tcMar>
              <w:left w:type="dxa" w:w="0"/>
              <w:right w:type="dxa" w:w="0"/>
            </w:tcMar>
          </w:tcPr>
          <w:p w14:paraId="252C0000">
            <w:pPr>
              <w:pStyle w:val="Style_2"/>
              <w:ind w:firstLine="0" w:left="0"/>
              <w:jc w:val="left"/>
            </w:pPr>
            <w:r>
              <w:t>порошок для приготовления раствора для инфузий;</w:t>
            </w:r>
          </w:p>
          <w:p w14:paraId="262C0000">
            <w:pPr>
              <w:pStyle w:val="Style_2"/>
              <w:ind w:firstLine="0" w:left="0"/>
              <w:jc w:val="left"/>
            </w:pPr>
            <w:r>
              <w:t>таблетки;</w:t>
            </w:r>
          </w:p>
          <w:p w14:paraId="27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82C0000">
            <w:pPr>
              <w:pStyle w:val="Style_2"/>
              <w:ind w:firstLine="0" w:left="0"/>
              <w:jc w:val="left"/>
            </w:pPr>
            <w:r>
              <w:t>валганцикловир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9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A2C0000">
            <w:pPr>
              <w:pStyle w:val="Style_2"/>
              <w:ind w:firstLine="0" w:left="0"/>
              <w:jc w:val="left"/>
            </w:pPr>
            <w:r>
              <w:t>ганцикловир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B2C0000">
            <w:pPr>
              <w:pStyle w:val="Style_2"/>
              <w:ind w:firstLine="0" w:left="0"/>
              <w:jc w:val="left"/>
            </w:pPr>
            <w:r>
              <w:t>лиофилизат для приготовления раствора для инфузий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2C2C0000">
            <w:pPr>
              <w:pStyle w:val="Style_2"/>
              <w:ind w:firstLine="0" w:left="0"/>
              <w:jc w:val="center"/>
            </w:pPr>
            <w:r>
              <w:t>304.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2D2C0000">
            <w:pPr>
              <w:pStyle w:val="Style_2"/>
              <w:ind w:firstLine="0" w:left="0"/>
              <w:jc w:val="left"/>
            </w:pPr>
            <w:r>
              <w:t>J05AE</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2E2C0000">
            <w:pPr>
              <w:pStyle w:val="Style_2"/>
              <w:ind w:firstLine="0" w:left="0"/>
              <w:jc w:val="left"/>
            </w:pPr>
            <w:r>
              <w:t>ингибиторы протеаз</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F2C0000">
            <w:pPr>
              <w:pStyle w:val="Style_2"/>
              <w:ind w:firstLine="0" w:left="0"/>
              <w:jc w:val="left"/>
            </w:pPr>
            <w:r>
              <w:t>атазанавир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02C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12C0000">
            <w:pPr>
              <w:pStyle w:val="Style_2"/>
              <w:ind w:firstLine="0" w:left="0"/>
              <w:jc w:val="left"/>
            </w:pPr>
            <w:r>
              <w:t>дарунавир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2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32C0000">
            <w:pPr>
              <w:pStyle w:val="Style_2"/>
              <w:ind w:firstLine="0" w:left="0"/>
              <w:jc w:val="left"/>
            </w:pPr>
            <w:r>
              <w:t>нарлапревир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4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52C0000">
            <w:pPr>
              <w:pStyle w:val="Style_2"/>
              <w:ind w:firstLine="0" w:left="0"/>
              <w:jc w:val="left"/>
            </w:pPr>
            <w:r>
              <w:t>нирматрелвир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6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72C0000">
            <w:pPr>
              <w:pStyle w:val="Style_2"/>
              <w:ind w:firstLine="0" w:left="0"/>
              <w:jc w:val="left"/>
            </w:pPr>
            <w:r>
              <w:t>нирматрелвир + ритонавир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82C0000">
            <w:pPr>
              <w:pStyle w:val="Style_2"/>
              <w:ind w:firstLine="0" w:left="0"/>
              <w:jc w:val="left"/>
            </w:pPr>
            <w:r>
              <w:t>таблетки, покрытые пленочной оболочкой;</w:t>
            </w:r>
          </w:p>
          <w:p w14:paraId="392C0000">
            <w:pPr>
              <w:pStyle w:val="Style_2"/>
              <w:ind w:firstLine="0" w:left="0"/>
              <w:jc w:val="left"/>
            </w:pPr>
            <w:r>
              <w:t>набор таблеток, покрытых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A2C0000">
            <w:pPr>
              <w:pStyle w:val="Style_2"/>
              <w:ind w:firstLine="0" w:left="0"/>
              <w:jc w:val="left"/>
            </w:pPr>
            <w:r>
              <w:t>ритонавир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B2C0000">
            <w:pPr>
              <w:pStyle w:val="Style_2"/>
              <w:ind w:firstLine="0" w:left="0"/>
              <w:jc w:val="left"/>
            </w:pPr>
            <w:r>
              <w:t>капсулы;</w:t>
            </w:r>
          </w:p>
          <w:p w14:paraId="3C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D2C0000">
            <w:pPr>
              <w:pStyle w:val="Style_2"/>
              <w:ind w:firstLine="0" w:left="0"/>
              <w:jc w:val="left"/>
            </w:pPr>
            <w:r>
              <w:t>саквинавир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E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F2C0000">
            <w:pPr>
              <w:pStyle w:val="Style_2"/>
              <w:ind w:firstLine="0" w:left="0"/>
              <w:jc w:val="left"/>
            </w:pPr>
            <w:r>
              <w:t>фосампренавир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02C0000">
            <w:pPr>
              <w:pStyle w:val="Style_2"/>
              <w:ind w:firstLine="0" w:left="0"/>
              <w:jc w:val="left"/>
            </w:pPr>
            <w:r>
              <w:t>суспензия для приема внутрь;</w:t>
            </w:r>
          </w:p>
          <w:p w14:paraId="412C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422C0000">
            <w:pPr>
              <w:pStyle w:val="Style_2"/>
              <w:ind w:firstLine="0" w:left="0"/>
              <w:jc w:val="center"/>
            </w:pPr>
            <w:r>
              <w:t>305.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32C0000">
            <w:pPr>
              <w:pStyle w:val="Style_2"/>
              <w:ind w:firstLine="0" w:left="0"/>
              <w:jc w:val="left"/>
            </w:pPr>
            <w:r>
              <w:t>J05AF</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442C0000">
            <w:pPr>
              <w:pStyle w:val="Style_2"/>
              <w:ind w:firstLine="0" w:left="0"/>
              <w:jc w:val="left"/>
            </w:pPr>
            <w:r>
              <w:t>нуклеозиды и нуклеотиды - ингибиторы обратной транскриптазы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52C0000">
            <w:pPr>
              <w:pStyle w:val="Style_2"/>
              <w:ind w:firstLine="0" w:left="0"/>
              <w:jc w:val="left"/>
            </w:pPr>
            <w:r>
              <w:t>абакавир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62C0000">
            <w:pPr>
              <w:pStyle w:val="Style_2"/>
              <w:ind w:firstLine="0" w:left="0"/>
              <w:jc w:val="left"/>
            </w:pPr>
            <w:r>
              <w:t>раствор для приема внутрь;</w:t>
            </w:r>
          </w:p>
          <w:p w14:paraId="47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82C0000">
            <w:pPr>
              <w:pStyle w:val="Style_2"/>
              <w:ind w:firstLine="0" w:left="0"/>
              <w:jc w:val="left"/>
            </w:pPr>
            <w:r>
              <w:t>диданозин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92C0000">
            <w:pPr>
              <w:pStyle w:val="Style_2"/>
              <w:ind w:firstLine="0" w:left="0"/>
              <w:jc w:val="left"/>
            </w:pPr>
            <w:r>
              <w:t>капсулы кишечнорастворимые;</w:t>
            </w:r>
          </w:p>
          <w:p w14:paraId="4A2C0000">
            <w:pPr>
              <w:pStyle w:val="Style_2"/>
              <w:ind w:firstLine="0" w:left="0"/>
              <w:jc w:val="left"/>
            </w:pPr>
            <w:r>
              <w:t>порошок для приготовления раствора для приема внутрь</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B2C0000">
            <w:pPr>
              <w:pStyle w:val="Style_2"/>
              <w:ind w:firstLine="0" w:left="0"/>
              <w:jc w:val="left"/>
            </w:pPr>
            <w:r>
              <w:t>зидовудин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C2C0000">
            <w:pPr>
              <w:pStyle w:val="Style_2"/>
              <w:ind w:firstLine="0" w:left="0"/>
              <w:jc w:val="left"/>
            </w:pPr>
            <w:r>
              <w:t>капсулы;</w:t>
            </w:r>
          </w:p>
          <w:p w14:paraId="4D2C0000">
            <w:pPr>
              <w:pStyle w:val="Style_2"/>
              <w:ind w:firstLine="0" w:left="0"/>
              <w:jc w:val="left"/>
            </w:pPr>
            <w:r>
              <w:t>раствор для инфузий;</w:t>
            </w:r>
          </w:p>
          <w:p w14:paraId="4E2C0000">
            <w:pPr>
              <w:pStyle w:val="Style_2"/>
              <w:ind w:firstLine="0" w:left="0"/>
              <w:jc w:val="left"/>
            </w:pPr>
            <w:r>
              <w:t>раствор для приема внутрь;</w:t>
            </w:r>
          </w:p>
          <w:p w14:paraId="4F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02C0000">
            <w:pPr>
              <w:pStyle w:val="Style_2"/>
              <w:ind w:firstLine="0" w:left="0"/>
              <w:jc w:val="left"/>
            </w:pPr>
            <w:r>
              <w:t>ламивудин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12C0000">
            <w:pPr>
              <w:pStyle w:val="Style_2"/>
              <w:ind w:firstLine="0" w:left="0"/>
              <w:jc w:val="left"/>
            </w:pPr>
            <w:r>
              <w:t>раствор для приема внутрь;</w:t>
            </w:r>
          </w:p>
          <w:p w14:paraId="52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32C0000">
            <w:pPr>
              <w:pStyle w:val="Style_2"/>
              <w:ind w:firstLine="0" w:left="0"/>
              <w:jc w:val="left"/>
            </w:pPr>
            <w:r>
              <w:t>ставудин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42C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52C0000">
            <w:pPr>
              <w:pStyle w:val="Style_2"/>
              <w:ind w:firstLine="0" w:left="0"/>
              <w:jc w:val="left"/>
            </w:pPr>
            <w:r>
              <w:t>телбивудин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6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72C0000">
            <w:pPr>
              <w:pStyle w:val="Style_2"/>
              <w:ind w:firstLine="0" w:left="0"/>
              <w:jc w:val="left"/>
            </w:pPr>
            <w:r>
              <w:t>тенофовир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8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92C0000">
            <w:pPr>
              <w:pStyle w:val="Style_2"/>
              <w:ind w:firstLine="0" w:left="0"/>
              <w:jc w:val="left"/>
            </w:pPr>
            <w:r>
              <w:t>тенофовира алафенамид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A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B2C0000">
            <w:pPr>
              <w:pStyle w:val="Style_2"/>
              <w:ind w:firstLine="0" w:left="0"/>
              <w:jc w:val="left"/>
            </w:pPr>
            <w:r>
              <w:t>фосфазид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C2C0000">
            <w:pPr>
              <w:pStyle w:val="Style_2"/>
              <w:ind w:firstLine="0" w:left="0"/>
              <w:jc w:val="left"/>
            </w:pPr>
            <w:r>
              <w:t>таблетки;</w:t>
            </w:r>
          </w:p>
          <w:p w14:paraId="5D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E2C0000">
            <w:pPr>
              <w:pStyle w:val="Style_2"/>
              <w:ind w:firstLine="0" w:left="0"/>
              <w:jc w:val="left"/>
            </w:pPr>
            <w:r>
              <w:t>эмтрицитабин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F2C0000">
            <w:pPr>
              <w:pStyle w:val="Style_2"/>
              <w:ind w:firstLine="0" w:left="0"/>
              <w:jc w:val="left"/>
            </w:pPr>
            <w:r>
              <w:t>капсулы;</w:t>
            </w:r>
          </w:p>
          <w:p w14:paraId="60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12C0000">
            <w:pPr>
              <w:pStyle w:val="Style_2"/>
              <w:ind w:firstLine="0" w:left="0"/>
              <w:jc w:val="left"/>
            </w:pPr>
            <w:r>
              <w:t>энтекавир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22C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632C0000">
            <w:pPr>
              <w:pStyle w:val="Style_2"/>
              <w:ind w:firstLine="0" w:left="0"/>
              <w:jc w:val="center"/>
            </w:pPr>
            <w:r>
              <w:t>306.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42C0000">
            <w:pPr>
              <w:pStyle w:val="Style_2"/>
              <w:ind w:firstLine="0" w:left="0"/>
              <w:jc w:val="left"/>
            </w:pPr>
            <w:r>
              <w:t>J05AG</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52C0000">
            <w:pPr>
              <w:pStyle w:val="Style_2"/>
              <w:ind w:firstLine="0" w:left="0"/>
              <w:jc w:val="left"/>
            </w:pPr>
            <w:r>
              <w:t>ненуклеозидные ингибиторы обратной транскриптазы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62C0000">
            <w:pPr>
              <w:pStyle w:val="Style_2"/>
              <w:ind w:firstLine="0" w:left="0"/>
              <w:jc w:val="left"/>
            </w:pPr>
            <w:r>
              <w:t>доравирин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7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82C0000">
            <w:pPr>
              <w:pStyle w:val="Style_2"/>
              <w:ind w:firstLine="0" w:left="0"/>
              <w:jc w:val="left"/>
            </w:pPr>
            <w:r>
              <w:t>невирапин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92C0000">
            <w:pPr>
              <w:pStyle w:val="Style_2"/>
              <w:ind w:firstLine="0" w:left="0"/>
              <w:jc w:val="left"/>
            </w:pPr>
            <w:r>
              <w:t>суспензия для приема внутрь;</w:t>
            </w:r>
          </w:p>
          <w:p w14:paraId="6A2C0000">
            <w:pPr>
              <w:pStyle w:val="Style_2"/>
              <w:ind w:firstLine="0" w:left="0"/>
              <w:jc w:val="left"/>
            </w:pPr>
            <w:r>
              <w:t>таблетки;</w:t>
            </w:r>
          </w:p>
          <w:p w14:paraId="6B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C2C0000">
            <w:pPr>
              <w:pStyle w:val="Style_2"/>
              <w:ind w:firstLine="0" w:left="0"/>
              <w:jc w:val="left"/>
            </w:pPr>
            <w:r>
              <w:t>элсульфавирин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D2C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E2C0000">
            <w:pPr>
              <w:pStyle w:val="Style_2"/>
              <w:ind w:firstLine="0" w:left="0"/>
              <w:jc w:val="left"/>
            </w:pPr>
            <w:r>
              <w:t>этравирин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F2C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02C0000">
            <w:pPr>
              <w:pStyle w:val="Style_2"/>
              <w:ind w:firstLine="0" w:left="0"/>
              <w:jc w:val="left"/>
            </w:pPr>
            <w:r>
              <w:t>эфавиренз</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12C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22C0000">
            <w:pPr>
              <w:pStyle w:val="Style_2"/>
              <w:ind w:firstLine="0" w:left="0"/>
              <w:jc w:val="center"/>
            </w:pPr>
            <w:r>
              <w:t>307.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32C0000">
            <w:pPr>
              <w:pStyle w:val="Style_2"/>
              <w:ind w:firstLine="0" w:left="0"/>
              <w:jc w:val="left"/>
            </w:pPr>
            <w:r>
              <w:t>J05AH</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42C0000">
            <w:pPr>
              <w:pStyle w:val="Style_2"/>
              <w:ind w:firstLine="0" w:left="0"/>
              <w:jc w:val="left"/>
            </w:pPr>
            <w:r>
              <w:t>ингибиторы нейраминидазы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52C0000">
            <w:pPr>
              <w:pStyle w:val="Style_2"/>
              <w:ind w:firstLine="0" w:left="0"/>
              <w:jc w:val="left"/>
            </w:pPr>
            <w:r>
              <w:t>осельтамивир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62C0000">
            <w:pPr>
              <w:pStyle w:val="Style_2"/>
              <w:ind w:firstLine="0" w:left="0"/>
              <w:jc w:val="left"/>
            </w:pPr>
            <w:r>
              <w:t>капсулы</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72C0000">
            <w:pPr>
              <w:pStyle w:val="Style_2"/>
              <w:ind w:firstLine="0" w:left="0"/>
              <w:jc w:val="center"/>
            </w:pPr>
            <w:r>
              <w:t>308.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782C0000">
            <w:pPr>
              <w:pStyle w:val="Style_2"/>
              <w:ind w:firstLine="0" w:left="0"/>
              <w:jc w:val="left"/>
            </w:pPr>
            <w:r>
              <w:t>J05AP</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792C0000">
            <w:pPr>
              <w:pStyle w:val="Style_2"/>
              <w:ind w:firstLine="0" w:left="0"/>
              <w:jc w:val="left"/>
            </w:pPr>
            <w:r>
              <w:t>противовирусные препараты для лечения гепатита C</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A2C0000">
            <w:pPr>
              <w:pStyle w:val="Style_2"/>
              <w:ind w:firstLine="0" w:left="0"/>
              <w:jc w:val="left"/>
            </w:pPr>
            <w:r>
              <w:t>велпатасвир + софосбувир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B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C2C0000">
            <w:pPr>
              <w:pStyle w:val="Style_2"/>
              <w:ind w:firstLine="0" w:left="0"/>
              <w:jc w:val="left"/>
            </w:pPr>
            <w:r>
              <w:t>глекапревир + пибрентасвир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D2C0000">
            <w:pPr>
              <w:pStyle w:val="Style_2"/>
              <w:ind w:firstLine="0" w:left="0"/>
              <w:jc w:val="left"/>
            </w:pPr>
            <w:r>
              <w:t>гранулы, покрытые оболочкой;</w:t>
            </w:r>
          </w:p>
          <w:p w14:paraId="7E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F2C0000">
            <w:pPr>
              <w:pStyle w:val="Style_2"/>
              <w:ind w:firstLine="0" w:left="0"/>
              <w:jc w:val="left"/>
            </w:pPr>
            <w:r>
              <w:t>даклатасвир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0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12C0000">
            <w:pPr>
              <w:pStyle w:val="Style_2"/>
              <w:ind w:firstLine="0" w:left="0"/>
              <w:jc w:val="left"/>
            </w:pPr>
            <w:r>
              <w:t>дасабувир;</w:t>
            </w:r>
          </w:p>
          <w:p w14:paraId="822C0000">
            <w:pPr>
              <w:pStyle w:val="Style_2"/>
              <w:ind w:firstLine="0" w:left="0"/>
              <w:jc w:val="left"/>
            </w:pPr>
            <w:r>
              <w:t>омбитасвир + паритапревир + ритонавир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32C0000">
            <w:pPr>
              <w:pStyle w:val="Style_2"/>
              <w:ind w:firstLine="0" w:left="0"/>
              <w:jc w:val="left"/>
            </w:pPr>
            <w:r>
              <w:t>таблеток набор</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42C0000">
            <w:pPr>
              <w:pStyle w:val="Style_2"/>
              <w:ind w:firstLine="0" w:left="0"/>
              <w:jc w:val="left"/>
            </w:pPr>
            <w:r>
              <w:t>рибавирин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52C0000">
            <w:pPr>
              <w:pStyle w:val="Style_2"/>
              <w:ind w:firstLine="0" w:left="0"/>
              <w:jc w:val="left"/>
            </w:pPr>
            <w:r>
              <w:t>капсулы;</w:t>
            </w:r>
          </w:p>
          <w:p w14:paraId="862C0000">
            <w:pPr>
              <w:pStyle w:val="Style_2"/>
              <w:ind w:firstLine="0" w:left="0"/>
              <w:jc w:val="left"/>
            </w:pPr>
            <w:r>
              <w:t>концентрат для приготовления раствора для инфузий;</w:t>
            </w:r>
          </w:p>
          <w:p w14:paraId="872C0000">
            <w:pPr>
              <w:pStyle w:val="Style_2"/>
              <w:ind w:firstLine="0" w:left="0"/>
              <w:jc w:val="left"/>
            </w:pPr>
            <w:r>
              <w:t>лиофилизат для приготовления суспензии для приема внутрь;</w:t>
            </w:r>
          </w:p>
          <w:p w14:paraId="882C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92C0000">
            <w:pPr>
              <w:pStyle w:val="Style_2"/>
              <w:ind w:firstLine="0" w:left="0"/>
              <w:jc w:val="left"/>
            </w:pPr>
            <w:r>
              <w:t>софосбувир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A2C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8B2C0000">
            <w:pPr>
              <w:pStyle w:val="Style_2"/>
              <w:ind w:firstLine="0" w:left="0"/>
              <w:jc w:val="center"/>
            </w:pPr>
            <w:r>
              <w:t>309.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8C2C0000">
            <w:pPr>
              <w:pStyle w:val="Style_2"/>
              <w:ind w:firstLine="0" w:left="0"/>
              <w:jc w:val="left"/>
            </w:pPr>
            <w:r>
              <w:t>J05AR</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8D2C0000">
            <w:pPr>
              <w:pStyle w:val="Style_2"/>
              <w:ind w:firstLine="0" w:left="0"/>
              <w:jc w:val="left"/>
            </w:pPr>
            <w:r>
              <w:t>комбинированные противовирусные препараты для лечения ВИЧ-инфекции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E2C0000">
            <w:pPr>
              <w:pStyle w:val="Style_2"/>
              <w:ind w:firstLine="0" w:left="0"/>
              <w:jc w:val="left"/>
            </w:pPr>
            <w:r>
              <w:t>абакавир + ламивудин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F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02C0000">
            <w:pPr>
              <w:pStyle w:val="Style_2"/>
              <w:ind w:firstLine="0" w:left="0"/>
              <w:jc w:val="left"/>
            </w:pPr>
            <w:r>
              <w:t>абакавир + зидовудин + ламивудин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1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22C0000">
            <w:pPr>
              <w:pStyle w:val="Style_2"/>
              <w:ind w:firstLine="0" w:left="0"/>
              <w:jc w:val="left"/>
            </w:pPr>
            <w:r>
              <w:t>биктегравир + тенофовир алафенамид + эмтрицитабин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3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42C0000">
            <w:pPr>
              <w:pStyle w:val="Style_2"/>
              <w:ind w:firstLine="0" w:left="0"/>
              <w:jc w:val="left"/>
            </w:pPr>
            <w:r>
              <w:t>доравирин + ламивудин + тенофовир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5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62C0000">
            <w:pPr>
              <w:pStyle w:val="Style_2"/>
              <w:ind w:firstLine="0" w:left="0"/>
              <w:jc w:val="left"/>
            </w:pPr>
            <w:r>
              <w:t>зидовудин + ламивудин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7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82C0000">
            <w:pPr>
              <w:pStyle w:val="Style_2"/>
              <w:ind w:firstLine="0" w:left="0"/>
              <w:jc w:val="left"/>
            </w:pPr>
            <w:r>
              <w:t>кобицистат + тенофовира алафенамид + элвитегравир + эмтрицитабин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9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A2C0000">
            <w:pPr>
              <w:pStyle w:val="Style_2"/>
              <w:ind w:firstLine="0" w:left="0"/>
              <w:jc w:val="left"/>
            </w:pPr>
            <w:r>
              <w:t>ламивудин + фосфазид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B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C2C0000">
            <w:pPr>
              <w:pStyle w:val="Style_2"/>
              <w:ind w:firstLine="0" w:left="0"/>
              <w:jc w:val="left"/>
            </w:pPr>
            <w:r>
              <w:t>лопинавир + ритонавир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D2C0000">
            <w:pPr>
              <w:pStyle w:val="Style_2"/>
              <w:ind w:firstLine="0" w:left="0"/>
              <w:jc w:val="left"/>
            </w:pPr>
            <w:r>
              <w:t>раствор для приема внутрь;</w:t>
            </w:r>
          </w:p>
          <w:p w14:paraId="9E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F2C0000">
            <w:pPr>
              <w:pStyle w:val="Style_2"/>
              <w:ind w:firstLine="0" w:left="0"/>
              <w:jc w:val="left"/>
            </w:pPr>
            <w:r>
              <w:t>рилпивирин + тенофовир + эмтрицитабин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0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12C0000">
            <w:pPr>
              <w:pStyle w:val="Style_2"/>
              <w:ind w:firstLine="0" w:left="0"/>
              <w:jc w:val="left"/>
            </w:pPr>
            <w:r>
              <w:t>тенофовир + элсульфавирин + эмтрицитабин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22C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A32C0000">
            <w:pPr>
              <w:pStyle w:val="Style_2"/>
              <w:ind w:firstLine="0" w:left="0"/>
              <w:jc w:val="center"/>
            </w:pPr>
            <w:r>
              <w:t>310.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A42C0000">
            <w:pPr>
              <w:pStyle w:val="Style_2"/>
              <w:ind w:firstLine="0" w:left="0"/>
              <w:jc w:val="left"/>
            </w:pPr>
            <w:r>
              <w:t>J05AX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A52C0000">
            <w:pPr>
              <w:pStyle w:val="Style_2"/>
              <w:ind w:firstLine="0" w:left="0"/>
              <w:jc w:val="left"/>
            </w:pPr>
            <w:r>
              <w:t>прочие противовирусные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62C0000">
            <w:pPr>
              <w:pStyle w:val="Style_2"/>
              <w:ind w:firstLine="0" w:left="0"/>
              <w:jc w:val="left"/>
            </w:pPr>
            <w:r>
              <w:t>булевиртид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72C0000">
            <w:pPr>
              <w:pStyle w:val="Style_2"/>
              <w:ind w:firstLine="0" w:left="0"/>
              <w:jc w:val="left"/>
            </w:pPr>
            <w:r>
              <w:t>лиофилизат для приготовления раствора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82C0000">
            <w:pPr>
              <w:pStyle w:val="Style_2"/>
              <w:ind w:firstLine="0" w:left="0"/>
              <w:jc w:val="left"/>
            </w:pPr>
            <w:r>
              <w:t>гразопревир + элбасвир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9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A2C0000">
            <w:pPr>
              <w:pStyle w:val="Style_2"/>
              <w:ind w:firstLine="0" w:left="0"/>
              <w:jc w:val="left"/>
            </w:pPr>
            <w:r>
              <w:t>долутегравир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B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C2C0000">
            <w:pPr>
              <w:pStyle w:val="Style_2"/>
              <w:ind w:firstLine="0" w:left="0"/>
              <w:jc w:val="left"/>
            </w:pPr>
            <w:r>
              <w:t>имидазолилэтанамид пентандиовой кислоты</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D2C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E2C0000">
            <w:pPr>
              <w:pStyle w:val="Style_2"/>
              <w:ind w:firstLine="0" w:left="0"/>
              <w:jc w:val="left"/>
            </w:pPr>
            <w:r>
              <w:t>кагоцел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F2C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02C0000">
            <w:pPr>
              <w:pStyle w:val="Style_2"/>
              <w:ind w:firstLine="0" w:left="0"/>
              <w:jc w:val="left"/>
            </w:pPr>
            <w:r>
              <w:t>маравирок</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1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22C0000">
            <w:pPr>
              <w:pStyle w:val="Style_2"/>
              <w:ind w:firstLine="0" w:left="0"/>
              <w:jc w:val="left"/>
            </w:pPr>
            <w:r>
              <w:t>молнупиравир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32C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42C0000">
            <w:pPr>
              <w:pStyle w:val="Style_2"/>
              <w:ind w:firstLine="0" w:left="0"/>
              <w:jc w:val="left"/>
            </w:pPr>
            <w:r>
              <w:t>ралтегравир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52C0000">
            <w:pPr>
              <w:pStyle w:val="Style_2"/>
              <w:ind w:firstLine="0" w:left="0"/>
              <w:jc w:val="left"/>
            </w:pPr>
            <w:r>
              <w:t>таблетки жевательные;</w:t>
            </w:r>
          </w:p>
          <w:p w14:paraId="B6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72C0000">
            <w:pPr>
              <w:pStyle w:val="Style_2"/>
              <w:ind w:firstLine="0" w:left="0"/>
              <w:jc w:val="left"/>
            </w:pPr>
            <w:r>
              <w:t>ремдесивир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82C0000">
            <w:pPr>
              <w:pStyle w:val="Style_2"/>
              <w:ind w:firstLine="0" w:left="0"/>
              <w:jc w:val="left"/>
            </w:pPr>
            <w:r>
              <w:t>лиофилизат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92C0000">
            <w:pPr>
              <w:pStyle w:val="Style_2"/>
              <w:ind w:firstLine="0" w:left="0"/>
              <w:jc w:val="left"/>
            </w:pPr>
            <w:r>
              <w:t>умифеновир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A2C0000">
            <w:pPr>
              <w:pStyle w:val="Style_2"/>
              <w:ind w:firstLine="0" w:left="0"/>
              <w:jc w:val="left"/>
            </w:pPr>
            <w:r>
              <w:t>капсулы;</w:t>
            </w:r>
          </w:p>
          <w:p w14:paraId="BB2C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C2C0000">
            <w:pPr>
              <w:pStyle w:val="Style_2"/>
              <w:ind w:firstLine="0" w:left="0"/>
              <w:jc w:val="left"/>
            </w:pPr>
            <w:r>
              <w:t>фавипиравир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D2C0000">
            <w:pPr>
              <w:pStyle w:val="Style_2"/>
              <w:ind w:firstLine="0" w:left="0"/>
              <w:jc w:val="left"/>
            </w:pPr>
            <w:r>
              <w:t>таблетки, покрытые пленочной оболочкой;</w:t>
            </w:r>
          </w:p>
          <w:p w14:paraId="BE2C0000">
            <w:pPr>
              <w:pStyle w:val="Style_2"/>
              <w:ind w:firstLine="0" w:left="0"/>
              <w:jc w:val="left"/>
            </w:pPr>
            <w:r>
              <w:t>порошок для приготовления концентрата для приготовления раствора для инфузий;</w:t>
            </w:r>
          </w:p>
          <w:p w14:paraId="BF2C0000">
            <w:pPr>
              <w:pStyle w:val="Style_2"/>
              <w:ind w:firstLine="0" w:left="0"/>
              <w:jc w:val="left"/>
            </w:pPr>
            <w:r>
              <w:t>концентрат для приготовления раствора для инфузий;</w:t>
            </w:r>
          </w:p>
          <w:p w14:paraId="C02C0000">
            <w:pPr>
              <w:pStyle w:val="Style_2"/>
              <w:ind w:firstLine="0" w:left="0"/>
              <w:jc w:val="left"/>
            </w:pPr>
            <w:r>
              <w:t>лиофилизат для приготовления концентрата для приготовления раствора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12C0000">
            <w:pPr>
              <w:pStyle w:val="Style_2"/>
              <w:ind w:firstLine="0" w:left="0"/>
              <w:jc w:val="center"/>
            </w:pPr>
            <w:r>
              <w:t>311.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22C0000">
            <w:pPr>
              <w:pStyle w:val="Style_2"/>
              <w:ind w:firstLine="0" w:left="0"/>
              <w:jc w:val="left"/>
            </w:pPr>
            <w:r>
              <w:t>J06</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32C0000">
            <w:pPr>
              <w:pStyle w:val="Style_2"/>
              <w:ind w:firstLine="0" w:left="0"/>
              <w:jc w:val="left"/>
            </w:pPr>
            <w:r>
              <w:t>иммунные сыворотки и иммуноглобулины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42C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52C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62C0000">
            <w:pPr>
              <w:pStyle w:val="Style_2"/>
              <w:ind w:firstLine="0" w:left="0"/>
              <w:jc w:val="center"/>
            </w:pPr>
            <w:r>
              <w:t>312.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72C0000">
            <w:pPr>
              <w:pStyle w:val="Style_2"/>
              <w:ind w:firstLine="0" w:left="0"/>
              <w:jc w:val="left"/>
            </w:pPr>
            <w:r>
              <w:t>J06A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82C0000">
            <w:pPr>
              <w:pStyle w:val="Style_2"/>
              <w:ind w:firstLine="0" w:left="0"/>
              <w:jc w:val="left"/>
            </w:pPr>
            <w:r>
              <w:t>иммунные сыворотки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92C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A2C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CB2C0000">
            <w:pPr>
              <w:pStyle w:val="Style_2"/>
              <w:ind w:firstLine="0" w:left="0"/>
              <w:jc w:val="center"/>
            </w:pPr>
            <w:r>
              <w:t>313.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CC2C0000">
            <w:pPr>
              <w:pStyle w:val="Style_2"/>
              <w:ind w:firstLine="0" w:left="0"/>
              <w:jc w:val="left"/>
            </w:pPr>
            <w:r>
              <w:t>J06AA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CD2C0000">
            <w:pPr>
              <w:pStyle w:val="Style_2"/>
              <w:ind w:firstLine="0" w:left="0"/>
              <w:jc w:val="left"/>
            </w:pPr>
            <w:r>
              <w:t>иммунные сыворотки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E2C0000">
            <w:pPr>
              <w:pStyle w:val="Style_2"/>
              <w:ind w:firstLine="0" w:left="0"/>
              <w:jc w:val="left"/>
            </w:pPr>
            <w:r>
              <w:t>антитоксин яда гадюки обыкновенной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F2C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02C0000">
            <w:pPr>
              <w:pStyle w:val="Style_2"/>
              <w:ind w:firstLine="0" w:left="0"/>
              <w:jc w:val="left"/>
            </w:pPr>
            <w:r>
              <w:t>сыворотка противоботулиническая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12C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22C0000">
            <w:pPr>
              <w:pStyle w:val="Style_2"/>
              <w:ind w:firstLine="0" w:left="0"/>
              <w:jc w:val="left"/>
            </w:pPr>
            <w:r>
              <w:t>сыворотка противогангренозная поливалентная очищенная концентрированная лошадиная жидкая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32C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42C0000">
            <w:pPr>
              <w:pStyle w:val="Style_2"/>
              <w:ind w:firstLine="0" w:left="0"/>
              <w:jc w:val="left"/>
            </w:pPr>
            <w:r>
              <w:t>антитоксин дифтерийный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52C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62C0000">
            <w:pPr>
              <w:pStyle w:val="Style_2"/>
              <w:ind w:firstLine="0" w:left="0"/>
              <w:jc w:val="left"/>
            </w:pPr>
            <w:r>
              <w:t>антитоксин столбнячный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72C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82C0000">
            <w:pPr>
              <w:pStyle w:val="Style_2"/>
              <w:ind w:firstLine="0" w:left="0"/>
              <w:jc w:val="center"/>
            </w:pPr>
            <w:r>
              <w:t>314.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92C0000">
            <w:pPr>
              <w:pStyle w:val="Style_2"/>
              <w:ind w:firstLine="0" w:left="0"/>
              <w:jc w:val="left"/>
            </w:pPr>
            <w:r>
              <w:t>J06B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A2C0000">
            <w:pPr>
              <w:pStyle w:val="Style_2"/>
              <w:ind w:firstLine="0" w:left="0"/>
              <w:jc w:val="left"/>
            </w:pPr>
            <w:r>
              <w:t>иммуноглобулины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B2C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C2C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D2C0000">
            <w:pPr>
              <w:pStyle w:val="Style_2"/>
              <w:ind w:firstLine="0" w:left="0"/>
              <w:jc w:val="center"/>
            </w:pPr>
            <w:r>
              <w:t>315.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E2C0000">
            <w:pPr>
              <w:pStyle w:val="Style_2"/>
              <w:ind w:firstLine="0" w:left="0"/>
              <w:jc w:val="left"/>
            </w:pPr>
            <w:r>
              <w:t>J06BA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F2C0000">
            <w:pPr>
              <w:pStyle w:val="Style_2"/>
              <w:ind w:firstLine="0" w:left="0"/>
              <w:jc w:val="left"/>
            </w:pPr>
            <w:r>
              <w:t>иммуноглобулины, нормальные человеческие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02C0000">
            <w:pPr>
              <w:pStyle w:val="Style_2"/>
              <w:ind w:firstLine="0" w:left="0"/>
              <w:jc w:val="left"/>
            </w:pPr>
            <w:r>
              <w:t>иммуноглобулин человека нормальный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12C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E22C0000">
            <w:pPr>
              <w:pStyle w:val="Style_2"/>
              <w:ind w:firstLine="0" w:left="0"/>
              <w:jc w:val="center"/>
            </w:pPr>
            <w:r>
              <w:t>316.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E32C0000">
            <w:pPr>
              <w:pStyle w:val="Style_2"/>
              <w:ind w:firstLine="0" w:left="0"/>
              <w:jc w:val="left"/>
            </w:pPr>
            <w:r>
              <w:t>J06BB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E42C0000">
            <w:pPr>
              <w:pStyle w:val="Style_2"/>
              <w:ind w:firstLine="0" w:left="0"/>
              <w:jc w:val="left"/>
            </w:pPr>
            <w:r>
              <w:t>специфические иммуноглобулины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52C0000">
            <w:pPr>
              <w:pStyle w:val="Style_2"/>
              <w:ind w:firstLine="0" w:left="0"/>
              <w:jc w:val="left"/>
            </w:pPr>
            <w:r>
              <w:t>иммуноглобулин антирабический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62C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72C0000">
            <w:pPr>
              <w:pStyle w:val="Style_2"/>
              <w:ind w:firstLine="0" w:left="0"/>
              <w:jc w:val="left"/>
            </w:pPr>
            <w:r>
              <w:t>иммуноглобулин против клещевого энцефалита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82C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92C0000">
            <w:pPr>
              <w:pStyle w:val="Style_2"/>
              <w:ind w:firstLine="0" w:left="0"/>
              <w:jc w:val="left"/>
            </w:pPr>
            <w:r>
              <w:t>иммуноглобулин противостолбнячный человека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A2C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B2C0000">
            <w:pPr>
              <w:pStyle w:val="Style_2"/>
              <w:ind w:firstLine="0" w:left="0"/>
              <w:jc w:val="left"/>
            </w:pPr>
            <w:r>
              <w:t>иммуноглобулин человека антирезус RHO(D)</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C2C0000">
            <w:pPr>
              <w:pStyle w:val="Style_2"/>
              <w:ind w:firstLine="0" w:left="0"/>
              <w:jc w:val="left"/>
            </w:pPr>
            <w:r>
              <w:t>лиофилизат для приготовления раствора для внутримышечного введения;</w:t>
            </w:r>
          </w:p>
          <w:p w14:paraId="ED2C0000">
            <w:pPr>
              <w:pStyle w:val="Style_2"/>
              <w:ind w:firstLine="0" w:left="0"/>
              <w:jc w:val="left"/>
            </w:pPr>
            <w:r>
              <w:t>раствор для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E2C0000">
            <w:pPr>
              <w:pStyle w:val="Style_2"/>
              <w:ind w:firstLine="0" w:left="0"/>
              <w:jc w:val="left"/>
            </w:pPr>
            <w:r>
              <w:t>иммуноглобулин человека противостафилококковый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F2C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02C0000">
            <w:pPr>
              <w:pStyle w:val="Style_2"/>
              <w:ind w:firstLine="0" w:left="0"/>
              <w:jc w:val="left"/>
            </w:pPr>
            <w:r>
              <w:t>паливизумаб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12C0000">
            <w:pPr>
              <w:pStyle w:val="Style_2"/>
              <w:ind w:firstLine="0" w:left="0"/>
              <w:jc w:val="left"/>
            </w:pPr>
            <w:r>
              <w:t>раствор для внутримышечного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F22C0000">
            <w:pPr>
              <w:pStyle w:val="Style_2"/>
              <w:ind w:firstLine="0" w:left="0"/>
              <w:jc w:val="center"/>
            </w:pPr>
            <w:r>
              <w:t>317.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F32C0000">
            <w:pPr>
              <w:pStyle w:val="Style_2"/>
              <w:ind w:firstLine="0" w:left="0"/>
              <w:jc w:val="left"/>
            </w:pPr>
            <w:r>
              <w:t>J07</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F42C0000">
            <w:pPr>
              <w:pStyle w:val="Style_2"/>
              <w:ind w:firstLine="0" w:left="0"/>
              <w:jc w:val="left"/>
            </w:pPr>
            <w:r>
              <w:t>вакцины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52C0000">
            <w:pPr>
              <w:pStyle w:val="Style_2"/>
              <w:ind w:firstLine="0" w:left="0"/>
              <w:jc w:val="left"/>
            </w:pPr>
            <w:r>
              <w:t>вакцины в соответствии 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62C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72C0000">
            <w:pPr>
              <w:pStyle w:val="Style_2"/>
              <w:ind w:firstLine="0" w:left="0"/>
              <w:jc w:val="left"/>
            </w:pPr>
            <w:r>
              <w:t>национальным календарем профилактических прививок и календарем профилактических</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82C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92C0000">
            <w:pPr>
              <w:pStyle w:val="Style_2"/>
              <w:ind w:firstLine="0" w:left="0"/>
              <w:jc w:val="left"/>
            </w:pPr>
            <w:r>
              <w:t>прививок по эпидемическим показаниям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A2C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B2C0000">
            <w:pPr>
              <w:pStyle w:val="Style_2"/>
              <w:ind w:firstLine="0" w:left="0"/>
              <w:jc w:val="left"/>
            </w:pPr>
            <w:r>
              <w:t>вакцины для профилактики новой коронавирусной инфекции COVID-19</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C2C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D2C0000">
            <w:pPr>
              <w:pStyle w:val="Style_2"/>
              <w:ind w:firstLine="0" w:left="0"/>
              <w:jc w:val="center"/>
            </w:pPr>
            <w:r>
              <w:t>318.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E2C0000">
            <w:pPr>
              <w:pStyle w:val="Style_2"/>
              <w:ind w:firstLine="0" w:left="0"/>
              <w:jc w:val="left"/>
            </w:pPr>
            <w:r>
              <w:t>J07A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F2C0000">
            <w:pPr>
              <w:pStyle w:val="Style_2"/>
              <w:ind w:firstLine="0" w:left="0"/>
              <w:jc w:val="left"/>
            </w:pPr>
            <w:r>
              <w:t>вакцины бактериальные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02D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12D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22D0000">
            <w:pPr>
              <w:pStyle w:val="Style_2"/>
              <w:ind w:firstLine="0" w:left="0"/>
              <w:jc w:val="center"/>
            </w:pPr>
            <w:r>
              <w:t>319.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32D0000">
            <w:pPr>
              <w:pStyle w:val="Style_2"/>
              <w:ind w:firstLine="0" w:left="0"/>
              <w:jc w:val="left"/>
            </w:pPr>
            <w:r>
              <w:t>J07AF</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42D0000">
            <w:pPr>
              <w:pStyle w:val="Style_2"/>
              <w:ind w:firstLine="0" w:left="0"/>
              <w:jc w:val="left"/>
            </w:pPr>
            <w:r>
              <w:t>вакцины дифтерийные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52D0000">
            <w:pPr>
              <w:pStyle w:val="Style_2"/>
              <w:ind w:firstLine="0" w:left="0"/>
              <w:jc w:val="left"/>
            </w:pPr>
            <w:r>
              <w:t>анатоксин дифтерийный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62D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072D0000">
            <w:pPr>
              <w:pStyle w:val="Style_2"/>
              <w:ind w:firstLine="0" w:left="0"/>
              <w:jc w:val="center"/>
            </w:pPr>
            <w:r>
              <w:t>320.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082D0000">
            <w:pPr>
              <w:pStyle w:val="Style_2"/>
              <w:ind w:firstLine="0" w:left="0"/>
              <w:jc w:val="left"/>
            </w:pPr>
            <w:r>
              <w:t>J07AM</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092D0000">
            <w:pPr>
              <w:pStyle w:val="Style_2"/>
              <w:ind w:firstLine="0" w:left="0"/>
              <w:jc w:val="left"/>
            </w:pPr>
            <w:r>
              <w:t>противостолбнячные вакцины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A2D0000">
            <w:pPr>
              <w:pStyle w:val="Style_2"/>
              <w:ind w:firstLine="0" w:left="0"/>
              <w:jc w:val="left"/>
            </w:pPr>
            <w:r>
              <w:t>анатоксин дифтерийно-столбнячный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B2D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C2D0000">
            <w:pPr>
              <w:pStyle w:val="Style_2"/>
              <w:ind w:firstLine="0" w:left="0"/>
              <w:jc w:val="left"/>
            </w:pPr>
            <w:r>
              <w:t>анатоксин столбнячный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D2D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E2D0000">
            <w:pPr>
              <w:pStyle w:val="Style_2"/>
              <w:ind w:firstLine="0" w:left="0"/>
              <w:jc w:val="center"/>
            </w:pPr>
            <w:r>
              <w:t>321.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F2D0000">
            <w:pPr>
              <w:pStyle w:val="Style_2"/>
              <w:ind w:firstLine="0" w:left="0"/>
              <w:jc w:val="left"/>
            </w:pPr>
            <w:r>
              <w:t>L</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02D0000">
            <w:pPr>
              <w:pStyle w:val="Style_2"/>
              <w:ind w:firstLine="0" w:left="0"/>
              <w:jc w:val="left"/>
            </w:pPr>
            <w:r>
              <w:t>противоопухолевые препараты и иммуномодуляторы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12D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22D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32D0000">
            <w:pPr>
              <w:pStyle w:val="Style_2"/>
              <w:ind w:firstLine="0" w:left="0"/>
              <w:jc w:val="center"/>
            </w:pPr>
            <w:r>
              <w:t>322.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42D0000">
            <w:pPr>
              <w:pStyle w:val="Style_2"/>
              <w:ind w:firstLine="0" w:left="0"/>
              <w:jc w:val="left"/>
            </w:pPr>
            <w:r>
              <w:t>L01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52D0000">
            <w:pPr>
              <w:pStyle w:val="Style_2"/>
              <w:ind w:firstLine="0" w:left="0"/>
              <w:jc w:val="left"/>
            </w:pPr>
            <w:r>
              <w:t>противоопухолевые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62D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72D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82D0000">
            <w:pPr>
              <w:pStyle w:val="Style_2"/>
              <w:ind w:firstLine="0" w:left="0"/>
              <w:jc w:val="center"/>
            </w:pPr>
            <w:r>
              <w:t>323.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92D0000">
            <w:pPr>
              <w:pStyle w:val="Style_2"/>
              <w:ind w:firstLine="0" w:left="0"/>
              <w:jc w:val="left"/>
            </w:pPr>
            <w:r>
              <w:t>L01A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A2D0000">
            <w:pPr>
              <w:pStyle w:val="Style_2"/>
              <w:ind w:firstLine="0" w:left="0"/>
              <w:jc w:val="left"/>
            </w:pPr>
            <w:r>
              <w:t>алкилирующие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B2D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C2D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1D2D0000">
            <w:pPr>
              <w:pStyle w:val="Style_2"/>
              <w:ind w:firstLine="0" w:left="0"/>
              <w:jc w:val="center"/>
            </w:pPr>
            <w:r>
              <w:t>324.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1E2D0000">
            <w:pPr>
              <w:pStyle w:val="Style_2"/>
              <w:ind w:firstLine="0" w:left="0"/>
              <w:jc w:val="left"/>
            </w:pPr>
            <w:r>
              <w:t>L01AA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1F2D0000">
            <w:pPr>
              <w:pStyle w:val="Style_2"/>
              <w:ind w:firstLine="0" w:left="0"/>
              <w:jc w:val="left"/>
            </w:pPr>
            <w:r>
              <w:t>аналоги азотистого иприта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02D0000">
            <w:pPr>
              <w:pStyle w:val="Style_2"/>
              <w:ind w:firstLine="0" w:left="0"/>
              <w:jc w:val="left"/>
            </w:pPr>
            <w:r>
              <w:t>бендамустин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12D0000">
            <w:pPr>
              <w:pStyle w:val="Style_2"/>
              <w:ind w:firstLine="0" w:left="0"/>
              <w:jc w:val="left"/>
            </w:pPr>
            <w:r>
              <w:t>лиофилизат для приготовления концентрата для приготовления раствора для инфузий;</w:t>
            </w:r>
          </w:p>
          <w:p w14:paraId="222D0000">
            <w:pPr>
              <w:pStyle w:val="Style_2"/>
              <w:ind w:firstLine="0" w:left="0"/>
              <w:jc w:val="left"/>
            </w:pPr>
            <w:r>
              <w:t>порошок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32D0000">
            <w:pPr>
              <w:pStyle w:val="Style_2"/>
              <w:ind w:firstLine="0" w:left="0"/>
              <w:jc w:val="left"/>
            </w:pPr>
            <w:r>
              <w:t>ифосфамид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42D0000">
            <w:pPr>
              <w:pStyle w:val="Style_2"/>
              <w:ind w:firstLine="0" w:left="0"/>
              <w:jc w:val="left"/>
            </w:pPr>
            <w:r>
              <w:t>порошок для приготовления раствора для инфузий;</w:t>
            </w:r>
          </w:p>
          <w:p w14:paraId="252D0000">
            <w:pPr>
              <w:pStyle w:val="Style_2"/>
              <w:ind w:firstLine="0" w:left="0"/>
              <w:jc w:val="left"/>
            </w:pPr>
            <w:r>
              <w:t>порошок для приготовления раствора для инъекций;</w:t>
            </w:r>
          </w:p>
          <w:p w14:paraId="262D0000">
            <w:pPr>
              <w:pStyle w:val="Style_2"/>
              <w:ind w:firstLine="0" w:left="0"/>
              <w:jc w:val="left"/>
            </w:pPr>
            <w:r>
              <w:t>порошок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72D0000">
            <w:pPr>
              <w:pStyle w:val="Style_2"/>
              <w:ind w:firstLine="0" w:left="0"/>
              <w:jc w:val="left"/>
            </w:pPr>
            <w:r>
              <w:t>мелфалан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82D0000">
            <w:pPr>
              <w:pStyle w:val="Style_2"/>
              <w:ind w:firstLine="0" w:left="0"/>
              <w:jc w:val="left"/>
            </w:pPr>
            <w:r>
              <w:t>лиофилизат для приготовления раствора для внутрисосудистого введения;</w:t>
            </w:r>
          </w:p>
          <w:p w14:paraId="292D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A2D0000">
            <w:pPr>
              <w:pStyle w:val="Style_2"/>
              <w:ind w:firstLine="0" w:left="0"/>
              <w:jc w:val="left"/>
            </w:pPr>
            <w:r>
              <w:t>хлорамбуцил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B2D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C2D0000">
            <w:pPr>
              <w:pStyle w:val="Style_2"/>
              <w:ind w:firstLine="0" w:left="0"/>
              <w:jc w:val="left"/>
            </w:pPr>
            <w:r>
              <w:t>циклофосфамид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D2D0000">
            <w:pPr>
              <w:pStyle w:val="Style_2"/>
              <w:ind w:firstLine="0" w:left="0"/>
              <w:jc w:val="left"/>
            </w:pPr>
            <w:r>
              <w:t>лиофилизат для приготовления раствора для внутривенного введения;</w:t>
            </w:r>
          </w:p>
          <w:p w14:paraId="2E2D0000">
            <w:pPr>
              <w:pStyle w:val="Style_2"/>
              <w:ind w:firstLine="0" w:left="0"/>
              <w:jc w:val="left"/>
            </w:pPr>
            <w:r>
              <w:t>порошок для приготовления раствора для внутривенного введения;</w:t>
            </w:r>
          </w:p>
          <w:p w14:paraId="2F2D0000">
            <w:pPr>
              <w:pStyle w:val="Style_2"/>
              <w:ind w:firstLine="0" w:left="0"/>
              <w:jc w:val="left"/>
            </w:pPr>
            <w:r>
              <w:t>порошок для приготовления раствора для внутривенного и внутримышечного введения;</w:t>
            </w:r>
          </w:p>
          <w:p w14:paraId="302D0000">
            <w:pPr>
              <w:pStyle w:val="Style_2"/>
              <w:ind w:firstLine="0" w:left="0"/>
              <w:jc w:val="left"/>
            </w:pPr>
            <w:r>
              <w:t>таблетки, покрытые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12D0000">
            <w:pPr>
              <w:pStyle w:val="Style_2"/>
              <w:ind w:firstLine="0" w:left="0"/>
              <w:jc w:val="center"/>
            </w:pPr>
            <w:r>
              <w:t>325.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22D0000">
            <w:pPr>
              <w:pStyle w:val="Style_2"/>
              <w:ind w:firstLine="0" w:left="0"/>
              <w:jc w:val="left"/>
            </w:pPr>
            <w:r>
              <w:t>L01AB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32D0000">
            <w:pPr>
              <w:pStyle w:val="Style_2"/>
              <w:ind w:firstLine="0" w:left="0"/>
              <w:jc w:val="left"/>
            </w:pPr>
            <w:r>
              <w:t>алкилсульфонаты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42D0000">
            <w:pPr>
              <w:pStyle w:val="Style_2"/>
              <w:ind w:firstLine="0" w:left="0"/>
              <w:jc w:val="left"/>
            </w:pPr>
            <w:r>
              <w:t>бусульфан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52D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362D0000">
            <w:pPr>
              <w:pStyle w:val="Style_2"/>
              <w:ind w:firstLine="0" w:left="0"/>
              <w:jc w:val="center"/>
            </w:pPr>
            <w:r>
              <w:t>326.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72D0000">
            <w:pPr>
              <w:pStyle w:val="Style_2"/>
              <w:ind w:firstLine="0" w:left="0"/>
              <w:jc w:val="left"/>
            </w:pPr>
            <w:r>
              <w:t>L01AD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82D0000">
            <w:pPr>
              <w:pStyle w:val="Style_2"/>
              <w:ind w:firstLine="0" w:left="0"/>
              <w:jc w:val="left"/>
            </w:pPr>
            <w:r>
              <w:t>производные нитрозомочевины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92D0000">
            <w:pPr>
              <w:pStyle w:val="Style_2"/>
              <w:ind w:firstLine="0" w:left="0"/>
              <w:jc w:val="left"/>
            </w:pPr>
            <w:r>
              <w:t>кармустин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A2D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B2D0000">
            <w:pPr>
              <w:pStyle w:val="Style_2"/>
              <w:ind w:firstLine="0" w:left="0"/>
              <w:jc w:val="left"/>
            </w:pPr>
            <w:r>
              <w:t>ломустин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C2D0000">
            <w:pPr>
              <w:pStyle w:val="Style_2"/>
              <w:ind w:firstLine="0" w:left="0"/>
              <w:jc w:val="left"/>
            </w:pPr>
            <w:r>
              <w:t>капсулы</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3D2D0000">
            <w:pPr>
              <w:pStyle w:val="Style_2"/>
              <w:ind w:firstLine="0" w:left="0"/>
              <w:jc w:val="center"/>
            </w:pPr>
            <w:r>
              <w:t>327.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E2D0000">
            <w:pPr>
              <w:pStyle w:val="Style_2"/>
              <w:ind w:firstLine="0" w:left="0"/>
              <w:jc w:val="left"/>
            </w:pPr>
            <w:r>
              <w:t>L01AX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F2D0000">
            <w:pPr>
              <w:pStyle w:val="Style_2"/>
              <w:ind w:firstLine="0" w:left="0"/>
              <w:jc w:val="left"/>
            </w:pPr>
            <w:r>
              <w:t>другие алкилирующие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02D0000">
            <w:pPr>
              <w:pStyle w:val="Style_2"/>
              <w:ind w:firstLine="0" w:left="0"/>
              <w:jc w:val="left"/>
            </w:pPr>
            <w:r>
              <w:t>дакарбазин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12D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22D0000">
            <w:pPr>
              <w:pStyle w:val="Style_2"/>
              <w:ind w:firstLine="0" w:left="0"/>
              <w:jc w:val="left"/>
            </w:pPr>
            <w:r>
              <w:t>темозоломид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32D0000">
            <w:pPr>
              <w:pStyle w:val="Style_2"/>
              <w:ind w:firstLine="0" w:left="0"/>
              <w:jc w:val="left"/>
            </w:pPr>
            <w:r>
              <w:t>капсулы;</w:t>
            </w:r>
          </w:p>
          <w:p w14:paraId="442D0000">
            <w:pPr>
              <w:pStyle w:val="Style_2"/>
              <w:ind w:firstLine="0" w:left="0"/>
              <w:jc w:val="left"/>
            </w:pPr>
            <w:r>
              <w:t>лиофилизат для приготовления раствора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52D0000">
            <w:pPr>
              <w:pStyle w:val="Style_2"/>
              <w:ind w:firstLine="0" w:left="0"/>
              <w:jc w:val="center"/>
            </w:pPr>
            <w:r>
              <w:t>328.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62D0000">
            <w:pPr>
              <w:pStyle w:val="Style_2"/>
              <w:ind w:firstLine="0" w:left="0"/>
              <w:jc w:val="left"/>
            </w:pPr>
            <w:r>
              <w:t>L01B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72D0000">
            <w:pPr>
              <w:pStyle w:val="Style_2"/>
              <w:ind w:firstLine="0" w:left="0"/>
              <w:jc w:val="left"/>
            </w:pPr>
            <w:r>
              <w:t>антиметаболиты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82D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92D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4A2D0000">
            <w:pPr>
              <w:pStyle w:val="Style_2"/>
              <w:ind w:firstLine="0" w:left="0"/>
              <w:jc w:val="center"/>
            </w:pPr>
            <w:r>
              <w:t>329.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B2D0000">
            <w:pPr>
              <w:pStyle w:val="Style_2"/>
              <w:ind w:firstLine="0" w:left="0"/>
              <w:jc w:val="left"/>
            </w:pPr>
            <w:r>
              <w:t>L01BA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4C2D0000">
            <w:pPr>
              <w:pStyle w:val="Style_2"/>
              <w:ind w:firstLine="0" w:left="0"/>
              <w:jc w:val="left"/>
            </w:pPr>
            <w:r>
              <w:t>аналоги фолиевой кислоты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D2D0000">
            <w:pPr>
              <w:pStyle w:val="Style_2"/>
              <w:ind w:firstLine="0" w:left="0"/>
              <w:jc w:val="left"/>
            </w:pPr>
            <w:r>
              <w:t>метотрексат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E2D0000">
            <w:pPr>
              <w:pStyle w:val="Style_2"/>
              <w:ind w:firstLine="0" w:left="0"/>
              <w:jc w:val="left"/>
            </w:pPr>
            <w:r>
              <w:t>концентрат для приготовления</w:t>
            </w:r>
          </w:p>
          <w:p w14:paraId="4F2D0000">
            <w:pPr>
              <w:pStyle w:val="Style_2"/>
              <w:ind w:firstLine="0" w:left="0"/>
              <w:jc w:val="left"/>
            </w:pPr>
            <w:r>
              <w:t>раствора для инфузий;</w:t>
            </w:r>
          </w:p>
          <w:p w14:paraId="502D0000">
            <w:pPr>
              <w:pStyle w:val="Style_2"/>
              <w:ind w:firstLine="0" w:left="0"/>
              <w:jc w:val="left"/>
            </w:pPr>
            <w:r>
              <w:t>лиофилизат для приготовления</w:t>
            </w:r>
          </w:p>
          <w:p w14:paraId="512D0000">
            <w:pPr>
              <w:pStyle w:val="Style_2"/>
              <w:ind w:firstLine="0" w:left="0"/>
              <w:jc w:val="left"/>
            </w:pPr>
            <w:r>
              <w:t>раствора для инфузий;</w:t>
            </w:r>
          </w:p>
          <w:p w14:paraId="522D0000">
            <w:pPr>
              <w:pStyle w:val="Style_2"/>
              <w:ind w:firstLine="0" w:left="0"/>
              <w:jc w:val="left"/>
            </w:pPr>
            <w:r>
              <w:t>лиофилизат для приготовления</w:t>
            </w:r>
          </w:p>
          <w:p w14:paraId="532D0000">
            <w:pPr>
              <w:pStyle w:val="Style_2"/>
              <w:ind w:firstLine="0" w:left="0"/>
              <w:jc w:val="left"/>
            </w:pPr>
            <w:r>
              <w:t>раствора для инъекций;</w:t>
            </w:r>
          </w:p>
          <w:p w14:paraId="542D0000">
            <w:pPr>
              <w:pStyle w:val="Style_2"/>
              <w:ind w:firstLine="0" w:left="0"/>
              <w:jc w:val="left"/>
            </w:pPr>
            <w:r>
              <w:t>раствор для инъекций;</w:t>
            </w:r>
          </w:p>
          <w:p w14:paraId="552D0000">
            <w:pPr>
              <w:pStyle w:val="Style_2"/>
              <w:ind w:firstLine="0" w:left="0"/>
              <w:jc w:val="left"/>
            </w:pPr>
            <w:r>
              <w:t>раствор для подкожного введения;</w:t>
            </w:r>
          </w:p>
          <w:p w14:paraId="562D0000">
            <w:pPr>
              <w:pStyle w:val="Style_2"/>
              <w:ind w:firstLine="0" w:left="0"/>
              <w:jc w:val="left"/>
            </w:pPr>
            <w:r>
              <w:t>таблетки;</w:t>
            </w:r>
          </w:p>
          <w:p w14:paraId="572D0000">
            <w:pPr>
              <w:pStyle w:val="Style_2"/>
              <w:ind w:firstLine="0" w:left="0"/>
              <w:jc w:val="left"/>
            </w:pPr>
            <w:r>
              <w:t>таблетки, покрытые оболочкой;</w:t>
            </w:r>
          </w:p>
          <w:p w14:paraId="582D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92D0000">
            <w:pPr>
              <w:pStyle w:val="Style_2"/>
              <w:ind w:firstLine="0" w:left="0"/>
              <w:jc w:val="left"/>
            </w:pPr>
            <w:r>
              <w:t>пеметрексед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A2D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B2D0000">
            <w:pPr>
              <w:pStyle w:val="Style_2"/>
              <w:ind w:firstLine="0" w:left="0"/>
              <w:jc w:val="left"/>
            </w:pPr>
            <w:r>
              <w:t>ралтитрексид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C2D0000">
            <w:pPr>
              <w:pStyle w:val="Style_2"/>
              <w:ind w:firstLine="0" w:left="0"/>
              <w:jc w:val="left"/>
            </w:pPr>
            <w:r>
              <w:t>лиофилизат для приготовления раствора для инфузий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5D2D0000">
            <w:pPr>
              <w:pStyle w:val="Style_2"/>
              <w:ind w:firstLine="0" w:left="0"/>
              <w:jc w:val="center"/>
            </w:pPr>
            <w:r>
              <w:t>330.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5E2D0000">
            <w:pPr>
              <w:pStyle w:val="Style_2"/>
              <w:ind w:firstLine="0" w:left="0"/>
              <w:jc w:val="left"/>
            </w:pPr>
            <w:r>
              <w:t>L01BB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5F2D0000">
            <w:pPr>
              <w:pStyle w:val="Style_2"/>
              <w:ind w:firstLine="0" w:left="0"/>
              <w:jc w:val="left"/>
            </w:pPr>
            <w:r>
              <w:t>аналоги пурина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02D0000">
            <w:pPr>
              <w:pStyle w:val="Style_2"/>
              <w:ind w:firstLine="0" w:left="0"/>
              <w:jc w:val="left"/>
            </w:pPr>
            <w:r>
              <w:t>меркаптопурин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12D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22D0000">
            <w:pPr>
              <w:pStyle w:val="Style_2"/>
              <w:ind w:firstLine="0" w:left="0"/>
              <w:jc w:val="left"/>
            </w:pPr>
            <w:r>
              <w:t>неларабин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32D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42D0000">
            <w:pPr>
              <w:pStyle w:val="Style_2"/>
              <w:ind w:firstLine="0" w:left="0"/>
              <w:jc w:val="left"/>
            </w:pPr>
            <w:r>
              <w:t>флударабин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52D0000">
            <w:pPr>
              <w:pStyle w:val="Style_2"/>
              <w:ind w:firstLine="0" w:left="0"/>
              <w:jc w:val="left"/>
            </w:pPr>
            <w:r>
              <w:t>концентрат для приготовления раствора для внутривенного введения;</w:t>
            </w:r>
          </w:p>
          <w:p w14:paraId="662D0000">
            <w:pPr>
              <w:pStyle w:val="Style_2"/>
              <w:ind w:firstLine="0" w:left="0"/>
              <w:jc w:val="left"/>
            </w:pPr>
            <w:r>
              <w:t>лиофилизат для приготовления раствора для внутривенного введения;</w:t>
            </w:r>
          </w:p>
          <w:p w14:paraId="672D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682D0000">
            <w:pPr>
              <w:pStyle w:val="Style_2"/>
              <w:ind w:firstLine="0" w:left="0"/>
              <w:jc w:val="center"/>
            </w:pPr>
            <w:r>
              <w:t>331.</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92D0000">
            <w:pPr>
              <w:pStyle w:val="Style_2"/>
              <w:ind w:firstLine="0" w:left="0"/>
              <w:jc w:val="left"/>
            </w:pPr>
            <w:r>
              <w:t>L01BC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A2D0000">
            <w:pPr>
              <w:pStyle w:val="Style_2"/>
              <w:ind w:firstLine="0" w:left="0"/>
              <w:jc w:val="left"/>
            </w:pPr>
            <w:r>
              <w:t>аналоги пиримидина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B2D0000">
            <w:pPr>
              <w:pStyle w:val="Style_2"/>
              <w:ind w:firstLine="0" w:left="0"/>
              <w:jc w:val="left"/>
            </w:pPr>
            <w:r>
              <w:t>азацитидин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C2D0000">
            <w:pPr>
              <w:pStyle w:val="Style_2"/>
              <w:ind w:firstLine="0" w:left="0"/>
              <w:jc w:val="left"/>
            </w:pPr>
            <w:r>
              <w:t>лиофилизат для приготовления суспензии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D2D0000">
            <w:pPr>
              <w:pStyle w:val="Style_2"/>
              <w:ind w:firstLine="0" w:left="0"/>
              <w:jc w:val="left"/>
            </w:pPr>
            <w:r>
              <w:t>гемцитабин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E2D0000">
            <w:pPr>
              <w:pStyle w:val="Style_2"/>
              <w:ind w:firstLine="0" w:left="0"/>
              <w:jc w:val="left"/>
            </w:pPr>
            <w:r>
              <w:t>лиофилизат для приготовления концентрата для приготовления раствора для инфузий;</w:t>
            </w:r>
          </w:p>
          <w:p w14:paraId="6F2D0000">
            <w:pPr>
              <w:pStyle w:val="Style_2"/>
              <w:ind w:firstLine="0" w:left="0"/>
              <w:jc w:val="left"/>
            </w:pPr>
            <w:r>
              <w:t>лиофилизат для приготовления раствора для инфузий;</w:t>
            </w:r>
          </w:p>
          <w:p w14:paraId="70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12D0000">
            <w:pPr>
              <w:pStyle w:val="Style_2"/>
              <w:ind w:firstLine="0" w:left="0"/>
              <w:jc w:val="left"/>
            </w:pPr>
            <w:r>
              <w:t>капецитабин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22D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32D0000">
            <w:pPr>
              <w:pStyle w:val="Style_2"/>
              <w:ind w:firstLine="0" w:left="0"/>
              <w:jc w:val="left"/>
            </w:pPr>
            <w:r>
              <w:t>фторурацил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42D0000">
            <w:pPr>
              <w:pStyle w:val="Style_2"/>
              <w:ind w:firstLine="0" w:left="0"/>
              <w:jc w:val="left"/>
            </w:pPr>
            <w:r>
              <w:t>концентрат для приготовления раствора для инфузий;</w:t>
            </w:r>
          </w:p>
          <w:p w14:paraId="752D0000">
            <w:pPr>
              <w:pStyle w:val="Style_2"/>
              <w:ind w:firstLine="0" w:left="0"/>
              <w:jc w:val="left"/>
            </w:pPr>
            <w:r>
              <w:t>раствор для внутрисосудистого введения;</w:t>
            </w:r>
          </w:p>
          <w:p w14:paraId="762D0000">
            <w:pPr>
              <w:pStyle w:val="Style_2"/>
              <w:ind w:firstLine="0" w:left="0"/>
              <w:jc w:val="left"/>
            </w:pPr>
            <w:r>
              <w:t>раствор для внутрисосудистого и внутриполостного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72D0000">
            <w:pPr>
              <w:pStyle w:val="Style_2"/>
              <w:ind w:firstLine="0" w:left="0"/>
              <w:jc w:val="left"/>
            </w:pPr>
            <w:r>
              <w:t>цитарабин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82D0000">
            <w:pPr>
              <w:pStyle w:val="Style_2"/>
              <w:ind w:firstLine="0" w:left="0"/>
              <w:jc w:val="left"/>
            </w:pPr>
            <w:r>
              <w:t>лиофилизат для приготовления раствора для инъекций;</w:t>
            </w:r>
          </w:p>
          <w:p w14:paraId="792D0000">
            <w:pPr>
              <w:pStyle w:val="Style_2"/>
              <w:ind w:firstLine="0" w:left="0"/>
              <w:jc w:val="left"/>
            </w:pPr>
            <w:r>
              <w:t>раствор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A2D0000">
            <w:pPr>
              <w:pStyle w:val="Style_2"/>
              <w:ind w:firstLine="0" w:left="0"/>
              <w:jc w:val="center"/>
            </w:pPr>
            <w:r>
              <w:t>332.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B2D0000">
            <w:pPr>
              <w:pStyle w:val="Style_2"/>
              <w:ind w:firstLine="0" w:left="0"/>
              <w:jc w:val="left"/>
            </w:pPr>
            <w:r>
              <w:t>L01C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C2D0000">
            <w:pPr>
              <w:pStyle w:val="Style_2"/>
              <w:ind w:firstLine="0" w:left="0"/>
              <w:jc w:val="left"/>
            </w:pPr>
            <w:r>
              <w:t>алкалоиды растительного происхождения и другие природные вещества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D2D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E2D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F2D0000">
            <w:pPr>
              <w:pStyle w:val="Style_2"/>
              <w:ind w:firstLine="0" w:left="0"/>
              <w:jc w:val="center"/>
            </w:pPr>
            <w:r>
              <w:t>333.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802D0000">
            <w:pPr>
              <w:pStyle w:val="Style_2"/>
              <w:ind w:firstLine="0" w:left="0"/>
              <w:jc w:val="left"/>
            </w:pPr>
            <w:r>
              <w:t>L01CA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812D0000">
            <w:pPr>
              <w:pStyle w:val="Style_2"/>
              <w:ind w:firstLine="0" w:left="0"/>
              <w:jc w:val="left"/>
            </w:pPr>
            <w:r>
              <w:t>алкалоиды барвинка и их аналоги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22D0000">
            <w:pPr>
              <w:pStyle w:val="Style_2"/>
              <w:ind w:firstLine="0" w:left="0"/>
              <w:jc w:val="left"/>
            </w:pPr>
            <w:r>
              <w:t>винбластин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32D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42D0000">
            <w:pPr>
              <w:pStyle w:val="Style_2"/>
              <w:ind w:firstLine="0" w:left="0"/>
              <w:jc w:val="left"/>
            </w:pPr>
            <w:r>
              <w:t>винкристин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52D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62D0000">
            <w:pPr>
              <w:pStyle w:val="Style_2"/>
              <w:ind w:firstLine="0" w:left="0"/>
              <w:jc w:val="left"/>
            </w:pPr>
            <w:r>
              <w:t>винорелбин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72D0000">
            <w:pPr>
              <w:pStyle w:val="Style_2"/>
              <w:ind w:firstLine="0" w:left="0"/>
              <w:jc w:val="left"/>
            </w:pPr>
            <w:r>
              <w:t>капсулы;</w:t>
            </w:r>
          </w:p>
          <w:p w14:paraId="882D0000">
            <w:pPr>
              <w:pStyle w:val="Style_2"/>
              <w:ind w:firstLine="0" w:left="0"/>
              <w:jc w:val="left"/>
            </w:pPr>
            <w:r>
              <w:t>концентрат для приготовления раствора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92D0000">
            <w:pPr>
              <w:pStyle w:val="Style_2"/>
              <w:ind w:firstLine="0" w:left="0"/>
              <w:jc w:val="center"/>
            </w:pPr>
            <w:r>
              <w:t>334.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A2D0000">
            <w:pPr>
              <w:pStyle w:val="Style_2"/>
              <w:ind w:firstLine="0" w:left="0"/>
              <w:jc w:val="left"/>
            </w:pPr>
            <w:r>
              <w:t>L01CB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B2D0000">
            <w:pPr>
              <w:pStyle w:val="Style_2"/>
              <w:ind w:firstLine="0" w:left="0"/>
              <w:jc w:val="left"/>
            </w:pPr>
            <w:r>
              <w:t>производные подофиллотоксина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C2D0000">
            <w:pPr>
              <w:pStyle w:val="Style_2"/>
              <w:ind w:firstLine="0" w:left="0"/>
              <w:jc w:val="left"/>
            </w:pPr>
            <w:r>
              <w:t>этопозид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D2D0000">
            <w:pPr>
              <w:pStyle w:val="Style_2"/>
              <w:ind w:firstLine="0" w:left="0"/>
              <w:jc w:val="left"/>
            </w:pPr>
            <w:r>
              <w:t>капсулы;</w:t>
            </w:r>
          </w:p>
          <w:p w14:paraId="8E2D0000">
            <w:pPr>
              <w:pStyle w:val="Style_2"/>
              <w:ind w:firstLine="0" w:left="0"/>
              <w:jc w:val="left"/>
            </w:pPr>
            <w:r>
              <w:t>концентрат для приготовления раствора для инфузий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8F2D0000">
            <w:pPr>
              <w:pStyle w:val="Style_2"/>
              <w:ind w:firstLine="0" w:left="0"/>
              <w:jc w:val="center"/>
            </w:pPr>
            <w:r>
              <w:t>335.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02D0000">
            <w:pPr>
              <w:pStyle w:val="Style_2"/>
              <w:ind w:firstLine="0" w:left="0"/>
              <w:jc w:val="left"/>
            </w:pPr>
            <w:r>
              <w:t>L01CD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12D0000">
            <w:pPr>
              <w:pStyle w:val="Style_2"/>
              <w:ind w:firstLine="0" w:left="0"/>
              <w:jc w:val="left"/>
            </w:pPr>
            <w:r>
              <w:t>таксаны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22D0000">
            <w:pPr>
              <w:pStyle w:val="Style_2"/>
              <w:ind w:firstLine="0" w:left="0"/>
              <w:jc w:val="left"/>
            </w:pPr>
            <w:r>
              <w:t>доцетаксел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3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42D0000">
            <w:pPr>
              <w:pStyle w:val="Style_2"/>
              <w:ind w:firstLine="0" w:left="0"/>
              <w:jc w:val="left"/>
            </w:pPr>
            <w:r>
              <w:t>кабазитаксел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5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62D0000">
            <w:pPr>
              <w:pStyle w:val="Style_2"/>
              <w:ind w:firstLine="0" w:left="0"/>
              <w:jc w:val="left"/>
            </w:pPr>
            <w:r>
              <w:t>паклитаксел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72D0000">
            <w:pPr>
              <w:pStyle w:val="Style_2"/>
              <w:ind w:firstLine="0" w:left="0"/>
              <w:jc w:val="left"/>
            </w:pPr>
            <w:r>
              <w:t>концентрат для приготовления раствора для инфузий;</w:t>
            </w:r>
          </w:p>
          <w:p w14:paraId="982D0000">
            <w:pPr>
              <w:pStyle w:val="Style_2"/>
              <w:ind w:firstLine="0" w:left="0"/>
              <w:jc w:val="left"/>
            </w:pPr>
            <w:r>
              <w:t>лиофилизат для приготовления раствора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92D0000">
            <w:pPr>
              <w:pStyle w:val="Style_2"/>
              <w:ind w:firstLine="0" w:left="0"/>
              <w:jc w:val="center"/>
            </w:pPr>
            <w:r>
              <w:t>336.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A2D0000">
            <w:pPr>
              <w:pStyle w:val="Style_2"/>
              <w:ind w:firstLine="0" w:left="0"/>
              <w:jc w:val="left"/>
            </w:pPr>
            <w:r>
              <w:t>L01D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B2D0000">
            <w:pPr>
              <w:pStyle w:val="Style_2"/>
              <w:ind w:firstLine="0" w:left="0"/>
              <w:jc w:val="left"/>
            </w:pPr>
            <w:r>
              <w:t>противоопухолевые антибиотики и родственные соединения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C2D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D2D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E2D0000">
            <w:pPr>
              <w:pStyle w:val="Style_2"/>
              <w:ind w:firstLine="0" w:left="0"/>
              <w:jc w:val="center"/>
            </w:pPr>
            <w:r>
              <w:t>337.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F2D0000">
            <w:pPr>
              <w:pStyle w:val="Style_2"/>
              <w:ind w:firstLine="0" w:left="0"/>
              <w:jc w:val="left"/>
            </w:pPr>
            <w:r>
              <w:t>L01DB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A02D0000">
            <w:pPr>
              <w:pStyle w:val="Style_2"/>
              <w:ind w:firstLine="0" w:left="0"/>
              <w:jc w:val="left"/>
            </w:pPr>
            <w:r>
              <w:t>антрациклины и родственные соединения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12D0000">
            <w:pPr>
              <w:pStyle w:val="Style_2"/>
              <w:ind w:firstLine="0" w:left="0"/>
              <w:jc w:val="left"/>
            </w:pPr>
            <w:r>
              <w:t>даунорубицин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22D0000">
            <w:pPr>
              <w:pStyle w:val="Style_2"/>
              <w:ind w:firstLine="0" w:left="0"/>
              <w:jc w:val="left"/>
            </w:pPr>
            <w:r>
              <w:t>лиофилизат для приготовления раствора для внутривенного введения;</w:t>
            </w:r>
          </w:p>
          <w:p w14:paraId="A32D0000">
            <w:pPr>
              <w:pStyle w:val="Style_2"/>
              <w:ind w:firstLine="0" w:left="0"/>
              <w:jc w:val="left"/>
            </w:pPr>
            <w:r>
              <w:t>концентрат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42D0000">
            <w:pPr>
              <w:pStyle w:val="Style_2"/>
              <w:ind w:firstLine="0" w:left="0"/>
              <w:jc w:val="left"/>
            </w:pPr>
            <w:r>
              <w:t>доксорубицин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52D0000">
            <w:pPr>
              <w:pStyle w:val="Style_2"/>
              <w:ind w:firstLine="0" w:left="0"/>
              <w:jc w:val="left"/>
            </w:pPr>
            <w:r>
              <w:t>концентрат для приготовления раствора для внутриартериального, внутривенного и внутрипузырного введения;</w:t>
            </w:r>
          </w:p>
          <w:p w14:paraId="A62D0000">
            <w:pPr>
              <w:pStyle w:val="Style_2"/>
              <w:ind w:firstLine="0" w:left="0"/>
              <w:jc w:val="left"/>
            </w:pPr>
            <w:r>
              <w:t>концентрат для приготовления раствора для инфузий;</w:t>
            </w:r>
          </w:p>
          <w:p w14:paraId="A72D0000">
            <w:pPr>
              <w:pStyle w:val="Style_2"/>
              <w:ind w:firstLine="0" w:left="0"/>
              <w:jc w:val="left"/>
            </w:pPr>
            <w:r>
              <w:t>лиофилизат для приготовления раствора для внутрисосудистого и внутрипузырного введения;</w:t>
            </w:r>
          </w:p>
          <w:p w14:paraId="A82D0000">
            <w:pPr>
              <w:pStyle w:val="Style_2"/>
              <w:ind w:firstLine="0" w:left="0"/>
              <w:jc w:val="left"/>
            </w:pPr>
            <w:r>
              <w:t>раствор для внутрисосудистого и внутрипузырного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92D0000">
            <w:pPr>
              <w:pStyle w:val="Style_2"/>
              <w:ind w:firstLine="0" w:left="0"/>
              <w:jc w:val="left"/>
            </w:pPr>
            <w:r>
              <w:t>идарубицин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A2D0000">
            <w:pPr>
              <w:pStyle w:val="Style_2"/>
              <w:ind w:firstLine="0" w:left="0"/>
              <w:jc w:val="left"/>
            </w:pPr>
            <w:r>
              <w:t>лиофилизат для приготовления раствора для внутривенного введения;</w:t>
            </w:r>
          </w:p>
          <w:p w14:paraId="AB2D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C2D0000">
            <w:pPr>
              <w:pStyle w:val="Style_2"/>
              <w:ind w:firstLine="0" w:left="0"/>
              <w:jc w:val="left"/>
            </w:pPr>
            <w:r>
              <w:t>митоксантрон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D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E2D0000">
            <w:pPr>
              <w:pStyle w:val="Style_2"/>
              <w:ind w:firstLine="0" w:left="0"/>
              <w:jc w:val="left"/>
            </w:pPr>
            <w:r>
              <w:t>эпирубицин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F2D0000">
            <w:pPr>
              <w:pStyle w:val="Style_2"/>
              <w:ind w:firstLine="0" w:left="0"/>
              <w:jc w:val="left"/>
            </w:pPr>
            <w:r>
              <w:t>концентрат для приготовления раствора для внутрисосудистого и внутрипузырного введения;</w:t>
            </w:r>
          </w:p>
          <w:p w14:paraId="B02D0000">
            <w:pPr>
              <w:pStyle w:val="Style_2"/>
              <w:ind w:firstLine="0" w:left="0"/>
              <w:jc w:val="left"/>
            </w:pPr>
            <w:r>
              <w:t>лиофилизат для приготовления раствора для внутрисосудистого и внутрипузырного введения;</w:t>
            </w:r>
          </w:p>
          <w:p w14:paraId="B12D0000">
            <w:pPr>
              <w:pStyle w:val="Style_2"/>
              <w:ind w:firstLine="0" w:left="0"/>
              <w:jc w:val="left"/>
            </w:pPr>
            <w:r>
              <w:t>лиофилизат для приготовления раствора для внутриартериального, внутрипузырного введения и инфузий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B22D0000">
            <w:pPr>
              <w:pStyle w:val="Style_2"/>
              <w:ind w:firstLine="0" w:left="0"/>
              <w:jc w:val="center"/>
            </w:pPr>
            <w:r>
              <w:t>338.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B32D0000">
            <w:pPr>
              <w:pStyle w:val="Style_2"/>
              <w:ind w:firstLine="0" w:left="0"/>
              <w:jc w:val="left"/>
            </w:pPr>
            <w:r>
              <w:t>L01DC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B42D0000">
            <w:pPr>
              <w:pStyle w:val="Style_2"/>
              <w:ind w:firstLine="0" w:left="0"/>
              <w:jc w:val="left"/>
            </w:pPr>
            <w:r>
              <w:t>другие противоопухолевые антибиотики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52D0000">
            <w:pPr>
              <w:pStyle w:val="Style_2"/>
              <w:ind w:firstLine="0" w:left="0"/>
              <w:jc w:val="left"/>
            </w:pPr>
            <w:r>
              <w:t>блеомицин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62D0000">
            <w:pPr>
              <w:pStyle w:val="Style_2"/>
              <w:ind w:firstLine="0" w:left="0"/>
              <w:jc w:val="left"/>
            </w:pPr>
            <w:r>
              <w:t>лиофилизат для приготовления раствора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72D0000">
            <w:pPr>
              <w:pStyle w:val="Style_2"/>
              <w:ind w:firstLine="0" w:left="0"/>
              <w:jc w:val="left"/>
            </w:pPr>
            <w:r>
              <w:t>иксабепилон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82D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92D0000">
            <w:pPr>
              <w:pStyle w:val="Style_2"/>
              <w:ind w:firstLine="0" w:left="0"/>
              <w:jc w:val="left"/>
            </w:pPr>
            <w:r>
              <w:t>митомицин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A2D0000">
            <w:pPr>
              <w:pStyle w:val="Style_2"/>
              <w:ind w:firstLine="0" w:left="0"/>
              <w:jc w:val="left"/>
            </w:pPr>
            <w:r>
              <w:t>лиофилизат для приготовления раствора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B2D0000">
            <w:pPr>
              <w:pStyle w:val="Style_2"/>
              <w:ind w:firstLine="0" w:left="0"/>
              <w:jc w:val="center"/>
            </w:pPr>
            <w:r>
              <w:t>339.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C2D0000">
            <w:pPr>
              <w:pStyle w:val="Style_2"/>
              <w:ind w:firstLine="0" w:left="0"/>
              <w:jc w:val="left"/>
            </w:pPr>
            <w:r>
              <w:t>L01X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D2D0000">
            <w:pPr>
              <w:pStyle w:val="Style_2"/>
              <w:ind w:firstLine="0" w:left="0"/>
              <w:jc w:val="left"/>
            </w:pPr>
            <w:r>
              <w:t>другие противоопухолевые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E2D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F2D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C02D0000">
            <w:pPr>
              <w:pStyle w:val="Style_2"/>
              <w:ind w:firstLine="0" w:left="0"/>
              <w:jc w:val="center"/>
            </w:pPr>
            <w:r>
              <w:t>340.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C12D0000">
            <w:pPr>
              <w:pStyle w:val="Style_2"/>
              <w:ind w:firstLine="0" w:left="0"/>
              <w:jc w:val="left"/>
            </w:pPr>
            <w:r>
              <w:t>L01XA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C22D0000">
            <w:pPr>
              <w:pStyle w:val="Style_2"/>
              <w:ind w:firstLine="0" w:left="0"/>
              <w:jc w:val="left"/>
            </w:pPr>
            <w:r>
              <w:t>препараты платины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32D0000">
            <w:pPr>
              <w:pStyle w:val="Style_2"/>
              <w:ind w:firstLine="0" w:left="0"/>
              <w:jc w:val="left"/>
            </w:pPr>
            <w:r>
              <w:t>карбоплатин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42D0000">
            <w:pPr>
              <w:pStyle w:val="Style_2"/>
              <w:ind w:firstLine="0" w:left="0"/>
              <w:jc w:val="left"/>
            </w:pPr>
            <w:r>
              <w:t>концентрат для приготовления раствора для инфузий;</w:t>
            </w:r>
          </w:p>
          <w:p w14:paraId="C52D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62D0000">
            <w:pPr>
              <w:pStyle w:val="Style_2"/>
              <w:ind w:firstLine="0" w:left="0"/>
              <w:jc w:val="left"/>
            </w:pPr>
            <w:r>
              <w:t>оксалиплатин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72D0000">
            <w:pPr>
              <w:pStyle w:val="Style_2"/>
              <w:ind w:firstLine="0" w:left="0"/>
              <w:jc w:val="left"/>
            </w:pPr>
            <w:r>
              <w:t>концентрат для приготовления раствора для инфузий;</w:t>
            </w:r>
          </w:p>
          <w:p w14:paraId="C82D0000">
            <w:pPr>
              <w:pStyle w:val="Style_2"/>
              <w:ind w:firstLine="0" w:left="0"/>
              <w:jc w:val="left"/>
            </w:pPr>
            <w:r>
              <w:t>лиофилизат для приготовления концентрата для приготовления раствора для инфузий;</w:t>
            </w:r>
          </w:p>
          <w:p w14:paraId="C92D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A2D0000">
            <w:pPr>
              <w:pStyle w:val="Style_2"/>
              <w:ind w:firstLine="0" w:left="0"/>
              <w:jc w:val="left"/>
            </w:pPr>
            <w:r>
              <w:t>цисплатин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B2D0000">
            <w:pPr>
              <w:pStyle w:val="Style_2"/>
              <w:ind w:firstLine="0" w:left="0"/>
              <w:jc w:val="left"/>
            </w:pPr>
            <w:r>
              <w:t>концентрат для приготовления раствора для инфузий;</w:t>
            </w:r>
          </w:p>
          <w:p w14:paraId="CC2D0000">
            <w:pPr>
              <w:pStyle w:val="Style_2"/>
              <w:ind w:firstLine="0" w:left="0"/>
              <w:jc w:val="left"/>
            </w:pPr>
            <w:r>
              <w:t>раствор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D2D0000">
            <w:pPr>
              <w:pStyle w:val="Style_2"/>
              <w:ind w:firstLine="0" w:left="0"/>
              <w:jc w:val="center"/>
            </w:pPr>
            <w:r>
              <w:t>341.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E2D0000">
            <w:pPr>
              <w:pStyle w:val="Style_2"/>
              <w:ind w:firstLine="0" w:left="0"/>
              <w:jc w:val="left"/>
            </w:pPr>
            <w:r>
              <w:t>L01XB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F2D0000">
            <w:pPr>
              <w:pStyle w:val="Style_2"/>
              <w:ind w:firstLine="0" w:left="0"/>
              <w:jc w:val="left"/>
            </w:pPr>
            <w:r>
              <w:t>метилгидразины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02D0000">
            <w:pPr>
              <w:pStyle w:val="Style_2"/>
              <w:ind w:firstLine="0" w:left="0"/>
              <w:jc w:val="left"/>
            </w:pPr>
            <w:r>
              <w:t>прокарбазин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12D0000">
            <w:pPr>
              <w:pStyle w:val="Style_2"/>
              <w:ind w:firstLine="0" w:left="0"/>
              <w:jc w:val="left"/>
            </w:pPr>
            <w:r>
              <w:t>капсулы</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D22D0000">
            <w:pPr>
              <w:pStyle w:val="Style_2"/>
              <w:ind w:firstLine="0" w:left="0"/>
              <w:jc w:val="center"/>
            </w:pPr>
            <w:r>
              <w:t>342.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D32D0000">
            <w:pPr>
              <w:pStyle w:val="Style_2"/>
              <w:ind w:firstLine="0" w:left="0"/>
              <w:jc w:val="left"/>
            </w:pPr>
            <w:r>
              <w:t>L01XC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D42D0000">
            <w:pPr>
              <w:pStyle w:val="Style_2"/>
              <w:ind w:firstLine="0" w:left="0"/>
              <w:jc w:val="left"/>
            </w:pPr>
            <w:r>
              <w:t>моноклональные антитела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52D0000">
            <w:pPr>
              <w:pStyle w:val="Style_2"/>
              <w:ind w:firstLine="0" w:left="0"/>
              <w:jc w:val="left"/>
            </w:pPr>
            <w:r>
              <w:t>авелумаб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6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72D0000">
            <w:pPr>
              <w:pStyle w:val="Style_2"/>
              <w:ind w:firstLine="0" w:left="0"/>
              <w:jc w:val="left"/>
            </w:pPr>
            <w:r>
              <w:t>атезолизумаб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8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92D0000">
            <w:pPr>
              <w:pStyle w:val="Style_2"/>
              <w:ind w:firstLine="0" w:left="0"/>
              <w:jc w:val="left"/>
            </w:pPr>
            <w:r>
              <w:t>бевацизумаб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A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B2D0000">
            <w:pPr>
              <w:pStyle w:val="Style_2"/>
              <w:ind w:firstLine="0" w:left="0"/>
              <w:jc w:val="left"/>
            </w:pPr>
            <w:r>
              <w:t>блинатумомаб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C2D0000">
            <w:pPr>
              <w:pStyle w:val="Style_2"/>
              <w:ind w:firstLine="0" w:left="0"/>
              <w:jc w:val="left"/>
            </w:pPr>
            <w:r>
              <w:t>порошок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D2D0000">
            <w:pPr>
              <w:pStyle w:val="Style_2"/>
              <w:ind w:firstLine="0" w:left="0"/>
              <w:jc w:val="left"/>
            </w:pPr>
            <w:r>
              <w:t>брентуксимаб ведотин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E2D0000">
            <w:pPr>
              <w:pStyle w:val="Style_2"/>
              <w:ind w:firstLine="0" w:left="0"/>
              <w:jc w:val="left"/>
            </w:pPr>
            <w:r>
              <w:t>лиофилизат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F2D0000">
            <w:pPr>
              <w:pStyle w:val="Style_2"/>
              <w:ind w:firstLine="0" w:left="0"/>
              <w:jc w:val="left"/>
            </w:pPr>
            <w:r>
              <w:t>даратумумаб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0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12D0000">
            <w:pPr>
              <w:pStyle w:val="Style_2"/>
              <w:ind w:firstLine="0" w:left="0"/>
              <w:jc w:val="left"/>
            </w:pPr>
            <w:r>
              <w:t>дурвалумаб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2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32D0000">
            <w:pPr>
              <w:pStyle w:val="Style_2"/>
              <w:ind w:firstLine="0" w:left="0"/>
              <w:jc w:val="left"/>
            </w:pPr>
            <w:r>
              <w:t>изатуксимаб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4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52D0000">
            <w:pPr>
              <w:pStyle w:val="Style_2"/>
              <w:ind w:firstLine="0" w:left="0"/>
              <w:jc w:val="left"/>
            </w:pPr>
            <w:r>
              <w:t>ипилимумаб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6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72D0000">
            <w:pPr>
              <w:pStyle w:val="Style_2"/>
              <w:ind w:firstLine="0" w:left="0"/>
              <w:jc w:val="left"/>
            </w:pPr>
            <w:r>
              <w:t>ниволумаб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8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92D0000">
            <w:pPr>
              <w:pStyle w:val="Style_2"/>
              <w:ind w:firstLine="0" w:left="0"/>
              <w:jc w:val="left"/>
            </w:pPr>
            <w:r>
              <w:t>обинутузумаб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A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B2D0000">
            <w:pPr>
              <w:pStyle w:val="Style_2"/>
              <w:ind w:firstLine="0" w:left="0"/>
              <w:jc w:val="left"/>
            </w:pPr>
            <w:r>
              <w:t>панитумумаб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C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D2D0000">
            <w:pPr>
              <w:pStyle w:val="Style_2"/>
              <w:ind w:firstLine="0" w:left="0"/>
              <w:jc w:val="left"/>
            </w:pPr>
            <w:r>
              <w:t>пембролизумаб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E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F2D0000">
            <w:pPr>
              <w:pStyle w:val="Style_2"/>
              <w:ind w:firstLine="0" w:left="0"/>
              <w:jc w:val="left"/>
            </w:pPr>
            <w:r>
              <w:t>пертузумаб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0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12D0000">
            <w:pPr>
              <w:pStyle w:val="Style_2"/>
              <w:ind w:firstLine="0" w:left="0"/>
              <w:jc w:val="left"/>
            </w:pPr>
            <w:r>
              <w:t>пролголимаб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2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32D0000">
            <w:pPr>
              <w:pStyle w:val="Style_2"/>
              <w:ind w:firstLine="0" w:left="0"/>
              <w:jc w:val="left"/>
            </w:pPr>
            <w:r>
              <w:t>рамуцирумаб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42D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52D0000">
            <w:pPr>
              <w:pStyle w:val="Style_2"/>
              <w:ind w:firstLine="0" w:left="0"/>
              <w:jc w:val="left"/>
            </w:pPr>
            <w:r>
              <w:t>ритуксимаб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62D0000">
            <w:pPr>
              <w:pStyle w:val="Style_2"/>
              <w:ind w:firstLine="0" w:left="0"/>
              <w:jc w:val="left"/>
            </w:pPr>
            <w:r>
              <w:t>концентрат для приготовления раствора для инфузий;</w:t>
            </w:r>
          </w:p>
          <w:p w14:paraId="F72D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82D0000">
            <w:pPr>
              <w:pStyle w:val="Style_2"/>
              <w:ind w:firstLine="0" w:left="0"/>
              <w:jc w:val="left"/>
            </w:pPr>
            <w:r>
              <w:t>трастузумаб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92D0000">
            <w:pPr>
              <w:pStyle w:val="Style_2"/>
              <w:ind w:firstLine="0" w:left="0"/>
              <w:jc w:val="left"/>
            </w:pPr>
            <w:r>
              <w:t>лиофилизат для приготовления концентрата для приготовления раствора для инфузий;</w:t>
            </w:r>
          </w:p>
          <w:p w14:paraId="FA2D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B2D0000">
            <w:pPr>
              <w:pStyle w:val="Style_2"/>
              <w:ind w:firstLine="0" w:left="0"/>
              <w:jc w:val="left"/>
            </w:pPr>
            <w:r>
              <w:t>трастузумаб эмтанзин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C2D0000">
            <w:pPr>
              <w:pStyle w:val="Style_2"/>
              <w:ind w:firstLine="0" w:left="0"/>
              <w:jc w:val="left"/>
            </w:pPr>
            <w:r>
              <w:t>лиофилизат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D2D0000">
            <w:pPr>
              <w:pStyle w:val="Style_2"/>
              <w:ind w:firstLine="0" w:left="0"/>
              <w:jc w:val="left"/>
            </w:pPr>
            <w:r>
              <w:t>цетуксимаб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E2D0000">
            <w:pPr>
              <w:pStyle w:val="Style_2"/>
              <w:ind w:firstLine="0" w:left="0"/>
              <w:jc w:val="left"/>
            </w:pPr>
            <w:r>
              <w:t>раствор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F2D0000">
            <w:pPr>
              <w:pStyle w:val="Style_2"/>
              <w:ind w:firstLine="0" w:left="0"/>
              <w:jc w:val="left"/>
            </w:pPr>
            <w:r>
              <w:t>элотузумаб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02E0000">
            <w:pPr>
              <w:pStyle w:val="Style_2"/>
              <w:ind w:firstLine="0" w:left="0"/>
              <w:jc w:val="left"/>
            </w:pPr>
            <w:r>
              <w:t>лиофилизат для приготовления концентрата для приготовления раствора для инфузий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012E0000">
            <w:pPr>
              <w:pStyle w:val="Style_2"/>
              <w:ind w:firstLine="0" w:left="0"/>
              <w:jc w:val="center"/>
            </w:pPr>
            <w:r>
              <w:t>343.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022E0000">
            <w:pPr>
              <w:pStyle w:val="Style_2"/>
              <w:ind w:firstLine="0" w:left="0"/>
              <w:jc w:val="left"/>
            </w:pPr>
            <w:r>
              <w:t>L01XE</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032E0000">
            <w:pPr>
              <w:pStyle w:val="Style_2"/>
              <w:ind w:firstLine="0" w:left="0"/>
              <w:jc w:val="left"/>
            </w:pPr>
            <w:r>
              <w:t>ингибиторы протеинкиназы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42E0000">
            <w:pPr>
              <w:pStyle w:val="Style_2"/>
              <w:ind w:firstLine="0" w:left="0"/>
              <w:jc w:val="left"/>
            </w:pPr>
            <w:r>
              <w:t>абемациклиб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5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62E0000">
            <w:pPr>
              <w:pStyle w:val="Style_2"/>
              <w:ind w:firstLine="0" w:left="0"/>
              <w:jc w:val="left"/>
            </w:pPr>
            <w:r>
              <w:t>акалабрутиниб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7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82E0000">
            <w:pPr>
              <w:pStyle w:val="Style_2"/>
              <w:ind w:firstLine="0" w:left="0"/>
              <w:jc w:val="left"/>
            </w:pPr>
            <w:r>
              <w:t>акситиниб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9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A2E0000">
            <w:pPr>
              <w:pStyle w:val="Style_2"/>
              <w:ind w:firstLine="0" w:left="0"/>
              <w:jc w:val="left"/>
            </w:pPr>
            <w:r>
              <w:t>алектиниб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B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C2E0000">
            <w:pPr>
              <w:pStyle w:val="Style_2"/>
              <w:ind w:firstLine="0" w:left="0"/>
              <w:jc w:val="left"/>
            </w:pPr>
            <w:r>
              <w:t>афатиниб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D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E2E0000">
            <w:pPr>
              <w:pStyle w:val="Style_2"/>
              <w:ind w:firstLine="0" w:left="0"/>
              <w:jc w:val="left"/>
            </w:pPr>
            <w:r>
              <w:t>бозутиниб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F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02E0000">
            <w:pPr>
              <w:pStyle w:val="Style_2"/>
              <w:ind w:firstLine="0" w:left="0"/>
              <w:jc w:val="left"/>
            </w:pPr>
            <w:r>
              <w:t>вандетаниб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1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22E0000">
            <w:pPr>
              <w:pStyle w:val="Style_2"/>
              <w:ind w:firstLine="0" w:left="0"/>
              <w:jc w:val="left"/>
            </w:pPr>
            <w:r>
              <w:t>вемурафениб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3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42E0000">
            <w:pPr>
              <w:pStyle w:val="Style_2"/>
              <w:ind w:firstLine="0" w:left="0"/>
              <w:jc w:val="left"/>
            </w:pPr>
            <w:r>
              <w:t>гефитиниб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5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62E0000">
            <w:pPr>
              <w:pStyle w:val="Style_2"/>
              <w:ind w:firstLine="0" w:left="0"/>
              <w:jc w:val="left"/>
            </w:pPr>
            <w:r>
              <w:t>дабрафениб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7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82E0000">
            <w:pPr>
              <w:pStyle w:val="Style_2"/>
              <w:ind w:firstLine="0" w:left="0"/>
              <w:jc w:val="left"/>
            </w:pPr>
            <w:r>
              <w:t>дазатиниб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9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A2E0000">
            <w:pPr>
              <w:pStyle w:val="Style_2"/>
              <w:ind w:firstLine="0" w:left="0"/>
              <w:jc w:val="left"/>
            </w:pPr>
            <w:r>
              <w:t>ибрутиниб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B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C2E0000">
            <w:pPr>
              <w:pStyle w:val="Style_2"/>
              <w:ind w:firstLine="0" w:left="0"/>
              <w:jc w:val="left"/>
            </w:pPr>
            <w:r>
              <w:t>иматиниб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D2E0000">
            <w:pPr>
              <w:pStyle w:val="Style_2"/>
              <w:ind w:firstLine="0" w:left="0"/>
              <w:jc w:val="left"/>
            </w:pPr>
            <w:r>
              <w:t>капсулы;</w:t>
            </w:r>
          </w:p>
          <w:p w14:paraId="1E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F2E0000">
            <w:pPr>
              <w:pStyle w:val="Style_2"/>
              <w:ind w:firstLine="0" w:left="0"/>
              <w:jc w:val="left"/>
            </w:pPr>
            <w:r>
              <w:t>кабозантиниб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0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12E0000">
            <w:pPr>
              <w:pStyle w:val="Style_2"/>
              <w:ind w:firstLine="0" w:left="0"/>
              <w:jc w:val="left"/>
            </w:pPr>
            <w:r>
              <w:t>кобиметиниб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2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32E0000">
            <w:pPr>
              <w:pStyle w:val="Style_2"/>
              <w:ind w:firstLine="0" w:left="0"/>
              <w:jc w:val="left"/>
            </w:pPr>
            <w:r>
              <w:t>кризотиниб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4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52E0000">
            <w:pPr>
              <w:pStyle w:val="Style_2"/>
              <w:ind w:firstLine="0" w:left="0"/>
              <w:jc w:val="left"/>
            </w:pPr>
            <w:r>
              <w:t>лапатиниб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6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72E0000">
            <w:pPr>
              <w:pStyle w:val="Style_2"/>
              <w:ind w:firstLine="0" w:left="0"/>
              <w:jc w:val="left"/>
            </w:pPr>
            <w:r>
              <w:t>ленватиниб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8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92E0000">
            <w:pPr>
              <w:pStyle w:val="Style_2"/>
              <w:ind w:firstLine="0" w:left="0"/>
              <w:jc w:val="left"/>
            </w:pPr>
            <w:r>
              <w:t>мидостаурин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A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B2E0000">
            <w:pPr>
              <w:pStyle w:val="Style_2"/>
              <w:ind w:firstLine="0" w:left="0"/>
              <w:jc w:val="left"/>
            </w:pPr>
            <w:r>
              <w:t>нилотиниб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C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D2E0000">
            <w:pPr>
              <w:pStyle w:val="Style_2"/>
              <w:ind w:firstLine="0" w:left="0"/>
              <w:jc w:val="left"/>
            </w:pPr>
            <w:r>
              <w:t>нинтеданиб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E2E0000">
            <w:pPr>
              <w:pStyle w:val="Style_2"/>
              <w:ind w:firstLine="0" w:left="0"/>
              <w:jc w:val="left"/>
            </w:pPr>
            <w:r>
              <w:t>капсулы мягкие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F2E0000">
            <w:pPr>
              <w:pStyle w:val="Style_2"/>
              <w:ind w:firstLine="0" w:left="0"/>
              <w:jc w:val="left"/>
            </w:pPr>
            <w:r>
              <w:t>осимертиниб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0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12E0000">
            <w:pPr>
              <w:pStyle w:val="Style_2"/>
              <w:ind w:firstLine="0" w:left="0"/>
              <w:jc w:val="left"/>
            </w:pPr>
            <w:r>
              <w:t>пазопаниб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2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32E0000">
            <w:pPr>
              <w:pStyle w:val="Style_2"/>
              <w:ind w:firstLine="0" w:left="0"/>
              <w:jc w:val="left"/>
            </w:pPr>
            <w:r>
              <w:t>палбоциклиб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4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52E0000">
            <w:pPr>
              <w:pStyle w:val="Style_2"/>
              <w:ind w:firstLine="0" w:left="0"/>
              <w:jc w:val="left"/>
            </w:pPr>
            <w:r>
              <w:t>регорафениб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6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72E0000">
            <w:pPr>
              <w:pStyle w:val="Style_2"/>
              <w:ind w:firstLine="0" w:left="0"/>
              <w:jc w:val="left"/>
            </w:pPr>
            <w:r>
              <w:t>рибоциклиб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8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92E0000">
            <w:pPr>
              <w:pStyle w:val="Style_2"/>
              <w:ind w:firstLine="0" w:left="0"/>
              <w:jc w:val="left"/>
            </w:pPr>
            <w:r>
              <w:t>руксолитиниб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A2E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B2E0000">
            <w:pPr>
              <w:pStyle w:val="Style_2"/>
              <w:ind w:firstLine="0" w:left="0"/>
              <w:jc w:val="left"/>
            </w:pPr>
            <w:r>
              <w:t>сорафениб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C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D2E0000">
            <w:pPr>
              <w:pStyle w:val="Style_2"/>
              <w:ind w:firstLine="0" w:left="0"/>
              <w:jc w:val="left"/>
            </w:pPr>
            <w:r>
              <w:t>сунитиниб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E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F2E0000">
            <w:pPr>
              <w:pStyle w:val="Style_2"/>
              <w:ind w:firstLine="0" w:left="0"/>
              <w:jc w:val="left"/>
            </w:pPr>
            <w:r>
              <w:t>траметиниб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0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12E0000">
            <w:pPr>
              <w:pStyle w:val="Style_2"/>
              <w:ind w:firstLine="0" w:left="0"/>
              <w:jc w:val="left"/>
            </w:pPr>
            <w:r>
              <w:t>церитиниб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2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32E0000">
            <w:pPr>
              <w:pStyle w:val="Style_2"/>
              <w:ind w:firstLine="0" w:left="0"/>
              <w:jc w:val="left"/>
            </w:pPr>
            <w:r>
              <w:t>эрлотиниб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42E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452E0000">
            <w:pPr>
              <w:pStyle w:val="Style_2"/>
              <w:ind w:firstLine="0" w:left="0"/>
              <w:jc w:val="center"/>
            </w:pPr>
            <w:r>
              <w:t>344.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62E0000">
            <w:pPr>
              <w:pStyle w:val="Style_2"/>
              <w:ind w:firstLine="0" w:left="0"/>
              <w:jc w:val="left"/>
            </w:pPr>
            <w:r>
              <w:t>L01XX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472E0000">
            <w:pPr>
              <w:pStyle w:val="Style_2"/>
              <w:ind w:firstLine="0" w:left="0"/>
              <w:jc w:val="left"/>
            </w:pPr>
            <w:r>
              <w:t>прочие противоопухолевые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82E0000">
            <w:pPr>
              <w:pStyle w:val="Style_2"/>
              <w:ind w:firstLine="0" w:left="0"/>
              <w:jc w:val="left"/>
            </w:pPr>
            <w:r>
              <w:t>аспарагиназа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92E0000">
            <w:pPr>
              <w:pStyle w:val="Style_2"/>
              <w:ind w:firstLine="0" w:left="0"/>
              <w:jc w:val="left"/>
            </w:pPr>
            <w:r>
              <w:t>лиофилизат для приготовления раствора для внутривенного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A2E0000">
            <w:pPr>
              <w:pStyle w:val="Style_2"/>
              <w:ind w:firstLine="0" w:left="0"/>
              <w:jc w:val="left"/>
            </w:pPr>
            <w:r>
              <w:t>афлиберцепт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B2E0000">
            <w:pPr>
              <w:pStyle w:val="Style_2"/>
              <w:ind w:firstLine="0" w:left="0"/>
              <w:jc w:val="left"/>
            </w:pPr>
            <w:r>
              <w:t>концентрат для приготовления</w:t>
            </w:r>
          </w:p>
          <w:p w14:paraId="4C2E0000">
            <w:pPr>
              <w:pStyle w:val="Style_2"/>
              <w:ind w:firstLine="0" w:left="0"/>
              <w:jc w:val="left"/>
            </w:pPr>
            <w:r>
              <w:t>раствора для инфузий;</w:t>
            </w:r>
          </w:p>
          <w:p w14:paraId="4D2E0000">
            <w:pPr>
              <w:pStyle w:val="Style_2"/>
              <w:ind w:firstLine="0" w:left="0"/>
              <w:jc w:val="left"/>
            </w:pPr>
            <w:r>
              <w:t>раствор для внутриглазного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E2E0000">
            <w:pPr>
              <w:pStyle w:val="Style_2"/>
              <w:ind w:firstLine="0" w:left="0"/>
              <w:jc w:val="left"/>
            </w:pPr>
            <w:r>
              <w:t>бортезомиб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F2E0000">
            <w:pPr>
              <w:pStyle w:val="Style_2"/>
              <w:ind w:firstLine="0" w:left="0"/>
              <w:jc w:val="left"/>
            </w:pPr>
            <w:r>
              <w:t>лиофилизат для приготовления раствора для внутривенного введения;</w:t>
            </w:r>
          </w:p>
          <w:p w14:paraId="502E0000">
            <w:pPr>
              <w:pStyle w:val="Style_2"/>
              <w:ind w:firstLine="0" w:left="0"/>
              <w:jc w:val="left"/>
            </w:pPr>
            <w:r>
              <w:t>лиофилизат для приготовления раствора для внутривенного и подкожного введения;</w:t>
            </w:r>
          </w:p>
          <w:p w14:paraId="512E0000">
            <w:pPr>
              <w:pStyle w:val="Style_2"/>
              <w:ind w:firstLine="0" w:left="0"/>
              <w:jc w:val="left"/>
            </w:pPr>
            <w:r>
              <w:t>лиофилизат для приготовления раствора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22E0000">
            <w:pPr>
              <w:pStyle w:val="Style_2"/>
              <w:ind w:firstLine="0" w:left="0"/>
              <w:jc w:val="left"/>
            </w:pPr>
            <w:r>
              <w:t>венетоклакс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3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42E0000">
            <w:pPr>
              <w:pStyle w:val="Style_2"/>
              <w:ind w:firstLine="0" w:left="0"/>
              <w:jc w:val="left"/>
            </w:pPr>
            <w:r>
              <w:t>висмодегиб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5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62E0000">
            <w:pPr>
              <w:pStyle w:val="Style_2"/>
              <w:ind w:firstLine="0" w:left="0"/>
              <w:jc w:val="left"/>
            </w:pPr>
            <w:r>
              <w:t>гидроксикарбамид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7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82E0000">
            <w:pPr>
              <w:pStyle w:val="Style_2"/>
              <w:ind w:firstLine="0" w:left="0"/>
              <w:jc w:val="left"/>
            </w:pPr>
            <w:r>
              <w:t>иксазомиб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9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A2E0000">
            <w:pPr>
              <w:pStyle w:val="Style_2"/>
              <w:ind w:firstLine="0" w:left="0"/>
              <w:jc w:val="left"/>
            </w:pPr>
            <w:r>
              <w:t>иринотекан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B2E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C2E0000">
            <w:pPr>
              <w:pStyle w:val="Style_2"/>
              <w:ind w:firstLine="0" w:left="0"/>
              <w:jc w:val="left"/>
            </w:pPr>
            <w:r>
              <w:t>карфилзомиб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D2E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E2E0000">
            <w:pPr>
              <w:pStyle w:val="Style_2"/>
              <w:ind w:firstLine="0" w:left="0"/>
              <w:jc w:val="left"/>
            </w:pPr>
            <w:r>
              <w:t>митотан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F2E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02E0000">
            <w:pPr>
              <w:pStyle w:val="Style_2"/>
              <w:ind w:firstLine="0" w:left="0"/>
              <w:jc w:val="left"/>
            </w:pPr>
            <w:r>
              <w:t>олапариб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1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22E0000">
            <w:pPr>
              <w:pStyle w:val="Style_2"/>
              <w:ind w:firstLine="0" w:left="0"/>
              <w:jc w:val="left"/>
            </w:pPr>
            <w:r>
              <w:t>пэгаспаргаза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32E0000">
            <w:pPr>
              <w:pStyle w:val="Style_2"/>
              <w:ind w:firstLine="0" w:left="0"/>
              <w:jc w:val="left"/>
            </w:pPr>
            <w:r>
              <w:t>лиофилизат для приготовления раствора для внутримышечного введения и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42E0000">
            <w:pPr>
              <w:pStyle w:val="Style_2"/>
              <w:ind w:firstLine="0" w:left="0"/>
              <w:jc w:val="left"/>
            </w:pPr>
            <w:r>
              <w:t>талазопариб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5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62E0000">
            <w:pPr>
              <w:pStyle w:val="Style_2"/>
              <w:ind w:firstLine="0" w:left="0"/>
              <w:jc w:val="left"/>
            </w:pPr>
            <w:r>
              <w:t>третиноин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72E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82E0000">
            <w:pPr>
              <w:pStyle w:val="Style_2"/>
              <w:ind w:firstLine="0" w:left="0"/>
              <w:jc w:val="left"/>
            </w:pPr>
            <w:r>
              <w:t>фактор некроза опухоли альфа-1 (тимозин рекомбинантный)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92E0000">
            <w:pPr>
              <w:pStyle w:val="Style_2"/>
              <w:ind w:firstLine="0" w:left="0"/>
              <w:jc w:val="left"/>
            </w:pPr>
            <w:r>
              <w:t>лиофилизат для приготовления раствора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A2E0000">
            <w:pPr>
              <w:pStyle w:val="Style_2"/>
              <w:ind w:firstLine="0" w:left="0"/>
              <w:jc w:val="left"/>
            </w:pPr>
            <w:r>
              <w:t>эрибулин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B2E0000">
            <w:pPr>
              <w:pStyle w:val="Style_2"/>
              <w:ind w:firstLine="0" w:left="0"/>
              <w:jc w:val="left"/>
            </w:pPr>
            <w:r>
              <w:t>раствор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C2E0000">
            <w:pPr>
              <w:pStyle w:val="Style_2"/>
              <w:ind w:firstLine="0" w:left="0"/>
              <w:jc w:val="center"/>
            </w:pPr>
            <w:r>
              <w:t>345.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D2E0000">
            <w:pPr>
              <w:pStyle w:val="Style_2"/>
              <w:ind w:firstLine="0" w:left="0"/>
              <w:jc w:val="left"/>
            </w:pPr>
            <w:r>
              <w:t>L02</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E2E0000">
            <w:pPr>
              <w:pStyle w:val="Style_2"/>
              <w:ind w:firstLine="0" w:left="0"/>
              <w:jc w:val="left"/>
            </w:pPr>
            <w:r>
              <w:t>противоопухолевые гормональные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F2E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02E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12E0000">
            <w:pPr>
              <w:pStyle w:val="Style_2"/>
              <w:ind w:firstLine="0" w:left="0"/>
              <w:jc w:val="center"/>
            </w:pPr>
            <w:r>
              <w:t>346.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22E0000">
            <w:pPr>
              <w:pStyle w:val="Style_2"/>
              <w:ind w:firstLine="0" w:left="0"/>
              <w:jc w:val="left"/>
            </w:pPr>
            <w:r>
              <w:t>L02A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32E0000">
            <w:pPr>
              <w:pStyle w:val="Style_2"/>
              <w:ind w:firstLine="0" w:left="0"/>
              <w:jc w:val="left"/>
            </w:pPr>
            <w:r>
              <w:t>гормоны и родственные соединения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42E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52E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62E0000">
            <w:pPr>
              <w:pStyle w:val="Style_2"/>
              <w:ind w:firstLine="0" w:left="0"/>
              <w:jc w:val="center"/>
            </w:pPr>
            <w:r>
              <w:t>347.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72E0000">
            <w:pPr>
              <w:pStyle w:val="Style_2"/>
              <w:ind w:firstLine="0" w:left="0"/>
              <w:jc w:val="left"/>
            </w:pPr>
            <w:r>
              <w:t>L02AB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82E0000">
            <w:pPr>
              <w:pStyle w:val="Style_2"/>
              <w:ind w:firstLine="0" w:left="0"/>
              <w:jc w:val="left"/>
            </w:pPr>
            <w:r>
              <w:t>гестагены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92E0000">
            <w:pPr>
              <w:pStyle w:val="Style_2"/>
              <w:ind w:firstLine="0" w:left="0"/>
              <w:jc w:val="left"/>
            </w:pPr>
            <w:r>
              <w:t>медроксипрогестерон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A2E0000">
            <w:pPr>
              <w:pStyle w:val="Style_2"/>
              <w:ind w:firstLine="0" w:left="0"/>
              <w:jc w:val="left"/>
            </w:pPr>
            <w:r>
              <w:t>суспензия для внутримышечного введения;</w:t>
            </w:r>
          </w:p>
          <w:p w14:paraId="7B2E0000">
            <w:pPr>
              <w:pStyle w:val="Style_2"/>
              <w:ind w:firstLine="0" w:left="0"/>
              <w:jc w:val="left"/>
            </w:pPr>
            <w:r>
              <w:t>таблетки</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C2E0000">
            <w:pPr>
              <w:pStyle w:val="Style_2"/>
              <w:ind w:firstLine="0" w:left="0"/>
              <w:jc w:val="center"/>
            </w:pPr>
            <w:r>
              <w:t>348.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7D2E0000">
            <w:pPr>
              <w:pStyle w:val="Style_2"/>
              <w:ind w:firstLine="0" w:left="0"/>
              <w:jc w:val="left"/>
            </w:pPr>
            <w:r>
              <w:t>L02AE</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7E2E0000">
            <w:pPr>
              <w:pStyle w:val="Style_2"/>
              <w:ind w:firstLine="0" w:left="0"/>
              <w:jc w:val="left"/>
            </w:pPr>
            <w:r>
              <w:t>аналоги гонадотропинрилизинг гормона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F2E0000">
            <w:pPr>
              <w:pStyle w:val="Style_2"/>
              <w:ind w:firstLine="0" w:left="0"/>
              <w:jc w:val="left"/>
            </w:pPr>
            <w:r>
              <w:t>бусерелин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02E0000">
            <w:pPr>
              <w:pStyle w:val="Style_2"/>
              <w:ind w:firstLine="0" w:left="0"/>
              <w:jc w:val="left"/>
            </w:pPr>
            <w:r>
              <w:t>лиофилизат для приготовления суспензии для внутримышечного введения пролонгированного действия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12E0000">
            <w:pPr>
              <w:pStyle w:val="Style_2"/>
              <w:ind w:firstLine="0" w:left="0"/>
              <w:jc w:val="left"/>
            </w:pPr>
            <w:r>
              <w:t>гозерелин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22E0000">
            <w:pPr>
              <w:pStyle w:val="Style_2"/>
              <w:ind w:firstLine="0" w:left="0"/>
              <w:jc w:val="left"/>
            </w:pPr>
            <w:r>
              <w:t>имплантат;</w:t>
            </w:r>
          </w:p>
          <w:p w14:paraId="832E0000">
            <w:pPr>
              <w:pStyle w:val="Style_2"/>
              <w:ind w:firstLine="0" w:left="0"/>
              <w:jc w:val="left"/>
            </w:pPr>
            <w:r>
              <w:t>капсула для подкожного введения пролонгированного действия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42E0000">
            <w:pPr>
              <w:pStyle w:val="Style_2"/>
              <w:ind w:firstLine="0" w:left="0"/>
              <w:jc w:val="left"/>
            </w:pPr>
            <w:r>
              <w:t>лейпрорелин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52E0000">
            <w:pPr>
              <w:pStyle w:val="Style_2"/>
              <w:ind w:firstLine="0" w:left="0"/>
              <w:jc w:val="left"/>
            </w:pPr>
            <w:r>
              <w:t>лиофилизат для приготовления раствора для подкожного введения;</w:t>
            </w:r>
          </w:p>
          <w:p w14:paraId="862E0000">
            <w:pPr>
              <w:pStyle w:val="Style_2"/>
              <w:ind w:firstLine="0" w:left="0"/>
              <w:jc w:val="left"/>
            </w:pPr>
            <w:r>
              <w:t>лиофилизат для приготовления суспензии для внутримышечного и подкожного введения пролонгированного действия;</w:t>
            </w:r>
          </w:p>
          <w:p w14:paraId="872E0000">
            <w:pPr>
              <w:pStyle w:val="Style_2"/>
              <w:ind w:firstLine="0" w:left="0"/>
              <w:jc w:val="left"/>
            </w:pPr>
            <w:r>
              <w:t>лиофилизат для приготовления суспензии для внутримышечного и подкожного введения с пролонгированным высвобождением</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82E0000">
            <w:pPr>
              <w:pStyle w:val="Style_2"/>
              <w:ind w:firstLine="0" w:left="0"/>
              <w:jc w:val="left"/>
            </w:pPr>
            <w:r>
              <w:t>трипторелин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92E0000">
            <w:pPr>
              <w:pStyle w:val="Style_2"/>
              <w:ind w:firstLine="0" w:left="0"/>
              <w:jc w:val="left"/>
            </w:pPr>
            <w:r>
              <w:t>лиофилизат для приготовления раствора для подкожного введения;</w:t>
            </w:r>
          </w:p>
          <w:p w14:paraId="8A2E0000">
            <w:pPr>
              <w:pStyle w:val="Style_2"/>
              <w:ind w:firstLine="0" w:left="0"/>
              <w:jc w:val="left"/>
            </w:pPr>
            <w:r>
              <w:t>лиофилизат для приготовления суспензии для внутримышечного введения пролонгированного действия;</w:t>
            </w:r>
          </w:p>
          <w:p w14:paraId="8B2E0000">
            <w:pPr>
              <w:pStyle w:val="Style_2"/>
              <w:ind w:firstLine="0" w:left="0"/>
              <w:jc w:val="left"/>
            </w:pPr>
            <w:r>
              <w:t>лиофилизат для приготовления суспензии для внутримышечного введения с пролонгированным высвобождением;</w:t>
            </w:r>
          </w:p>
          <w:p w14:paraId="8C2E0000">
            <w:pPr>
              <w:pStyle w:val="Style_2"/>
              <w:ind w:firstLine="0" w:left="0"/>
              <w:jc w:val="left"/>
            </w:pPr>
            <w:r>
              <w:t>лиофилизат для приготовления суспензии для внутримышечного и подкожного введения пролонгированного действия;</w:t>
            </w:r>
          </w:p>
          <w:p w14:paraId="8D2E0000">
            <w:pPr>
              <w:pStyle w:val="Style_2"/>
              <w:ind w:firstLine="0" w:left="0"/>
              <w:jc w:val="left"/>
            </w:pPr>
            <w:r>
              <w:t>порошок для приготовления суспензии для внутримышечного и подкожного введения пролонгированного действия;</w:t>
            </w:r>
          </w:p>
          <w:p w14:paraId="8E2E0000">
            <w:pPr>
              <w:pStyle w:val="Style_2"/>
              <w:ind w:firstLine="0" w:left="0"/>
              <w:jc w:val="left"/>
            </w:pPr>
            <w:r>
              <w:t>раствор для подкожного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F2E0000">
            <w:pPr>
              <w:pStyle w:val="Style_2"/>
              <w:ind w:firstLine="0" w:left="0"/>
              <w:jc w:val="center"/>
            </w:pPr>
            <w:r>
              <w:t>349.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02E0000">
            <w:pPr>
              <w:pStyle w:val="Style_2"/>
              <w:ind w:firstLine="0" w:left="0"/>
              <w:jc w:val="left"/>
            </w:pPr>
            <w:r>
              <w:t>L02B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12E0000">
            <w:pPr>
              <w:pStyle w:val="Style_2"/>
              <w:ind w:firstLine="0" w:left="0"/>
              <w:jc w:val="left"/>
            </w:pPr>
            <w:r>
              <w:t>антагонисты гормонов и родственные соединения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22E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32E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42E0000">
            <w:pPr>
              <w:pStyle w:val="Style_2"/>
              <w:ind w:firstLine="0" w:left="0"/>
              <w:jc w:val="center"/>
            </w:pPr>
            <w:r>
              <w:t>350.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52E0000">
            <w:pPr>
              <w:pStyle w:val="Style_2"/>
              <w:ind w:firstLine="0" w:left="0"/>
              <w:jc w:val="left"/>
            </w:pPr>
            <w:r>
              <w:t>L02BA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62E0000">
            <w:pPr>
              <w:pStyle w:val="Style_2"/>
              <w:ind w:firstLine="0" w:left="0"/>
              <w:jc w:val="left"/>
            </w:pPr>
            <w:r>
              <w:t>антиэстрогены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72E0000">
            <w:pPr>
              <w:pStyle w:val="Style_2"/>
              <w:ind w:firstLine="0" w:left="0"/>
              <w:jc w:val="left"/>
            </w:pPr>
            <w:r>
              <w:t>тамоксифен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82E0000">
            <w:pPr>
              <w:pStyle w:val="Style_2"/>
              <w:ind w:firstLine="0" w:left="0"/>
              <w:jc w:val="left"/>
            </w:pPr>
            <w:r>
              <w:t>таблетки;</w:t>
            </w:r>
          </w:p>
          <w:p w14:paraId="99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A2E0000">
            <w:pPr>
              <w:pStyle w:val="Style_2"/>
              <w:ind w:firstLine="0" w:left="0"/>
              <w:jc w:val="left"/>
            </w:pPr>
            <w:r>
              <w:t>фулвестрант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B2E0000">
            <w:pPr>
              <w:pStyle w:val="Style_2"/>
              <w:ind w:firstLine="0" w:left="0"/>
              <w:jc w:val="left"/>
            </w:pPr>
            <w:r>
              <w:t>раствор для внутримышечного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C2E0000">
            <w:pPr>
              <w:pStyle w:val="Style_2"/>
              <w:ind w:firstLine="0" w:left="0"/>
              <w:jc w:val="center"/>
            </w:pPr>
            <w:r>
              <w:t>351.</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D2E0000">
            <w:pPr>
              <w:pStyle w:val="Style_2"/>
              <w:ind w:firstLine="0" w:left="0"/>
              <w:jc w:val="left"/>
            </w:pPr>
            <w:r>
              <w:t>L02BB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E2E0000">
            <w:pPr>
              <w:pStyle w:val="Style_2"/>
              <w:ind w:firstLine="0" w:left="0"/>
              <w:jc w:val="left"/>
            </w:pPr>
            <w:r>
              <w:t>антиандрогены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F2E0000">
            <w:pPr>
              <w:pStyle w:val="Style_2"/>
              <w:ind w:firstLine="0" w:left="0"/>
              <w:jc w:val="left"/>
            </w:pPr>
            <w:r>
              <w:t>апалутамид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0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12E0000">
            <w:pPr>
              <w:pStyle w:val="Style_2"/>
              <w:ind w:firstLine="0" w:left="0"/>
              <w:jc w:val="left"/>
            </w:pPr>
            <w:r>
              <w:t>бикалутамид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2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32E0000">
            <w:pPr>
              <w:pStyle w:val="Style_2"/>
              <w:ind w:firstLine="0" w:left="0"/>
              <w:jc w:val="left"/>
            </w:pPr>
            <w:r>
              <w:t>флутамид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42E0000">
            <w:pPr>
              <w:pStyle w:val="Style_2"/>
              <w:ind w:firstLine="0" w:left="0"/>
              <w:jc w:val="left"/>
            </w:pPr>
            <w:r>
              <w:t>таблетки;</w:t>
            </w:r>
          </w:p>
          <w:p w14:paraId="A5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62E0000">
            <w:pPr>
              <w:pStyle w:val="Style_2"/>
              <w:ind w:firstLine="0" w:left="0"/>
              <w:jc w:val="left"/>
            </w:pPr>
            <w:r>
              <w:t>энзалутамид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72E0000">
            <w:pPr>
              <w:pStyle w:val="Style_2"/>
              <w:ind w:firstLine="0" w:left="0"/>
              <w:jc w:val="left"/>
            </w:pPr>
            <w:r>
              <w:t>капсулы</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82E0000">
            <w:pPr>
              <w:pStyle w:val="Style_2"/>
              <w:ind w:firstLine="0" w:left="0"/>
              <w:jc w:val="center"/>
            </w:pPr>
            <w:r>
              <w:t>352.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92E0000">
            <w:pPr>
              <w:pStyle w:val="Style_2"/>
              <w:ind w:firstLine="0" w:left="0"/>
              <w:jc w:val="left"/>
            </w:pPr>
            <w:r>
              <w:t>L02BG</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A2E0000">
            <w:pPr>
              <w:pStyle w:val="Style_2"/>
              <w:ind w:firstLine="0" w:left="0"/>
              <w:jc w:val="left"/>
            </w:pPr>
            <w:r>
              <w:t>ингибиторы ароматазы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B2E0000">
            <w:pPr>
              <w:pStyle w:val="Style_2"/>
              <w:ind w:firstLine="0" w:left="0"/>
              <w:jc w:val="left"/>
            </w:pPr>
            <w:r>
              <w:t>анастрозол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C2E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AD2E0000">
            <w:pPr>
              <w:pStyle w:val="Style_2"/>
              <w:ind w:firstLine="0" w:left="0"/>
              <w:jc w:val="center"/>
            </w:pPr>
            <w:r>
              <w:t>353.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AE2E0000">
            <w:pPr>
              <w:pStyle w:val="Style_2"/>
              <w:ind w:firstLine="0" w:left="0"/>
              <w:jc w:val="left"/>
            </w:pPr>
            <w:r>
              <w:t>L02BX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AF2E0000">
            <w:pPr>
              <w:pStyle w:val="Style_2"/>
              <w:ind w:firstLine="0" w:left="0"/>
              <w:jc w:val="left"/>
            </w:pPr>
            <w:r>
              <w:t>другие антагонисты гормонов и родственные соединения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02E0000">
            <w:pPr>
              <w:pStyle w:val="Style_2"/>
              <w:ind w:firstLine="0" w:left="0"/>
              <w:jc w:val="left"/>
            </w:pPr>
            <w:r>
              <w:t>абиратерон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12E0000">
            <w:pPr>
              <w:pStyle w:val="Style_2"/>
              <w:ind w:firstLine="0" w:left="0"/>
              <w:jc w:val="left"/>
            </w:pPr>
            <w:r>
              <w:t>таблетки;</w:t>
            </w:r>
          </w:p>
          <w:p w14:paraId="B22E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32E0000">
            <w:pPr>
              <w:pStyle w:val="Style_2"/>
              <w:ind w:firstLine="0" w:left="0"/>
              <w:jc w:val="left"/>
            </w:pPr>
            <w:r>
              <w:t>дегареликс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42E0000">
            <w:pPr>
              <w:pStyle w:val="Style_2"/>
              <w:ind w:firstLine="0" w:left="0"/>
              <w:jc w:val="left"/>
            </w:pPr>
            <w:r>
              <w:t>лиофилизат для приготовления раствора для подкожного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52E0000">
            <w:pPr>
              <w:pStyle w:val="Style_2"/>
              <w:ind w:firstLine="0" w:left="0"/>
              <w:jc w:val="center"/>
            </w:pPr>
            <w:r>
              <w:t>354.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62E0000">
            <w:pPr>
              <w:pStyle w:val="Style_2"/>
              <w:ind w:firstLine="0" w:left="0"/>
              <w:jc w:val="left"/>
            </w:pPr>
            <w:r>
              <w:t>L03</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72E0000">
            <w:pPr>
              <w:pStyle w:val="Style_2"/>
              <w:ind w:firstLine="0" w:left="0"/>
              <w:jc w:val="left"/>
            </w:pPr>
            <w:r>
              <w:t>иммуностимуляторы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82E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92E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A2E0000">
            <w:pPr>
              <w:pStyle w:val="Style_2"/>
              <w:ind w:firstLine="0" w:left="0"/>
              <w:jc w:val="center"/>
            </w:pPr>
            <w:r>
              <w:t>355.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B2E0000">
            <w:pPr>
              <w:pStyle w:val="Style_2"/>
              <w:ind w:firstLine="0" w:left="0"/>
              <w:jc w:val="left"/>
            </w:pPr>
            <w:r>
              <w:t>L03A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C2E0000">
            <w:pPr>
              <w:pStyle w:val="Style_2"/>
              <w:ind w:firstLine="0" w:left="0"/>
              <w:jc w:val="left"/>
            </w:pPr>
            <w:r>
              <w:t>иммуностимуляторы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D2E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E2E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BF2E0000">
            <w:pPr>
              <w:pStyle w:val="Style_2"/>
              <w:ind w:firstLine="0" w:left="0"/>
              <w:jc w:val="center"/>
            </w:pPr>
            <w:r>
              <w:t>356.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C02E0000">
            <w:pPr>
              <w:pStyle w:val="Style_2"/>
              <w:ind w:firstLine="0" w:left="0"/>
              <w:jc w:val="left"/>
            </w:pPr>
            <w:r>
              <w:t>L03AA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C12E0000">
            <w:pPr>
              <w:pStyle w:val="Style_2"/>
              <w:ind w:firstLine="0" w:left="0"/>
              <w:jc w:val="left"/>
            </w:pPr>
            <w:r>
              <w:t>колониестимулирующие факторы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22E0000">
            <w:pPr>
              <w:pStyle w:val="Style_2"/>
              <w:ind w:firstLine="0" w:left="0"/>
              <w:jc w:val="left"/>
            </w:pPr>
            <w:r>
              <w:t>филграстим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32E0000">
            <w:pPr>
              <w:pStyle w:val="Style_2"/>
              <w:ind w:firstLine="0" w:left="0"/>
              <w:jc w:val="left"/>
            </w:pPr>
            <w:r>
              <w:t>раствор для внутривенного и подкожного введения;</w:t>
            </w:r>
          </w:p>
          <w:p w14:paraId="C42E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52E0000">
            <w:pPr>
              <w:pStyle w:val="Style_2"/>
              <w:ind w:firstLine="0" w:left="0"/>
              <w:jc w:val="left"/>
            </w:pPr>
            <w:r>
              <w:t>эмпэгфилграстим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62E0000">
            <w:pPr>
              <w:pStyle w:val="Style_2"/>
              <w:ind w:firstLine="0" w:left="0"/>
              <w:jc w:val="left"/>
            </w:pPr>
            <w:r>
              <w:t>раствор для подкожного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C72E0000">
            <w:pPr>
              <w:pStyle w:val="Style_2"/>
              <w:ind w:firstLine="0" w:left="0"/>
              <w:jc w:val="center"/>
            </w:pPr>
            <w:r>
              <w:t>357.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C82E0000">
            <w:pPr>
              <w:pStyle w:val="Style_2"/>
              <w:ind w:firstLine="0" w:left="0"/>
              <w:jc w:val="left"/>
            </w:pPr>
            <w:r>
              <w:t>L03AB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C92E0000">
            <w:pPr>
              <w:pStyle w:val="Style_2"/>
              <w:ind w:firstLine="0" w:left="0"/>
              <w:jc w:val="left"/>
            </w:pPr>
            <w:r>
              <w:t>интерфероны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A2E0000">
            <w:pPr>
              <w:pStyle w:val="Style_2"/>
              <w:ind w:firstLine="0" w:left="0"/>
              <w:jc w:val="left"/>
            </w:pPr>
            <w:r>
              <w:t>интерферон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B2E0000">
            <w:pPr>
              <w:pStyle w:val="Style_2"/>
              <w:ind w:firstLine="0" w:left="0"/>
              <w:jc w:val="left"/>
            </w:pPr>
            <w:r>
              <w:t>гель для местного и наружного применения;</w:t>
            </w:r>
          </w:p>
          <w:p w14:paraId="CC2E0000">
            <w:pPr>
              <w:pStyle w:val="Style_2"/>
              <w:ind w:firstLine="0" w:left="0"/>
              <w:jc w:val="left"/>
            </w:pPr>
            <w:r>
              <w:t>капли назальные;</w:t>
            </w:r>
          </w:p>
          <w:p w14:paraId="CD2E0000">
            <w:pPr>
              <w:pStyle w:val="Style_2"/>
              <w:ind w:firstLine="0" w:left="0"/>
              <w:jc w:val="left"/>
            </w:pPr>
            <w:r>
              <w:t>спрей назальный дозированный;</w:t>
            </w:r>
          </w:p>
          <w:p w14:paraId="CE2E0000">
            <w:pPr>
              <w:pStyle w:val="Style_2"/>
              <w:ind w:firstLine="0" w:left="0"/>
              <w:jc w:val="left"/>
            </w:pPr>
            <w:r>
              <w:t>лиофилизат для приготовления раствора для внутримышечного, субконъюнктивального введения и закапывания в глаз;</w:t>
            </w:r>
          </w:p>
          <w:p w14:paraId="CF2E0000">
            <w:pPr>
              <w:pStyle w:val="Style_2"/>
              <w:ind w:firstLine="0" w:left="0"/>
              <w:jc w:val="left"/>
            </w:pPr>
            <w:r>
              <w:t>лиофилизат для приготовления раствора для интраназального введения;</w:t>
            </w:r>
          </w:p>
          <w:p w14:paraId="D02E0000">
            <w:pPr>
              <w:pStyle w:val="Style_2"/>
              <w:ind w:firstLine="0" w:left="0"/>
              <w:jc w:val="left"/>
            </w:pPr>
            <w:r>
              <w:t>лиофилизат для приготовления раствора для интраназального введения и ингаляций;</w:t>
            </w:r>
          </w:p>
          <w:p w14:paraId="D12E0000">
            <w:pPr>
              <w:pStyle w:val="Style_2"/>
              <w:ind w:firstLine="0" w:left="0"/>
              <w:jc w:val="left"/>
            </w:pPr>
            <w:r>
              <w:t>лиофилизат для приготовления раствора для инъекций;</w:t>
            </w:r>
          </w:p>
          <w:p w14:paraId="D22E0000">
            <w:pPr>
              <w:pStyle w:val="Style_2"/>
              <w:ind w:firstLine="0" w:left="0"/>
              <w:jc w:val="left"/>
            </w:pPr>
            <w:r>
              <w:t>лиофилизат для приготовления раствора для инъекций и местного применения;</w:t>
            </w:r>
          </w:p>
          <w:p w14:paraId="D32E0000">
            <w:pPr>
              <w:pStyle w:val="Style_2"/>
              <w:ind w:firstLine="0" w:left="0"/>
              <w:jc w:val="left"/>
            </w:pPr>
            <w:r>
              <w:t>лиофилизат для приготовления суспензии для приема внутрь;</w:t>
            </w:r>
          </w:p>
          <w:p w14:paraId="D42E0000">
            <w:pPr>
              <w:pStyle w:val="Style_2"/>
              <w:ind w:firstLine="0" w:left="0"/>
              <w:jc w:val="left"/>
            </w:pPr>
            <w:r>
              <w:t>мазь для наружного и местного применения;</w:t>
            </w:r>
          </w:p>
          <w:p w14:paraId="D52E0000">
            <w:pPr>
              <w:pStyle w:val="Style_2"/>
              <w:ind w:firstLine="0" w:left="0"/>
              <w:jc w:val="left"/>
            </w:pPr>
            <w:r>
              <w:t>раствор для внутримышечного, субконъюнктивального введения и закапывания в глаз;</w:t>
            </w:r>
          </w:p>
          <w:p w14:paraId="D62E0000">
            <w:pPr>
              <w:pStyle w:val="Style_2"/>
              <w:ind w:firstLine="0" w:left="0"/>
              <w:jc w:val="left"/>
            </w:pPr>
            <w:r>
              <w:t>раствор для инъекций;</w:t>
            </w:r>
          </w:p>
          <w:p w14:paraId="D72E0000">
            <w:pPr>
              <w:pStyle w:val="Style_2"/>
              <w:ind w:firstLine="0" w:left="0"/>
              <w:jc w:val="left"/>
            </w:pPr>
            <w:r>
              <w:t>раствор для внутривенного и подкожного введения;</w:t>
            </w:r>
          </w:p>
          <w:p w14:paraId="D82E0000">
            <w:pPr>
              <w:pStyle w:val="Style_2"/>
              <w:ind w:firstLine="0" w:left="0"/>
              <w:jc w:val="left"/>
            </w:pPr>
            <w:r>
              <w:t>суппозитории ректальные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92E0000">
            <w:pPr>
              <w:pStyle w:val="Style_2"/>
              <w:ind w:firstLine="0" w:left="0"/>
              <w:jc w:val="left"/>
            </w:pPr>
            <w:r>
              <w:t>интерферон бета-1a</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A2E0000">
            <w:pPr>
              <w:pStyle w:val="Style_2"/>
              <w:ind w:firstLine="0" w:left="0"/>
              <w:jc w:val="left"/>
            </w:pPr>
            <w:r>
              <w:t>лиофилизат для приготовления раствора для внутримышечного введения;</w:t>
            </w:r>
          </w:p>
          <w:p w14:paraId="DB2E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C2E0000">
            <w:pPr>
              <w:pStyle w:val="Style_2"/>
              <w:ind w:firstLine="0" w:left="0"/>
              <w:jc w:val="left"/>
            </w:pPr>
            <w:r>
              <w:t>интерферон бета-1b</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D2E0000">
            <w:pPr>
              <w:pStyle w:val="Style_2"/>
              <w:ind w:firstLine="0" w:left="0"/>
              <w:jc w:val="left"/>
            </w:pPr>
            <w:r>
              <w:t>лиофилизат для приготовления раствора для подкожного введения;</w:t>
            </w:r>
          </w:p>
          <w:p w14:paraId="DE2E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F2E0000">
            <w:pPr>
              <w:pStyle w:val="Style_2"/>
              <w:ind w:firstLine="0" w:left="0"/>
              <w:jc w:val="left"/>
            </w:pPr>
            <w:r>
              <w:t>интерферон гамма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02E0000">
            <w:pPr>
              <w:pStyle w:val="Style_2"/>
              <w:ind w:firstLine="0" w:left="0"/>
              <w:jc w:val="left"/>
            </w:pPr>
            <w:r>
              <w:t>лиофилизат для приготовления раствора для внутримышечного и подкожного введения;</w:t>
            </w:r>
          </w:p>
          <w:p w14:paraId="E12E0000">
            <w:pPr>
              <w:pStyle w:val="Style_2"/>
              <w:ind w:firstLine="0" w:left="0"/>
              <w:jc w:val="left"/>
            </w:pPr>
            <w:r>
              <w:t>лиофилизат для приготовления раствора для интраназального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22E0000">
            <w:pPr>
              <w:pStyle w:val="Style_2"/>
              <w:ind w:firstLine="0" w:left="0"/>
              <w:jc w:val="left"/>
            </w:pPr>
            <w:r>
              <w:t>пэгинтерферон альфа-2a</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32E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42E0000">
            <w:pPr>
              <w:pStyle w:val="Style_2"/>
              <w:ind w:firstLine="0" w:left="0"/>
              <w:jc w:val="left"/>
            </w:pPr>
            <w:r>
              <w:t>пэгинтерферон альфа-2b</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52E0000">
            <w:pPr>
              <w:pStyle w:val="Style_2"/>
              <w:ind w:firstLine="0" w:left="0"/>
              <w:jc w:val="left"/>
            </w:pPr>
            <w:r>
              <w:t>лиофилизат для приготовления раствора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62E0000">
            <w:pPr>
              <w:pStyle w:val="Style_2"/>
              <w:ind w:firstLine="0" w:left="0"/>
              <w:jc w:val="left"/>
            </w:pPr>
            <w:r>
              <w:t>пэгинтерферон бета-1a</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72E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82E0000">
            <w:pPr>
              <w:pStyle w:val="Style_2"/>
              <w:ind w:firstLine="0" w:left="0"/>
              <w:jc w:val="left"/>
            </w:pPr>
            <w:r>
              <w:t>сампэгинтерферон бета-1a</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92E0000">
            <w:pPr>
              <w:pStyle w:val="Style_2"/>
              <w:ind w:firstLine="0" w:left="0"/>
              <w:jc w:val="left"/>
            </w:pPr>
            <w:r>
              <w:t>раствор для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A2E0000">
            <w:pPr>
              <w:pStyle w:val="Style_2"/>
              <w:ind w:firstLine="0" w:left="0"/>
              <w:jc w:val="left"/>
            </w:pPr>
            <w:r>
              <w:t>цепэгинтерферон альфа-2b</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B2E0000">
            <w:pPr>
              <w:pStyle w:val="Style_2"/>
              <w:ind w:firstLine="0" w:left="0"/>
              <w:jc w:val="left"/>
            </w:pPr>
            <w:r>
              <w:t>раствор для подкожного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EC2E0000">
            <w:pPr>
              <w:pStyle w:val="Style_2"/>
              <w:ind w:firstLine="0" w:left="0"/>
              <w:jc w:val="center"/>
            </w:pPr>
            <w:r>
              <w:t>358.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ED2E0000">
            <w:pPr>
              <w:pStyle w:val="Style_2"/>
              <w:ind w:firstLine="0" w:left="0"/>
              <w:jc w:val="left"/>
            </w:pPr>
            <w:r>
              <w:t>L03AX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EE2E0000">
            <w:pPr>
              <w:pStyle w:val="Style_2"/>
              <w:ind w:firstLine="0" w:left="0"/>
              <w:jc w:val="left"/>
            </w:pPr>
            <w:r>
              <w:t>другие иммуностимуляторы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F2E0000">
            <w:pPr>
              <w:pStyle w:val="Style_2"/>
              <w:ind w:firstLine="0" w:left="0"/>
              <w:jc w:val="left"/>
            </w:pPr>
            <w:r>
              <w:t>азоксимера бромид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02E0000">
            <w:pPr>
              <w:pStyle w:val="Style_2"/>
              <w:ind w:firstLine="0" w:left="0"/>
              <w:jc w:val="left"/>
            </w:pPr>
            <w:r>
              <w:t>лиофилизат для приготовления раствора для инъекций и местного применения;</w:t>
            </w:r>
          </w:p>
          <w:p w14:paraId="F12E0000">
            <w:pPr>
              <w:pStyle w:val="Style_2"/>
              <w:ind w:firstLine="0" w:left="0"/>
              <w:jc w:val="left"/>
            </w:pPr>
            <w:r>
              <w:t>суппозитории вагинальные и ректальные;</w:t>
            </w:r>
          </w:p>
          <w:p w14:paraId="F22E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32E0000">
            <w:pPr>
              <w:pStyle w:val="Style_2"/>
              <w:ind w:firstLine="0" w:left="0"/>
              <w:jc w:val="left"/>
            </w:pPr>
            <w:r>
              <w:t>вакцина для лечения рака мочевого пузыря БЦЖ</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42E0000">
            <w:pPr>
              <w:pStyle w:val="Style_2"/>
              <w:ind w:firstLine="0" w:left="0"/>
              <w:jc w:val="left"/>
            </w:pPr>
            <w:r>
              <w:t>лиофилизат для приготовления суспензии для внутрипузырного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52E0000">
            <w:pPr>
              <w:pStyle w:val="Style_2"/>
              <w:ind w:firstLine="0" w:left="0"/>
              <w:jc w:val="left"/>
            </w:pPr>
            <w:r>
              <w:t>глатирамера ацетат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62E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72E0000">
            <w:pPr>
              <w:pStyle w:val="Style_2"/>
              <w:ind w:firstLine="0" w:left="0"/>
              <w:jc w:val="left"/>
            </w:pPr>
            <w:r>
              <w:t>глутамил-цистеинил-глицин динатрия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82E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92E0000">
            <w:pPr>
              <w:pStyle w:val="Style_2"/>
              <w:ind w:firstLine="0" w:left="0"/>
              <w:jc w:val="left"/>
            </w:pPr>
            <w:r>
              <w:t>меглюмина акридонацетат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A2E0000">
            <w:pPr>
              <w:pStyle w:val="Style_2"/>
              <w:ind w:firstLine="0" w:left="0"/>
              <w:jc w:val="left"/>
            </w:pPr>
            <w:r>
              <w:t>раствор для внутривенного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B2E0000">
            <w:pPr>
              <w:pStyle w:val="Style_2"/>
              <w:ind w:firstLine="0" w:left="0"/>
              <w:jc w:val="left"/>
            </w:pPr>
            <w:r>
              <w:t>тилорон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C2E0000">
            <w:pPr>
              <w:pStyle w:val="Style_2"/>
              <w:ind w:firstLine="0" w:left="0"/>
              <w:jc w:val="left"/>
            </w:pPr>
            <w:r>
              <w:t>капсулы;</w:t>
            </w:r>
          </w:p>
          <w:p w14:paraId="FD2E0000">
            <w:pPr>
              <w:pStyle w:val="Style_2"/>
              <w:ind w:firstLine="0" w:left="0"/>
              <w:jc w:val="left"/>
            </w:pPr>
            <w:r>
              <w:t>таблетки, покрытые оболочкой;</w:t>
            </w:r>
          </w:p>
          <w:p w14:paraId="FE2E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F2E0000">
            <w:pPr>
              <w:pStyle w:val="Style_2"/>
              <w:ind w:firstLine="0" w:left="0"/>
              <w:jc w:val="center"/>
            </w:pPr>
            <w:r>
              <w:t>359.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02F0000">
            <w:pPr>
              <w:pStyle w:val="Style_2"/>
              <w:ind w:firstLine="0" w:left="0"/>
              <w:jc w:val="left"/>
            </w:pPr>
            <w:r>
              <w:t>L04</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12F0000">
            <w:pPr>
              <w:pStyle w:val="Style_2"/>
              <w:ind w:firstLine="0" w:left="0"/>
              <w:jc w:val="left"/>
            </w:pPr>
            <w:r>
              <w:t>иммунодепрессанты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22F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32F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42F0000">
            <w:pPr>
              <w:pStyle w:val="Style_2"/>
              <w:ind w:firstLine="0" w:left="0"/>
              <w:jc w:val="center"/>
            </w:pPr>
            <w:r>
              <w:t>360.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52F0000">
            <w:pPr>
              <w:pStyle w:val="Style_2"/>
              <w:ind w:firstLine="0" w:left="0"/>
              <w:jc w:val="left"/>
            </w:pPr>
            <w:r>
              <w:t>L04A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62F0000">
            <w:pPr>
              <w:pStyle w:val="Style_2"/>
              <w:ind w:firstLine="0" w:left="0"/>
              <w:jc w:val="left"/>
            </w:pPr>
            <w:r>
              <w:t>иммунодепрессанты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72F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82F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092F0000">
            <w:pPr>
              <w:pStyle w:val="Style_2"/>
              <w:ind w:firstLine="0" w:left="0"/>
              <w:jc w:val="center"/>
            </w:pPr>
            <w:r>
              <w:t>361.</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0A2F0000">
            <w:pPr>
              <w:pStyle w:val="Style_2"/>
              <w:ind w:firstLine="0" w:left="0"/>
              <w:jc w:val="left"/>
            </w:pPr>
            <w:r>
              <w:t>L04AA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0B2F0000">
            <w:pPr>
              <w:pStyle w:val="Style_2"/>
              <w:ind w:firstLine="0" w:left="0"/>
              <w:jc w:val="left"/>
            </w:pPr>
            <w:r>
              <w:t>селективные иммунодепрессанты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C2F0000">
            <w:pPr>
              <w:pStyle w:val="Style_2"/>
              <w:ind w:firstLine="0" w:left="0"/>
              <w:jc w:val="left"/>
            </w:pPr>
            <w:r>
              <w:t>абатацепт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D2F0000">
            <w:pPr>
              <w:pStyle w:val="Style_2"/>
              <w:ind w:firstLine="0" w:left="0"/>
              <w:jc w:val="left"/>
            </w:pPr>
            <w:r>
              <w:t>лиофилизат для приготовления концентрата для приготовления раствора для инфузий;</w:t>
            </w:r>
          </w:p>
          <w:p w14:paraId="0E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F2F0000">
            <w:pPr>
              <w:pStyle w:val="Style_2"/>
              <w:ind w:firstLine="0" w:left="0"/>
              <w:jc w:val="left"/>
            </w:pPr>
            <w:r>
              <w:t>алемтузумаб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02F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12F0000">
            <w:pPr>
              <w:pStyle w:val="Style_2"/>
              <w:ind w:firstLine="0" w:left="0"/>
              <w:jc w:val="left"/>
            </w:pPr>
            <w:r>
              <w:t>апремиласт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22F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32F0000">
            <w:pPr>
              <w:pStyle w:val="Style_2"/>
              <w:ind w:firstLine="0" w:left="0"/>
              <w:jc w:val="left"/>
            </w:pPr>
            <w:r>
              <w:t>барицитиниб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42F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52F0000">
            <w:pPr>
              <w:pStyle w:val="Style_2"/>
              <w:ind w:firstLine="0" w:left="0"/>
              <w:jc w:val="left"/>
            </w:pPr>
            <w:r>
              <w:t>белимумаб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62F0000">
            <w:pPr>
              <w:pStyle w:val="Style_2"/>
              <w:ind w:firstLine="0" w:left="0"/>
              <w:jc w:val="left"/>
            </w:pPr>
            <w:r>
              <w:t>лиофилизат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72F0000">
            <w:pPr>
              <w:pStyle w:val="Style_2"/>
              <w:ind w:firstLine="0" w:left="0"/>
              <w:jc w:val="left"/>
            </w:pPr>
            <w:r>
              <w:t>ведолизумаб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82F0000">
            <w:pPr>
              <w:pStyle w:val="Style_2"/>
              <w:ind w:firstLine="0" w:left="0"/>
              <w:jc w:val="left"/>
            </w:pPr>
            <w:r>
              <w:t>лиофилизат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92F0000">
            <w:pPr>
              <w:pStyle w:val="Style_2"/>
              <w:ind w:firstLine="0" w:left="0"/>
              <w:jc w:val="left"/>
            </w:pPr>
            <w:r>
              <w:t>дивозилимаб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A2F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B2F0000">
            <w:pPr>
              <w:pStyle w:val="Style_2"/>
              <w:ind w:firstLine="0" w:left="0"/>
              <w:jc w:val="left"/>
            </w:pPr>
            <w:r>
              <w:t>иммуноглобулин антитимоцитарный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C2F0000">
            <w:pPr>
              <w:pStyle w:val="Style_2"/>
              <w:ind w:firstLine="0" w:left="0"/>
              <w:jc w:val="left"/>
            </w:pPr>
            <w:r>
              <w:t>концентрат для приготовления раствора для инфузий;</w:t>
            </w:r>
          </w:p>
          <w:p w14:paraId="1D2F0000">
            <w:pPr>
              <w:pStyle w:val="Style_2"/>
              <w:ind w:firstLine="0" w:left="0"/>
              <w:jc w:val="left"/>
            </w:pPr>
            <w:r>
              <w:t>лиофилизат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E2F0000">
            <w:pPr>
              <w:pStyle w:val="Style_2"/>
              <w:ind w:firstLine="0" w:left="0"/>
              <w:jc w:val="left"/>
            </w:pPr>
            <w:r>
              <w:t>кладрибин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F2F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02F0000">
            <w:pPr>
              <w:pStyle w:val="Style_2"/>
              <w:ind w:firstLine="0" w:left="0"/>
              <w:jc w:val="left"/>
            </w:pPr>
            <w:r>
              <w:t>лефлуномид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12F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22F0000">
            <w:pPr>
              <w:pStyle w:val="Style_2"/>
              <w:ind w:firstLine="0" w:left="0"/>
              <w:jc w:val="left"/>
            </w:pPr>
            <w:r>
              <w:t>микофенолата мофетил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32F0000">
            <w:pPr>
              <w:pStyle w:val="Style_2"/>
              <w:ind w:firstLine="0" w:left="0"/>
              <w:jc w:val="left"/>
            </w:pPr>
            <w:r>
              <w:t>капсулы;</w:t>
            </w:r>
          </w:p>
          <w:p w14:paraId="242F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52F0000">
            <w:pPr>
              <w:pStyle w:val="Style_2"/>
              <w:ind w:firstLine="0" w:left="0"/>
              <w:jc w:val="left"/>
            </w:pPr>
            <w:r>
              <w:t>микофеноловая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62F0000">
            <w:pPr>
              <w:pStyle w:val="Style_2"/>
              <w:ind w:firstLine="0" w:left="0"/>
              <w:jc w:val="left"/>
            </w:pPr>
            <w:r>
              <w:t>таблетки кишечнорастворимые, покрытые оболочкой;</w:t>
            </w:r>
          </w:p>
          <w:p w14:paraId="272F0000">
            <w:pPr>
              <w:pStyle w:val="Style_2"/>
              <w:ind w:firstLine="0" w:left="0"/>
              <w:jc w:val="left"/>
            </w:pPr>
            <w:r>
              <w:t>таблетки, покрытые кишечнорастворимой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82F0000">
            <w:pPr>
              <w:pStyle w:val="Style_2"/>
              <w:ind w:firstLine="0" w:left="0"/>
              <w:jc w:val="left"/>
            </w:pPr>
            <w:r>
              <w:t>натализумаб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92F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A2F0000">
            <w:pPr>
              <w:pStyle w:val="Style_2"/>
              <w:ind w:firstLine="0" w:left="0"/>
              <w:jc w:val="left"/>
            </w:pPr>
            <w:r>
              <w:t>окрелизумаб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B2F0000">
            <w:pPr>
              <w:pStyle w:val="Style_2"/>
              <w:ind w:firstLine="0" w:left="0"/>
              <w:jc w:val="left"/>
            </w:pPr>
            <w:r>
              <w:t>концентрат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C2F0000">
            <w:pPr>
              <w:pStyle w:val="Style_2"/>
              <w:ind w:firstLine="0" w:left="0"/>
              <w:jc w:val="left"/>
            </w:pPr>
            <w:r>
              <w:t>сипонимод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D2F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E2F0000">
            <w:pPr>
              <w:pStyle w:val="Style_2"/>
              <w:ind w:firstLine="0" w:left="0"/>
              <w:jc w:val="left"/>
            </w:pPr>
            <w:r>
              <w:t>терифлуномид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F2F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02F0000">
            <w:pPr>
              <w:pStyle w:val="Style_2"/>
              <w:ind w:firstLine="0" w:left="0"/>
              <w:jc w:val="left"/>
            </w:pPr>
            <w:r>
              <w:t>тофацитиниб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12F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22F0000">
            <w:pPr>
              <w:pStyle w:val="Style_2"/>
              <w:ind w:firstLine="0" w:left="0"/>
              <w:jc w:val="left"/>
            </w:pPr>
            <w:r>
              <w:t>упадацитиниб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32F0000">
            <w:pPr>
              <w:pStyle w:val="Style_2"/>
              <w:ind w:firstLine="0" w:left="0"/>
              <w:jc w:val="left"/>
            </w:pPr>
            <w:r>
              <w:t>таблетки с пролонгированным высвобождением,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42F0000">
            <w:pPr>
              <w:pStyle w:val="Style_2"/>
              <w:ind w:firstLine="0" w:left="0"/>
              <w:jc w:val="left"/>
            </w:pPr>
            <w:r>
              <w:t>финголимод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52F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62F0000">
            <w:pPr>
              <w:pStyle w:val="Style_2"/>
              <w:ind w:firstLine="0" w:left="0"/>
              <w:jc w:val="left"/>
            </w:pPr>
            <w:r>
              <w:t>эверолимус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72F0000">
            <w:pPr>
              <w:pStyle w:val="Style_2"/>
              <w:ind w:firstLine="0" w:left="0"/>
              <w:jc w:val="left"/>
            </w:pPr>
            <w:r>
              <w:t>таблетки;</w:t>
            </w:r>
          </w:p>
          <w:p w14:paraId="382F0000">
            <w:pPr>
              <w:pStyle w:val="Style_2"/>
              <w:ind w:firstLine="0" w:left="0"/>
              <w:jc w:val="left"/>
            </w:pPr>
            <w:r>
              <w:t>таблетки диспергируемые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92F0000">
            <w:pPr>
              <w:pStyle w:val="Style_2"/>
              <w:ind w:firstLine="0" w:left="0"/>
              <w:jc w:val="left"/>
            </w:pPr>
            <w:r>
              <w:t>экулизумаб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A2F0000">
            <w:pPr>
              <w:pStyle w:val="Style_2"/>
              <w:ind w:firstLine="0" w:left="0"/>
              <w:jc w:val="left"/>
            </w:pPr>
            <w:r>
              <w:t>концентрат для приготовления раствора для инфузий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3B2F0000">
            <w:pPr>
              <w:pStyle w:val="Style_2"/>
              <w:ind w:firstLine="0" w:left="0"/>
              <w:jc w:val="center"/>
            </w:pPr>
            <w:r>
              <w:t>362.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C2F0000">
            <w:pPr>
              <w:pStyle w:val="Style_2"/>
              <w:ind w:firstLine="0" w:left="0"/>
              <w:jc w:val="left"/>
            </w:pPr>
            <w:r>
              <w:t>L04AB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D2F0000">
            <w:pPr>
              <w:pStyle w:val="Style_2"/>
              <w:ind w:firstLine="0" w:left="0"/>
              <w:jc w:val="left"/>
            </w:pPr>
            <w:r>
              <w:t>ингибиторы фактора некроза опухоли альфа (ФНО-альфа)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E2F0000">
            <w:pPr>
              <w:pStyle w:val="Style_2"/>
              <w:ind w:firstLine="0" w:left="0"/>
              <w:jc w:val="left"/>
            </w:pPr>
            <w:r>
              <w:t>адалимумаб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F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02F0000">
            <w:pPr>
              <w:pStyle w:val="Style_2"/>
              <w:ind w:firstLine="0" w:left="0"/>
              <w:jc w:val="left"/>
            </w:pPr>
            <w:r>
              <w:t>голимумаб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1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22F0000">
            <w:pPr>
              <w:pStyle w:val="Style_2"/>
              <w:ind w:firstLine="0" w:left="0"/>
              <w:jc w:val="left"/>
            </w:pPr>
            <w:r>
              <w:t>инфликсимаб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32F0000">
            <w:pPr>
              <w:pStyle w:val="Style_2"/>
              <w:ind w:firstLine="0" w:left="0"/>
              <w:jc w:val="left"/>
            </w:pPr>
            <w:r>
              <w:t>лиофилизат для приготовления раствора для инфузий;</w:t>
            </w:r>
          </w:p>
          <w:p w14:paraId="442F0000">
            <w:pPr>
              <w:pStyle w:val="Style_2"/>
              <w:ind w:firstLine="0" w:left="0"/>
              <w:jc w:val="left"/>
            </w:pPr>
            <w:r>
              <w:t>лиофилизат для приготовления концентрата для приготовления раствора для инфузий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52F0000">
            <w:pPr>
              <w:pStyle w:val="Style_2"/>
              <w:ind w:firstLine="0" w:left="0"/>
              <w:jc w:val="left"/>
            </w:pPr>
            <w:r>
              <w:t>цертолизумаба пэгол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6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72F0000">
            <w:pPr>
              <w:pStyle w:val="Style_2"/>
              <w:ind w:firstLine="0" w:left="0"/>
              <w:jc w:val="left"/>
            </w:pPr>
            <w:r>
              <w:t>этанерцепт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82F0000">
            <w:pPr>
              <w:pStyle w:val="Style_2"/>
              <w:ind w:firstLine="0" w:left="0"/>
              <w:jc w:val="left"/>
            </w:pPr>
            <w:r>
              <w:t>лиофилизат для приготовления раствора для подкожного введения;</w:t>
            </w:r>
          </w:p>
          <w:p w14:paraId="492F0000">
            <w:pPr>
              <w:pStyle w:val="Style_2"/>
              <w:ind w:firstLine="0" w:left="0"/>
              <w:jc w:val="left"/>
            </w:pPr>
            <w:r>
              <w:t>раствор для подкожного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4A2F0000">
            <w:pPr>
              <w:pStyle w:val="Style_2"/>
              <w:ind w:firstLine="0" w:left="0"/>
              <w:jc w:val="center"/>
            </w:pPr>
            <w:r>
              <w:t>363.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B2F0000">
            <w:pPr>
              <w:pStyle w:val="Style_2"/>
              <w:ind w:firstLine="0" w:left="0"/>
              <w:jc w:val="left"/>
            </w:pPr>
            <w:r>
              <w:t>L04AC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4C2F0000">
            <w:pPr>
              <w:pStyle w:val="Style_2"/>
              <w:ind w:firstLine="0" w:left="0"/>
              <w:jc w:val="left"/>
            </w:pPr>
            <w:r>
              <w:t>ингибиторы интерлейкина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D2F0000">
            <w:pPr>
              <w:pStyle w:val="Style_2"/>
              <w:ind w:firstLine="0" w:left="0"/>
              <w:jc w:val="left"/>
            </w:pPr>
            <w:r>
              <w:t>анакинра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E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F2F0000">
            <w:pPr>
              <w:pStyle w:val="Style_2"/>
              <w:ind w:firstLine="0" w:left="0"/>
              <w:jc w:val="left"/>
            </w:pPr>
            <w:r>
              <w:t>базиликсимаб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02F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12F0000">
            <w:pPr>
              <w:pStyle w:val="Style_2"/>
              <w:ind w:firstLine="0" w:left="0"/>
              <w:jc w:val="left"/>
            </w:pPr>
            <w:r>
              <w:t>гуселькумаб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2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32F0000">
            <w:pPr>
              <w:pStyle w:val="Style_2"/>
              <w:ind w:firstLine="0" w:left="0"/>
              <w:jc w:val="left"/>
            </w:pPr>
            <w:r>
              <w:t>иксекизумаб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4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52F0000">
            <w:pPr>
              <w:pStyle w:val="Style_2"/>
              <w:ind w:firstLine="0" w:left="0"/>
              <w:jc w:val="left"/>
            </w:pPr>
            <w:r>
              <w:t>канакинумаб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62F0000">
            <w:pPr>
              <w:pStyle w:val="Style_2"/>
              <w:ind w:firstLine="0" w:left="0"/>
              <w:jc w:val="left"/>
            </w:pPr>
            <w:r>
              <w:t>лиофилизат для приготовления раствора для подкожного введения;</w:t>
            </w:r>
          </w:p>
          <w:p w14:paraId="57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82F0000">
            <w:pPr>
              <w:pStyle w:val="Style_2"/>
              <w:ind w:firstLine="0" w:left="0"/>
              <w:jc w:val="left"/>
            </w:pPr>
            <w:r>
              <w:t>левилимаб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9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A2F0000">
            <w:pPr>
              <w:pStyle w:val="Style_2"/>
              <w:ind w:firstLine="0" w:left="0"/>
              <w:jc w:val="left"/>
            </w:pPr>
            <w:r>
              <w:t>нетакимаб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B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C2F0000">
            <w:pPr>
              <w:pStyle w:val="Style_2"/>
              <w:ind w:firstLine="0" w:left="0"/>
              <w:jc w:val="left"/>
            </w:pPr>
            <w:r>
              <w:t>олокизумаб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D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E2F0000">
            <w:pPr>
              <w:pStyle w:val="Style_2"/>
              <w:ind w:firstLine="0" w:left="0"/>
              <w:jc w:val="left"/>
            </w:pPr>
            <w:r>
              <w:t>рисанкизумаб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F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02F0000">
            <w:pPr>
              <w:pStyle w:val="Style_2"/>
              <w:ind w:firstLine="0" w:left="0"/>
              <w:jc w:val="left"/>
            </w:pPr>
            <w:r>
              <w:t>сарилумаб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1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22F0000">
            <w:pPr>
              <w:pStyle w:val="Style_2"/>
              <w:ind w:firstLine="0" w:left="0"/>
              <w:jc w:val="left"/>
            </w:pPr>
            <w:r>
              <w:t>секукинумаб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32F0000">
            <w:pPr>
              <w:pStyle w:val="Style_2"/>
              <w:ind w:firstLine="0" w:left="0"/>
              <w:jc w:val="left"/>
            </w:pPr>
            <w:r>
              <w:t>лиофилизат для приготовления раствора для подкожного введения;</w:t>
            </w:r>
          </w:p>
          <w:p w14:paraId="64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52F0000">
            <w:pPr>
              <w:pStyle w:val="Style_2"/>
              <w:ind w:firstLine="0" w:left="0"/>
              <w:jc w:val="left"/>
            </w:pPr>
            <w:r>
              <w:t>тоцилизумаб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62F0000">
            <w:pPr>
              <w:pStyle w:val="Style_2"/>
              <w:ind w:firstLine="0" w:left="0"/>
              <w:jc w:val="left"/>
            </w:pPr>
            <w:r>
              <w:t>концентрат для приготовления раствора для инфузий;</w:t>
            </w:r>
          </w:p>
          <w:p w14:paraId="672F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82F0000">
            <w:pPr>
              <w:pStyle w:val="Style_2"/>
              <w:ind w:firstLine="0" w:left="0"/>
              <w:jc w:val="left"/>
            </w:pPr>
            <w:r>
              <w:t>устекинумаб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92F0000">
            <w:pPr>
              <w:pStyle w:val="Style_2"/>
              <w:ind w:firstLine="0" w:left="0"/>
              <w:jc w:val="left"/>
            </w:pPr>
            <w:r>
              <w:t>раствор для подкожного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6A2F0000">
            <w:pPr>
              <w:pStyle w:val="Style_2"/>
              <w:ind w:firstLine="0" w:left="0"/>
              <w:jc w:val="center"/>
            </w:pPr>
            <w:r>
              <w:t>364.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B2F0000">
            <w:pPr>
              <w:pStyle w:val="Style_2"/>
              <w:ind w:firstLine="0" w:left="0"/>
              <w:jc w:val="left"/>
            </w:pPr>
            <w:r>
              <w:t>L04AD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C2F0000">
            <w:pPr>
              <w:pStyle w:val="Style_2"/>
              <w:ind w:firstLine="0" w:left="0"/>
              <w:jc w:val="left"/>
            </w:pPr>
            <w:r>
              <w:t>ингибиторы кальциневрина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D2F0000">
            <w:pPr>
              <w:pStyle w:val="Style_2"/>
              <w:ind w:firstLine="0" w:left="0"/>
              <w:jc w:val="left"/>
            </w:pPr>
            <w:r>
              <w:t>такролимус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E2F0000">
            <w:pPr>
              <w:pStyle w:val="Style_2"/>
              <w:ind w:firstLine="0" w:left="0"/>
              <w:jc w:val="left"/>
            </w:pPr>
            <w:r>
              <w:t>капсулы;</w:t>
            </w:r>
          </w:p>
          <w:p w14:paraId="6F2F0000">
            <w:pPr>
              <w:pStyle w:val="Style_2"/>
              <w:ind w:firstLine="0" w:left="0"/>
              <w:jc w:val="left"/>
            </w:pPr>
            <w:r>
              <w:t>капсулы пролонгированного действия;</w:t>
            </w:r>
          </w:p>
          <w:p w14:paraId="702F0000">
            <w:pPr>
              <w:pStyle w:val="Style_2"/>
              <w:ind w:firstLine="0" w:left="0"/>
              <w:jc w:val="left"/>
            </w:pPr>
            <w:r>
              <w:t>концентрат для приготовления раствора для внутривенного введения;</w:t>
            </w:r>
          </w:p>
          <w:p w14:paraId="712F0000">
            <w:pPr>
              <w:pStyle w:val="Style_2"/>
              <w:ind w:firstLine="0" w:left="0"/>
              <w:jc w:val="left"/>
            </w:pPr>
            <w:r>
              <w:t>мазь для наружного применения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22F0000">
            <w:pPr>
              <w:pStyle w:val="Style_2"/>
              <w:ind w:firstLine="0" w:left="0"/>
              <w:jc w:val="left"/>
            </w:pPr>
            <w:r>
              <w:t>циклоспорин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32F0000">
            <w:pPr>
              <w:pStyle w:val="Style_2"/>
              <w:ind w:firstLine="0" w:left="0"/>
              <w:jc w:val="left"/>
            </w:pPr>
            <w:r>
              <w:t>капсулы;</w:t>
            </w:r>
          </w:p>
          <w:p w14:paraId="742F0000">
            <w:pPr>
              <w:pStyle w:val="Style_2"/>
              <w:ind w:firstLine="0" w:left="0"/>
              <w:jc w:val="left"/>
            </w:pPr>
            <w:r>
              <w:t>капсулы мягкие;</w:t>
            </w:r>
          </w:p>
          <w:p w14:paraId="752F0000">
            <w:pPr>
              <w:pStyle w:val="Style_2"/>
              <w:ind w:firstLine="0" w:left="0"/>
              <w:jc w:val="left"/>
            </w:pPr>
            <w:r>
              <w:t>концентрат для приготовления раствора для инфузий;</w:t>
            </w:r>
          </w:p>
          <w:p w14:paraId="762F0000">
            <w:pPr>
              <w:pStyle w:val="Style_2"/>
              <w:ind w:firstLine="0" w:left="0"/>
              <w:jc w:val="left"/>
            </w:pPr>
            <w:r>
              <w:t>раствор для приема внутрь</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72F0000">
            <w:pPr>
              <w:pStyle w:val="Style_2"/>
              <w:ind w:firstLine="0" w:left="0"/>
              <w:jc w:val="center"/>
            </w:pPr>
            <w:r>
              <w:t>365.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782F0000">
            <w:pPr>
              <w:pStyle w:val="Style_2"/>
              <w:ind w:firstLine="0" w:left="0"/>
              <w:jc w:val="left"/>
            </w:pPr>
            <w:r>
              <w:t>L04AX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792F0000">
            <w:pPr>
              <w:pStyle w:val="Style_2"/>
              <w:ind w:firstLine="0" w:left="0"/>
              <w:jc w:val="left"/>
            </w:pPr>
            <w:r>
              <w:t>другие иммунодепрессанты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A2F0000">
            <w:pPr>
              <w:pStyle w:val="Style_2"/>
              <w:ind w:firstLine="0" w:left="0"/>
              <w:jc w:val="left"/>
            </w:pPr>
            <w:r>
              <w:t>азатиоприн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B2F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C2F0000">
            <w:pPr>
              <w:pStyle w:val="Style_2"/>
              <w:ind w:firstLine="0" w:left="0"/>
              <w:jc w:val="left"/>
            </w:pPr>
            <w:r>
              <w:t>диметилфумарат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D2F0000">
            <w:pPr>
              <w:pStyle w:val="Style_2"/>
              <w:ind w:firstLine="0" w:left="0"/>
              <w:jc w:val="left"/>
            </w:pPr>
            <w:r>
              <w:t>капсулы кишечнорастворимые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E2F0000">
            <w:pPr>
              <w:pStyle w:val="Style_2"/>
              <w:ind w:firstLine="0" w:left="0"/>
              <w:jc w:val="left"/>
            </w:pPr>
            <w:r>
              <w:t>леналидомид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F2F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02F0000">
            <w:pPr>
              <w:pStyle w:val="Style_2"/>
              <w:ind w:firstLine="0" w:left="0"/>
              <w:jc w:val="left"/>
            </w:pPr>
            <w:r>
              <w:t>пирфенидон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12F0000">
            <w:pPr>
              <w:pStyle w:val="Style_2"/>
              <w:ind w:firstLine="0" w:left="0"/>
              <w:jc w:val="left"/>
            </w:pPr>
            <w:r>
              <w:t>капсулы;</w:t>
            </w:r>
          </w:p>
          <w:p w14:paraId="822F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32F0000">
            <w:pPr>
              <w:pStyle w:val="Style_2"/>
              <w:ind w:firstLine="0" w:left="0"/>
              <w:jc w:val="left"/>
            </w:pPr>
            <w:r>
              <w:t>помалидомид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42F0000">
            <w:pPr>
              <w:pStyle w:val="Style_2"/>
              <w:ind w:firstLine="0" w:left="0"/>
              <w:jc w:val="left"/>
            </w:pPr>
            <w:r>
              <w:t>капсулы</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52F0000">
            <w:pPr>
              <w:pStyle w:val="Style_2"/>
              <w:ind w:firstLine="0" w:left="0"/>
              <w:jc w:val="center"/>
            </w:pPr>
            <w:r>
              <w:t>366.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62F0000">
            <w:pPr>
              <w:pStyle w:val="Style_2"/>
              <w:ind w:firstLine="0" w:left="0"/>
              <w:jc w:val="left"/>
            </w:pPr>
            <w:r>
              <w:t>M</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72F0000">
            <w:pPr>
              <w:pStyle w:val="Style_2"/>
              <w:ind w:firstLine="0" w:left="0"/>
              <w:jc w:val="left"/>
            </w:pPr>
            <w:r>
              <w:t>костно-мышечная система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82F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92F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A2F0000">
            <w:pPr>
              <w:pStyle w:val="Style_2"/>
              <w:ind w:firstLine="0" w:left="0"/>
              <w:jc w:val="center"/>
            </w:pPr>
            <w:r>
              <w:t>367.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B2F0000">
            <w:pPr>
              <w:pStyle w:val="Style_2"/>
              <w:ind w:firstLine="0" w:left="0"/>
              <w:jc w:val="left"/>
            </w:pPr>
            <w:r>
              <w:t>M01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C2F0000">
            <w:pPr>
              <w:pStyle w:val="Style_2"/>
              <w:ind w:firstLine="0" w:left="0"/>
              <w:jc w:val="left"/>
            </w:pPr>
            <w:r>
              <w:t>противовоспалительные и противоревматические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D2F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E2F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F2F0000">
            <w:pPr>
              <w:pStyle w:val="Style_2"/>
              <w:ind w:firstLine="0" w:left="0"/>
              <w:jc w:val="center"/>
            </w:pPr>
            <w:r>
              <w:t>368.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02F0000">
            <w:pPr>
              <w:pStyle w:val="Style_2"/>
              <w:ind w:firstLine="0" w:left="0"/>
              <w:jc w:val="left"/>
            </w:pPr>
            <w:r>
              <w:t>M01A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12F0000">
            <w:pPr>
              <w:pStyle w:val="Style_2"/>
              <w:ind w:firstLine="0" w:left="0"/>
              <w:jc w:val="left"/>
            </w:pPr>
            <w:r>
              <w:t>нестероидные противовоспалительные и противоревматические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22F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32F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42F0000">
            <w:pPr>
              <w:pStyle w:val="Style_2"/>
              <w:ind w:firstLine="0" w:left="0"/>
              <w:jc w:val="center"/>
            </w:pPr>
            <w:r>
              <w:t>369.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52F0000">
            <w:pPr>
              <w:pStyle w:val="Style_2"/>
              <w:ind w:firstLine="0" w:left="0"/>
              <w:jc w:val="left"/>
            </w:pPr>
            <w:r>
              <w:t>M01AB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62F0000">
            <w:pPr>
              <w:pStyle w:val="Style_2"/>
              <w:ind w:firstLine="0" w:left="0"/>
              <w:jc w:val="left"/>
            </w:pPr>
            <w:r>
              <w:t>производные уксусной кислоты и родственные соединения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72F0000">
            <w:pPr>
              <w:pStyle w:val="Style_2"/>
              <w:ind w:firstLine="0" w:left="0"/>
              <w:jc w:val="left"/>
            </w:pPr>
            <w:r>
              <w:t>диклофенак</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82F0000">
            <w:pPr>
              <w:pStyle w:val="Style_2"/>
              <w:ind w:firstLine="0" w:left="0"/>
              <w:jc w:val="left"/>
            </w:pPr>
            <w:r>
              <w:t>капли глазные;</w:t>
            </w:r>
          </w:p>
          <w:p w14:paraId="992F0000">
            <w:pPr>
              <w:pStyle w:val="Style_2"/>
              <w:ind w:firstLine="0" w:left="0"/>
              <w:jc w:val="left"/>
            </w:pPr>
            <w:r>
              <w:t>капсулы кишечнорастворимые;</w:t>
            </w:r>
          </w:p>
          <w:p w14:paraId="9A2F0000">
            <w:pPr>
              <w:pStyle w:val="Style_2"/>
              <w:ind w:firstLine="0" w:left="0"/>
              <w:jc w:val="left"/>
            </w:pPr>
            <w:r>
              <w:t>капсулы с модифицированным высвобождением;</w:t>
            </w:r>
          </w:p>
          <w:p w14:paraId="9B2F0000">
            <w:pPr>
              <w:pStyle w:val="Style_2"/>
              <w:ind w:firstLine="0" w:left="0"/>
              <w:jc w:val="left"/>
            </w:pPr>
            <w:r>
              <w:t>раствор для внутримышечного введения;</w:t>
            </w:r>
          </w:p>
          <w:p w14:paraId="9C2F0000">
            <w:pPr>
              <w:pStyle w:val="Style_2"/>
              <w:ind w:firstLine="0" w:left="0"/>
              <w:jc w:val="left"/>
            </w:pPr>
            <w:r>
              <w:t>таблетки, покрытые кишечнорастворимой оболочкой;</w:t>
            </w:r>
          </w:p>
          <w:p w14:paraId="9D2F0000">
            <w:pPr>
              <w:pStyle w:val="Style_2"/>
              <w:ind w:firstLine="0" w:left="0"/>
              <w:jc w:val="left"/>
            </w:pPr>
            <w:r>
              <w:t>таблетки, покрытые кишечнорастворимой пленочной оболочкой;</w:t>
            </w:r>
          </w:p>
          <w:p w14:paraId="9E2F0000">
            <w:pPr>
              <w:pStyle w:val="Style_2"/>
              <w:ind w:firstLine="0" w:left="0"/>
              <w:jc w:val="left"/>
            </w:pPr>
            <w:r>
              <w:t>таблетки, покрытые пленочной оболочкой;</w:t>
            </w:r>
          </w:p>
          <w:p w14:paraId="9F2F0000">
            <w:pPr>
              <w:pStyle w:val="Style_2"/>
              <w:ind w:firstLine="0" w:left="0"/>
              <w:jc w:val="left"/>
            </w:pPr>
            <w:r>
              <w:t>таблетки пролонгированного действия, покрытые кишечнорастворимой оболочкой;</w:t>
            </w:r>
          </w:p>
          <w:p w14:paraId="A02F0000">
            <w:pPr>
              <w:pStyle w:val="Style_2"/>
              <w:ind w:firstLine="0" w:left="0"/>
              <w:jc w:val="left"/>
            </w:pPr>
            <w:r>
              <w:t>таблетки пролонгированного действия, покрытые оболочкой;</w:t>
            </w:r>
          </w:p>
          <w:p w14:paraId="A12F0000">
            <w:pPr>
              <w:pStyle w:val="Style_2"/>
              <w:ind w:firstLine="0" w:left="0"/>
              <w:jc w:val="left"/>
            </w:pPr>
            <w:r>
              <w:t>таблетки пролонгированного действия, покрытые пленочной оболочкой;</w:t>
            </w:r>
          </w:p>
          <w:p w14:paraId="A22F0000">
            <w:pPr>
              <w:pStyle w:val="Style_2"/>
              <w:ind w:firstLine="0" w:left="0"/>
              <w:jc w:val="left"/>
            </w:pPr>
            <w:r>
              <w:t>таблетки кишечнорастворимые, покрытые пленочной оболочкой;</w:t>
            </w:r>
          </w:p>
          <w:p w14:paraId="A32F0000">
            <w:pPr>
              <w:pStyle w:val="Style_2"/>
              <w:ind w:firstLine="0" w:left="0"/>
              <w:jc w:val="left"/>
            </w:pPr>
            <w:r>
              <w:t>таблетки с пролонгированным высвобождением, покрытые пленочной оболочкой;</w:t>
            </w:r>
          </w:p>
          <w:p w14:paraId="A42F0000">
            <w:pPr>
              <w:pStyle w:val="Style_2"/>
              <w:ind w:firstLine="0" w:left="0"/>
              <w:jc w:val="left"/>
            </w:pPr>
            <w:r>
              <w:t>таблетки кишечнорастворимые с пролонгированным высвобождением</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52F0000">
            <w:pPr>
              <w:pStyle w:val="Style_2"/>
              <w:ind w:firstLine="0" w:left="0"/>
              <w:jc w:val="left"/>
            </w:pPr>
            <w:r>
              <w:t>кеторолак</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62F0000">
            <w:pPr>
              <w:pStyle w:val="Style_2"/>
              <w:ind w:firstLine="0" w:left="0"/>
              <w:jc w:val="left"/>
            </w:pPr>
            <w:r>
              <w:t>раствор для внутривенного и внутримышечного введения;</w:t>
            </w:r>
          </w:p>
          <w:p w14:paraId="A72F0000">
            <w:pPr>
              <w:pStyle w:val="Style_2"/>
              <w:ind w:firstLine="0" w:left="0"/>
              <w:jc w:val="left"/>
            </w:pPr>
            <w:r>
              <w:t>раствор для внутримышечного введения;</w:t>
            </w:r>
          </w:p>
          <w:p w14:paraId="A82F0000">
            <w:pPr>
              <w:pStyle w:val="Style_2"/>
              <w:ind w:firstLine="0" w:left="0"/>
              <w:jc w:val="left"/>
            </w:pPr>
            <w:r>
              <w:t>таблетки;</w:t>
            </w:r>
          </w:p>
          <w:p w14:paraId="A92F0000">
            <w:pPr>
              <w:pStyle w:val="Style_2"/>
              <w:ind w:firstLine="0" w:left="0"/>
              <w:jc w:val="left"/>
            </w:pPr>
            <w:r>
              <w:t>таблетки, покрытые оболочкой;</w:t>
            </w:r>
          </w:p>
          <w:p w14:paraId="AA2F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AB2F0000">
            <w:pPr>
              <w:pStyle w:val="Style_2"/>
              <w:ind w:firstLine="0" w:left="0"/>
              <w:jc w:val="center"/>
            </w:pPr>
            <w:r>
              <w:t>370.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AC2F0000">
            <w:pPr>
              <w:pStyle w:val="Style_2"/>
              <w:ind w:firstLine="0" w:left="0"/>
              <w:jc w:val="left"/>
            </w:pPr>
            <w:r>
              <w:t>M01AE</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AD2F0000">
            <w:pPr>
              <w:pStyle w:val="Style_2"/>
              <w:ind w:firstLine="0" w:left="0"/>
              <w:jc w:val="left"/>
            </w:pPr>
            <w:r>
              <w:t>производные пропионовой кислоты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E2F0000">
            <w:pPr>
              <w:pStyle w:val="Style_2"/>
              <w:ind w:firstLine="0" w:left="0"/>
              <w:jc w:val="left"/>
            </w:pPr>
            <w:r>
              <w:t>декскетопрофен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F2F0000">
            <w:pPr>
              <w:pStyle w:val="Style_2"/>
              <w:ind w:firstLine="0" w:left="0"/>
              <w:jc w:val="left"/>
            </w:pPr>
            <w:r>
              <w:t>раствор для внутривенного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02F0000">
            <w:pPr>
              <w:pStyle w:val="Style_2"/>
              <w:ind w:firstLine="0" w:left="0"/>
              <w:jc w:val="left"/>
            </w:pPr>
            <w:r>
              <w:t>ибупрофен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12F0000">
            <w:pPr>
              <w:pStyle w:val="Style_2"/>
              <w:ind w:firstLine="0" w:left="0"/>
              <w:jc w:val="left"/>
            </w:pPr>
            <w:r>
              <w:t>гель для наружного применения;</w:t>
            </w:r>
          </w:p>
          <w:p w14:paraId="B22F0000">
            <w:pPr>
              <w:pStyle w:val="Style_2"/>
              <w:ind w:firstLine="0" w:left="0"/>
              <w:jc w:val="left"/>
            </w:pPr>
            <w:r>
              <w:t>гранулы для приготов-ления раствора для приема внутрь;</w:t>
            </w:r>
          </w:p>
          <w:p w14:paraId="B32F0000">
            <w:pPr>
              <w:pStyle w:val="Style_2"/>
              <w:ind w:firstLine="0" w:left="0"/>
              <w:jc w:val="left"/>
            </w:pPr>
            <w:r>
              <w:t>капсулы;</w:t>
            </w:r>
          </w:p>
          <w:p w14:paraId="B42F0000">
            <w:pPr>
              <w:pStyle w:val="Style_2"/>
              <w:ind w:firstLine="0" w:left="0"/>
              <w:jc w:val="left"/>
            </w:pPr>
            <w:r>
              <w:t>крем для наружного применения;</w:t>
            </w:r>
          </w:p>
          <w:p w14:paraId="B52F0000">
            <w:pPr>
              <w:pStyle w:val="Style_2"/>
              <w:ind w:firstLine="0" w:left="0"/>
              <w:jc w:val="left"/>
            </w:pPr>
            <w:r>
              <w:t>мазь для наружного применения;</w:t>
            </w:r>
          </w:p>
          <w:p w14:paraId="B62F0000">
            <w:pPr>
              <w:pStyle w:val="Style_2"/>
              <w:ind w:firstLine="0" w:left="0"/>
              <w:jc w:val="left"/>
            </w:pPr>
            <w:r>
              <w:t>раствор для внутривенного введения;</w:t>
            </w:r>
          </w:p>
          <w:p w14:paraId="B72F0000">
            <w:pPr>
              <w:pStyle w:val="Style_2"/>
              <w:ind w:firstLine="0" w:left="0"/>
              <w:jc w:val="left"/>
            </w:pPr>
            <w:r>
              <w:t>суппозитории ректальные;</w:t>
            </w:r>
          </w:p>
          <w:p w14:paraId="B82F0000">
            <w:pPr>
              <w:pStyle w:val="Style_2"/>
              <w:ind w:firstLine="0" w:left="0"/>
              <w:jc w:val="left"/>
            </w:pPr>
            <w:r>
              <w:t>суппозитории ректальные (для детей);</w:t>
            </w:r>
          </w:p>
          <w:p w14:paraId="B92F0000">
            <w:pPr>
              <w:pStyle w:val="Style_2"/>
              <w:ind w:firstLine="0" w:left="0"/>
              <w:jc w:val="left"/>
            </w:pPr>
            <w:r>
              <w:t>суспензия для приема внутрь;</w:t>
            </w:r>
          </w:p>
          <w:p w14:paraId="BA2F0000">
            <w:pPr>
              <w:pStyle w:val="Style_2"/>
              <w:ind w:firstLine="0" w:left="0"/>
              <w:jc w:val="left"/>
            </w:pPr>
            <w:r>
              <w:t>суспензия для приема внутрь (для детей);</w:t>
            </w:r>
          </w:p>
          <w:p w14:paraId="BB2F0000">
            <w:pPr>
              <w:pStyle w:val="Style_2"/>
              <w:ind w:firstLine="0" w:left="0"/>
              <w:jc w:val="left"/>
            </w:pPr>
            <w:r>
              <w:t>таблетки, покрытые оболочкой;</w:t>
            </w:r>
          </w:p>
          <w:p w14:paraId="BC2F0000">
            <w:pPr>
              <w:pStyle w:val="Style_2"/>
              <w:ind w:firstLine="0" w:left="0"/>
              <w:jc w:val="left"/>
            </w:pPr>
            <w:r>
              <w:t>таблетки, покрытые пленочной оболочкой;</w:t>
            </w:r>
          </w:p>
          <w:p w14:paraId="BD2F0000">
            <w:pPr>
              <w:pStyle w:val="Style_2"/>
              <w:ind w:firstLine="0" w:left="0"/>
              <w:jc w:val="left"/>
            </w:pPr>
            <w:r>
              <w:t>таблетки с пролонгированным высвобождением,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E2F0000">
            <w:pPr>
              <w:pStyle w:val="Style_2"/>
              <w:ind w:firstLine="0" w:left="0"/>
              <w:jc w:val="left"/>
            </w:pPr>
            <w:r>
              <w:t>кетопрофен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F2F0000">
            <w:pPr>
              <w:pStyle w:val="Style_2"/>
              <w:ind w:firstLine="0" w:left="0"/>
              <w:jc w:val="left"/>
            </w:pPr>
            <w:r>
              <w:t>капсулы;</w:t>
            </w:r>
          </w:p>
          <w:p w14:paraId="C02F0000">
            <w:pPr>
              <w:pStyle w:val="Style_2"/>
              <w:ind w:firstLine="0" w:left="0"/>
              <w:jc w:val="left"/>
            </w:pPr>
            <w:r>
              <w:t>капсулы пролонгированного действия;</w:t>
            </w:r>
          </w:p>
          <w:p w14:paraId="C12F0000">
            <w:pPr>
              <w:pStyle w:val="Style_2"/>
              <w:ind w:firstLine="0" w:left="0"/>
              <w:jc w:val="left"/>
            </w:pPr>
            <w:r>
              <w:t>капсулы с модифицированным высвобождением;</w:t>
            </w:r>
          </w:p>
          <w:p w14:paraId="C22F0000">
            <w:pPr>
              <w:pStyle w:val="Style_2"/>
              <w:ind w:firstLine="0" w:left="0"/>
              <w:jc w:val="left"/>
            </w:pPr>
            <w:r>
              <w:t>раствор для внутривенного и внутримышечного введения;</w:t>
            </w:r>
          </w:p>
          <w:p w14:paraId="C32F0000">
            <w:pPr>
              <w:pStyle w:val="Style_2"/>
              <w:ind w:firstLine="0" w:left="0"/>
              <w:jc w:val="left"/>
            </w:pPr>
            <w:r>
              <w:t>раствор для инфузий и внутримышечного введения;</w:t>
            </w:r>
          </w:p>
          <w:p w14:paraId="C42F0000">
            <w:pPr>
              <w:pStyle w:val="Style_2"/>
              <w:ind w:firstLine="0" w:left="0"/>
              <w:jc w:val="left"/>
            </w:pPr>
            <w:r>
              <w:t>суппозитории ректальные;</w:t>
            </w:r>
          </w:p>
          <w:p w14:paraId="C52F0000">
            <w:pPr>
              <w:pStyle w:val="Style_2"/>
              <w:ind w:firstLine="0" w:left="0"/>
              <w:jc w:val="left"/>
            </w:pPr>
            <w:r>
              <w:t>таблетки;</w:t>
            </w:r>
          </w:p>
          <w:p w14:paraId="C62F0000">
            <w:pPr>
              <w:pStyle w:val="Style_2"/>
              <w:ind w:firstLine="0" w:left="0"/>
              <w:jc w:val="left"/>
            </w:pPr>
            <w:r>
              <w:t>таблетки, покрытые пленочной оболочкой;</w:t>
            </w:r>
          </w:p>
          <w:p w14:paraId="C72F0000">
            <w:pPr>
              <w:pStyle w:val="Style_2"/>
              <w:ind w:firstLine="0" w:left="0"/>
              <w:jc w:val="left"/>
            </w:pPr>
            <w:r>
              <w:t>таблетки пролонгированного действия;</w:t>
            </w:r>
          </w:p>
          <w:p w14:paraId="C82F0000">
            <w:pPr>
              <w:pStyle w:val="Style_2"/>
              <w:ind w:firstLine="0" w:left="0"/>
              <w:jc w:val="left"/>
            </w:pPr>
            <w:r>
              <w:t>таблетки с модифицированным высвобождением</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92F0000">
            <w:pPr>
              <w:pStyle w:val="Style_2"/>
              <w:ind w:firstLine="0" w:left="0"/>
              <w:jc w:val="center"/>
            </w:pPr>
            <w:r>
              <w:t>371.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A2F0000">
            <w:pPr>
              <w:pStyle w:val="Style_2"/>
              <w:ind w:firstLine="0" w:left="0"/>
              <w:jc w:val="left"/>
            </w:pPr>
            <w:r>
              <w:t>M01C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B2F0000">
            <w:pPr>
              <w:pStyle w:val="Style_2"/>
              <w:ind w:firstLine="0" w:left="0"/>
              <w:jc w:val="left"/>
            </w:pPr>
            <w:r>
              <w:t>базисные противоревматические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C2F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D2F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E2F0000">
            <w:pPr>
              <w:pStyle w:val="Style_2"/>
              <w:ind w:firstLine="0" w:left="0"/>
              <w:jc w:val="center"/>
            </w:pPr>
            <w:r>
              <w:t>372.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F2F0000">
            <w:pPr>
              <w:pStyle w:val="Style_2"/>
              <w:ind w:firstLine="0" w:left="0"/>
              <w:jc w:val="left"/>
            </w:pPr>
            <w:r>
              <w:t>M01CC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02F0000">
            <w:pPr>
              <w:pStyle w:val="Style_2"/>
              <w:ind w:firstLine="0" w:left="0"/>
              <w:jc w:val="left"/>
            </w:pPr>
            <w:r>
              <w:t>пеницилламин и подобные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12F0000">
            <w:pPr>
              <w:pStyle w:val="Style_2"/>
              <w:ind w:firstLine="0" w:left="0"/>
              <w:jc w:val="left"/>
            </w:pPr>
            <w:r>
              <w:t>пеницилламин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22F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32F0000">
            <w:pPr>
              <w:pStyle w:val="Style_2"/>
              <w:ind w:firstLine="0" w:left="0"/>
              <w:jc w:val="center"/>
            </w:pPr>
            <w:r>
              <w:t>373.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42F0000">
            <w:pPr>
              <w:pStyle w:val="Style_2"/>
              <w:ind w:firstLine="0" w:left="0"/>
              <w:jc w:val="left"/>
            </w:pPr>
            <w:r>
              <w:t>M03</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52F0000">
            <w:pPr>
              <w:pStyle w:val="Style_2"/>
              <w:ind w:firstLine="0" w:left="0"/>
              <w:jc w:val="left"/>
            </w:pPr>
            <w:r>
              <w:t>миорелаксанты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62F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72F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82F0000">
            <w:pPr>
              <w:pStyle w:val="Style_2"/>
              <w:ind w:firstLine="0" w:left="0"/>
              <w:jc w:val="center"/>
            </w:pPr>
            <w:r>
              <w:t>374.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92F0000">
            <w:pPr>
              <w:pStyle w:val="Style_2"/>
              <w:ind w:firstLine="0" w:left="0"/>
              <w:jc w:val="left"/>
            </w:pPr>
            <w:r>
              <w:t>M03A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A2F0000">
            <w:pPr>
              <w:pStyle w:val="Style_2"/>
              <w:ind w:firstLine="0" w:left="0"/>
              <w:jc w:val="left"/>
            </w:pPr>
            <w:r>
              <w:t>миорелаксанты периферического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B2F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C2F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D2F0000">
            <w:pPr>
              <w:pStyle w:val="Style_2"/>
              <w:ind w:firstLine="0" w:left="0"/>
              <w:jc w:val="center"/>
            </w:pPr>
            <w:r>
              <w:t>375.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E2F0000">
            <w:pPr>
              <w:pStyle w:val="Style_2"/>
              <w:ind w:firstLine="0" w:left="0"/>
              <w:jc w:val="left"/>
            </w:pPr>
            <w:r>
              <w:t>M03AB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F2F0000">
            <w:pPr>
              <w:pStyle w:val="Style_2"/>
              <w:ind w:firstLine="0" w:left="0"/>
              <w:jc w:val="left"/>
            </w:pPr>
            <w:r>
              <w:t>производные холина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02F0000">
            <w:pPr>
              <w:pStyle w:val="Style_2"/>
              <w:ind w:firstLine="0" w:left="0"/>
              <w:jc w:val="left"/>
            </w:pPr>
            <w:r>
              <w:t>суксаметония йодид и хлорид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12F0000">
            <w:pPr>
              <w:pStyle w:val="Style_2"/>
              <w:ind w:firstLine="0" w:left="0"/>
              <w:jc w:val="left"/>
            </w:pPr>
            <w:r>
              <w:t>раствор для внутривенного и внутримышечного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E22F0000">
            <w:pPr>
              <w:pStyle w:val="Style_2"/>
              <w:ind w:firstLine="0" w:left="0"/>
              <w:jc w:val="center"/>
            </w:pPr>
            <w:r>
              <w:t>376.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E32F0000">
            <w:pPr>
              <w:pStyle w:val="Style_2"/>
              <w:ind w:firstLine="0" w:left="0"/>
              <w:jc w:val="left"/>
            </w:pPr>
            <w:r>
              <w:t>M03AC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E42F0000">
            <w:pPr>
              <w:pStyle w:val="Style_2"/>
              <w:ind w:firstLine="0" w:left="0"/>
              <w:jc w:val="left"/>
            </w:pPr>
            <w:r>
              <w:t>другие четвертичные аммониевые соединения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52F0000">
            <w:pPr>
              <w:pStyle w:val="Style_2"/>
              <w:ind w:firstLine="0" w:left="0"/>
              <w:jc w:val="left"/>
            </w:pPr>
            <w:r>
              <w:t>пипекурония бромид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62F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72F0000">
            <w:pPr>
              <w:pStyle w:val="Style_2"/>
              <w:ind w:firstLine="0" w:left="0"/>
              <w:jc w:val="left"/>
            </w:pPr>
            <w:r>
              <w:t>рокурония бромид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82F0000">
            <w:pPr>
              <w:pStyle w:val="Style_2"/>
              <w:ind w:firstLine="0" w:left="0"/>
              <w:jc w:val="left"/>
            </w:pPr>
            <w:r>
              <w:t>раствор для внутривенного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E92F0000">
            <w:pPr>
              <w:pStyle w:val="Style_2"/>
              <w:ind w:firstLine="0" w:left="0"/>
              <w:jc w:val="center"/>
            </w:pPr>
            <w:r>
              <w:t>377.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EA2F0000">
            <w:pPr>
              <w:pStyle w:val="Style_2"/>
              <w:ind w:firstLine="0" w:left="0"/>
              <w:jc w:val="left"/>
            </w:pPr>
            <w:r>
              <w:t>M03AX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EB2F0000">
            <w:pPr>
              <w:pStyle w:val="Style_2"/>
              <w:ind w:firstLine="0" w:left="0"/>
              <w:jc w:val="left"/>
            </w:pPr>
            <w:r>
              <w:t>другие миорелаксанты периферического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C2F0000">
            <w:pPr>
              <w:pStyle w:val="Style_2"/>
              <w:ind w:firstLine="0" w:left="0"/>
              <w:jc w:val="left"/>
            </w:pPr>
            <w:r>
              <w:t>ботулинический токсин типа A</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D2F0000">
            <w:pPr>
              <w:pStyle w:val="Style_2"/>
              <w:ind w:firstLine="0" w:left="0"/>
              <w:jc w:val="left"/>
            </w:pPr>
            <w:r>
              <w:t>лиофилизат для приготовления раствора для внутримышечного введения;</w:t>
            </w:r>
          </w:p>
          <w:p w14:paraId="EE2F0000">
            <w:pPr>
              <w:pStyle w:val="Style_2"/>
              <w:ind w:firstLine="0" w:left="0"/>
              <w:jc w:val="left"/>
            </w:pPr>
            <w:r>
              <w:t>лиофилизат для приготовления раствора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F2F0000">
            <w:pPr>
              <w:pStyle w:val="Style_2"/>
              <w:ind w:firstLine="0" w:left="0"/>
              <w:jc w:val="left"/>
            </w:pPr>
            <w:r>
              <w:t>ботулинический токсин типа A-гемагглютинин комплекс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02F0000">
            <w:pPr>
              <w:pStyle w:val="Style_2"/>
              <w:ind w:firstLine="0" w:left="0"/>
              <w:jc w:val="left"/>
            </w:pPr>
            <w:r>
              <w:t>лиофилизат для приготовления раствора для внутримышечного введения;</w:t>
            </w:r>
          </w:p>
          <w:p w14:paraId="F12F0000">
            <w:pPr>
              <w:pStyle w:val="Style_2"/>
              <w:ind w:firstLine="0" w:left="0"/>
              <w:jc w:val="left"/>
            </w:pPr>
            <w:r>
              <w:t>лиофилизат для приготовления раствора для инъекций;</w:t>
            </w:r>
          </w:p>
          <w:p w14:paraId="F22F0000">
            <w:pPr>
              <w:pStyle w:val="Style_2"/>
              <w:ind w:firstLine="0" w:left="0"/>
              <w:jc w:val="left"/>
            </w:pPr>
            <w:r>
              <w:t>раствор для внутримышечного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32F0000">
            <w:pPr>
              <w:pStyle w:val="Style_2"/>
              <w:ind w:firstLine="0" w:left="0"/>
              <w:jc w:val="center"/>
            </w:pPr>
            <w:r>
              <w:t>378.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42F0000">
            <w:pPr>
              <w:pStyle w:val="Style_2"/>
              <w:ind w:firstLine="0" w:left="0"/>
              <w:jc w:val="left"/>
            </w:pPr>
            <w:r>
              <w:t>M03B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52F0000">
            <w:pPr>
              <w:pStyle w:val="Style_2"/>
              <w:ind w:firstLine="0" w:left="0"/>
              <w:jc w:val="left"/>
            </w:pPr>
            <w:r>
              <w:t>миорелаксанты центрального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62F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F72F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F82F0000">
            <w:pPr>
              <w:pStyle w:val="Style_2"/>
              <w:ind w:firstLine="0" w:left="0"/>
              <w:jc w:val="center"/>
            </w:pPr>
            <w:r>
              <w:t>379.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F92F0000">
            <w:pPr>
              <w:pStyle w:val="Style_2"/>
              <w:ind w:firstLine="0" w:left="0"/>
              <w:jc w:val="left"/>
            </w:pPr>
            <w:r>
              <w:t>M03BX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FA2F0000">
            <w:pPr>
              <w:pStyle w:val="Style_2"/>
              <w:ind w:firstLine="0" w:left="0"/>
              <w:jc w:val="left"/>
            </w:pPr>
            <w:r>
              <w:t>другие миорелаксанты центрального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B2F0000">
            <w:pPr>
              <w:pStyle w:val="Style_2"/>
              <w:ind w:firstLine="0" w:left="0"/>
              <w:jc w:val="left"/>
            </w:pPr>
            <w:r>
              <w:t>баклофен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C2F0000">
            <w:pPr>
              <w:pStyle w:val="Style_2"/>
              <w:ind w:firstLine="0" w:left="0"/>
              <w:jc w:val="left"/>
            </w:pPr>
            <w:r>
              <w:t>раствор для интратекального введения;</w:t>
            </w:r>
          </w:p>
          <w:p w14:paraId="FD2F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E2F0000">
            <w:pPr>
              <w:pStyle w:val="Style_2"/>
              <w:ind w:firstLine="0" w:left="0"/>
              <w:jc w:val="left"/>
            </w:pPr>
            <w:r>
              <w:t>тизанидин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F2F0000">
            <w:pPr>
              <w:pStyle w:val="Style_2"/>
              <w:ind w:firstLine="0" w:left="0"/>
              <w:jc w:val="left"/>
            </w:pPr>
            <w:r>
              <w:t>капсулы с модифицированным высвобождением;</w:t>
            </w:r>
          </w:p>
          <w:p w14:paraId="0030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1300000">
            <w:pPr>
              <w:pStyle w:val="Style_2"/>
              <w:ind w:firstLine="0" w:left="0"/>
              <w:jc w:val="center"/>
            </w:pPr>
            <w:r>
              <w:t>380.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2300000">
            <w:pPr>
              <w:pStyle w:val="Style_2"/>
              <w:ind w:firstLine="0" w:left="0"/>
              <w:jc w:val="left"/>
            </w:pPr>
            <w:r>
              <w:t>M04</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3300000">
            <w:pPr>
              <w:pStyle w:val="Style_2"/>
              <w:ind w:firstLine="0" w:left="0"/>
              <w:jc w:val="left"/>
            </w:pPr>
            <w:r>
              <w:t>противоподагрические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4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530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6300000">
            <w:pPr>
              <w:pStyle w:val="Style_2"/>
              <w:ind w:firstLine="0" w:left="0"/>
              <w:jc w:val="center"/>
            </w:pPr>
            <w:r>
              <w:t>381.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7300000">
            <w:pPr>
              <w:pStyle w:val="Style_2"/>
              <w:ind w:firstLine="0" w:left="0"/>
              <w:jc w:val="left"/>
            </w:pPr>
            <w:r>
              <w:t>M04A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8300000">
            <w:pPr>
              <w:pStyle w:val="Style_2"/>
              <w:ind w:firstLine="0" w:left="0"/>
              <w:jc w:val="left"/>
            </w:pPr>
            <w:r>
              <w:t>противоподагрические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9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A30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B300000">
            <w:pPr>
              <w:pStyle w:val="Style_2"/>
              <w:ind w:firstLine="0" w:left="0"/>
              <w:jc w:val="center"/>
            </w:pPr>
            <w:r>
              <w:t>382.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C300000">
            <w:pPr>
              <w:pStyle w:val="Style_2"/>
              <w:ind w:firstLine="0" w:left="0"/>
              <w:jc w:val="left"/>
            </w:pPr>
            <w:r>
              <w:t>M04AA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D300000">
            <w:pPr>
              <w:pStyle w:val="Style_2"/>
              <w:ind w:firstLine="0" w:left="0"/>
              <w:jc w:val="left"/>
            </w:pPr>
            <w:r>
              <w:t>ингибиторы образования мочевой кислоты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E300000">
            <w:pPr>
              <w:pStyle w:val="Style_2"/>
              <w:ind w:firstLine="0" w:left="0"/>
              <w:jc w:val="left"/>
            </w:pPr>
            <w:r>
              <w:t>аллопуринол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F30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0300000">
            <w:pPr>
              <w:pStyle w:val="Style_2"/>
              <w:ind w:firstLine="0" w:left="0"/>
              <w:jc w:val="center"/>
            </w:pPr>
            <w:r>
              <w:t>383.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1300000">
            <w:pPr>
              <w:pStyle w:val="Style_2"/>
              <w:ind w:firstLine="0" w:left="0"/>
              <w:jc w:val="left"/>
            </w:pPr>
            <w:r>
              <w:t>M05</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2300000">
            <w:pPr>
              <w:pStyle w:val="Style_2"/>
              <w:ind w:firstLine="0" w:left="0"/>
              <w:jc w:val="left"/>
            </w:pPr>
            <w:r>
              <w:t>препараты для лечения заболеваний костей</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3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430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5300000">
            <w:pPr>
              <w:pStyle w:val="Style_2"/>
              <w:ind w:firstLine="0" w:left="0"/>
              <w:jc w:val="center"/>
            </w:pPr>
            <w:r>
              <w:t>384.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6300000">
            <w:pPr>
              <w:pStyle w:val="Style_2"/>
              <w:ind w:firstLine="0" w:left="0"/>
              <w:jc w:val="left"/>
            </w:pPr>
            <w:r>
              <w:t>M05B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7300000">
            <w:pPr>
              <w:pStyle w:val="Style_2"/>
              <w:ind w:firstLine="0" w:left="0"/>
              <w:jc w:val="left"/>
            </w:pPr>
            <w:r>
              <w:t>препараты, влияющие на структуру и минерализацию костей</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8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930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1A300000">
            <w:pPr>
              <w:pStyle w:val="Style_2"/>
              <w:ind w:firstLine="0" w:left="0"/>
              <w:jc w:val="center"/>
            </w:pPr>
            <w:r>
              <w:t>385.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1B300000">
            <w:pPr>
              <w:pStyle w:val="Style_2"/>
              <w:ind w:firstLine="0" w:left="0"/>
              <w:jc w:val="left"/>
            </w:pPr>
            <w:r>
              <w:t>M05BA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1C300000">
            <w:pPr>
              <w:pStyle w:val="Style_2"/>
              <w:ind w:firstLine="0" w:left="0"/>
              <w:jc w:val="left"/>
            </w:pPr>
            <w:r>
              <w:t>бифосфонаты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D300000">
            <w:pPr>
              <w:pStyle w:val="Style_2"/>
              <w:ind w:firstLine="0" w:left="0"/>
              <w:jc w:val="left"/>
            </w:pPr>
            <w:r>
              <w:t>алендроновая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E300000">
            <w:pPr>
              <w:pStyle w:val="Style_2"/>
              <w:ind w:firstLine="0" w:left="0"/>
              <w:jc w:val="left"/>
            </w:pPr>
            <w:r>
              <w:t>таблетки;</w:t>
            </w:r>
          </w:p>
          <w:p w14:paraId="1F30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0300000">
            <w:pPr>
              <w:pStyle w:val="Style_2"/>
              <w:ind w:firstLine="0" w:left="0"/>
              <w:jc w:val="left"/>
            </w:pPr>
            <w:r>
              <w:t>золедроновая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1300000">
            <w:pPr>
              <w:pStyle w:val="Style_2"/>
              <w:ind w:firstLine="0" w:left="0"/>
              <w:jc w:val="left"/>
            </w:pPr>
            <w:r>
              <w:t>концентрат для приготовления раствора для инфузий;</w:t>
            </w:r>
          </w:p>
          <w:p w14:paraId="22300000">
            <w:pPr>
              <w:pStyle w:val="Style_2"/>
              <w:ind w:firstLine="0" w:left="0"/>
              <w:jc w:val="left"/>
            </w:pPr>
            <w:r>
              <w:t>лиофилизат для приготовления раствора для внутривенного введения;</w:t>
            </w:r>
          </w:p>
          <w:p w14:paraId="23300000">
            <w:pPr>
              <w:pStyle w:val="Style_2"/>
              <w:ind w:firstLine="0" w:left="0"/>
              <w:jc w:val="left"/>
            </w:pPr>
            <w:r>
              <w:t>лиофилизат для приготовления раствора для инфузий;</w:t>
            </w:r>
          </w:p>
          <w:p w14:paraId="24300000">
            <w:pPr>
              <w:pStyle w:val="Style_2"/>
              <w:ind w:firstLine="0" w:left="0"/>
              <w:jc w:val="left"/>
            </w:pPr>
            <w:r>
              <w:t>лиофилизат для приготовления концентрата для приготовления раствора для инфузий;</w:t>
            </w:r>
          </w:p>
          <w:p w14:paraId="25300000">
            <w:pPr>
              <w:pStyle w:val="Style_2"/>
              <w:ind w:firstLine="0" w:left="0"/>
              <w:jc w:val="left"/>
            </w:pPr>
            <w:r>
              <w:t>раствор для инфузий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26300000">
            <w:pPr>
              <w:pStyle w:val="Style_2"/>
              <w:ind w:firstLine="0" w:left="0"/>
              <w:jc w:val="center"/>
            </w:pPr>
            <w:r>
              <w:t>386.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27300000">
            <w:pPr>
              <w:pStyle w:val="Style_2"/>
              <w:ind w:firstLine="0" w:left="0"/>
              <w:jc w:val="left"/>
            </w:pPr>
            <w:r>
              <w:t>M05BX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28300000">
            <w:pPr>
              <w:pStyle w:val="Style_2"/>
              <w:ind w:firstLine="0" w:left="0"/>
              <w:jc w:val="left"/>
            </w:pPr>
            <w:r>
              <w:t>другие препараты, влияющие на структуру и минерализацию костей</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9300000">
            <w:pPr>
              <w:pStyle w:val="Style_2"/>
              <w:ind w:firstLine="0" w:left="0"/>
              <w:jc w:val="left"/>
            </w:pPr>
            <w:r>
              <w:t>деносумаб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A30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B300000">
            <w:pPr>
              <w:pStyle w:val="Style_2"/>
              <w:ind w:firstLine="0" w:left="0"/>
              <w:jc w:val="left"/>
            </w:pPr>
            <w:r>
              <w:t>стронция ранелат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C300000">
            <w:pPr>
              <w:pStyle w:val="Style_2"/>
              <w:ind w:firstLine="0" w:left="0"/>
              <w:jc w:val="left"/>
            </w:pPr>
            <w:r>
              <w:t>порошок для приготовления суспензии для приема внутрь</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2D300000">
            <w:pPr>
              <w:pStyle w:val="Style_2"/>
              <w:ind w:firstLine="0" w:left="0"/>
              <w:jc w:val="center"/>
            </w:pPr>
            <w:r>
              <w:t>387.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2E300000">
            <w:pPr>
              <w:pStyle w:val="Style_2"/>
              <w:ind w:firstLine="0" w:left="0"/>
              <w:jc w:val="left"/>
            </w:pPr>
            <w:r>
              <w:t>M09AX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2F300000">
            <w:pPr>
              <w:pStyle w:val="Style_2"/>
              <w:ind w:firstLine="0" w:left="0"/>
              <w:jc w:val="left"/>
            </w:pPr>
            <w:r>
              <w:t>прочие препараты для лечения заболеваний костно-мышечной системы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0300000">
            <w:pPr>
              <w:pStyle w:val="Style_2"/>
              <w:ind w:firstLine="0" w:left="0"/>
              <w:jc w:val="left"/>
            </w:pPr>
            <w:r>
              <w:t>нусинерсен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1300000">
            <w:pPr>
              <w:pStyle w:val="Style_2"/>
              <w:ind w:firstLine="0" w:left="0"/>
              <w:jc w:val="left"/>
            </w:pPr>
            <w:r>
              <w:t>раствор для интратекального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2300000">
            <w:pPr>
              <w:pStyle w:val="Style_2"/>
              <w:ind w:firstLine="0" w:left="0"/>
              <w:jc w:val="left"/>
            </w:pPr>
            <w:r>
              <w:t>рисдиплам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3300000">
            <w:pPr>
              <w:pStyle w:val="Style_2"/>
              <w:ind w:firstLine="0" w:left="0"/>
              <w:jc w:val="left"/>
            </w:pPr>
            <w:r>
              <w:t>порошок для приготовления раствора для приема внутрь</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4300000">
            <w:pPr>
              <w:pStyle w:val="Style_2"/>
              <w:ind w:firstLine="0" w:left="0"/>
              <w:jc w:val="center"/>
            </w:pPr>
            <w:r>
              <w:t>388.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5300000">
            <w:pPr>
              <w:pStyle w:val="Style_2"/>
              <w:ind w:firstLine="0" w:left="0"/>
              <w:jc w:val="left"/>
            </w:pPr>
            <w:r>
              <w:t>N</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6300000">
            <w:pPr>
              <w:pStyle w:val="Style_2"/>
              <w:ind w:firstLine="0" w:left="0"/>
              <w:jc w:val="left"/>
            </w:pPr>
            <w:r>
              <w:t>нервная система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7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3830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9300000">
            <w:pPr>
              <w:pStyle w:val="Style_2"/>
              <w:ind w:firstLine="0" w:left="0"/>
              <w:jc w:val="center"/>
            </w:pPr>
            <w:r>
              <w:t>389.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A300000">
            <w:pPr>
              <w:pStyle w:val="Style_2"/>
              <w:ind w:firstLine="0" w:left="0"/>
              <w:jc w:val="left"/>
            </w:pPr>
            <w:r>
              <w:t>N 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B300000">
            <w:pPr>
              <w:pStyle w:val="Style_2"/>
              <w:ind w:firstLine="0" w:left="0"/>
              <w:jc w:val="left"/>
            </w:pPr>
            <w:r>
              <w:t>анестетики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C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3D30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E300000">
            <w:pPr>
              <w:pStyle w:val="Style_2"/>
              <w:ind w:firstLine="0" w:left="0"/>
              <w:jc w:val="center"/>
            </w:pPr>
            <w:r>
              <w:t>390.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F300000">
            <w:pPr>
              <w:pStyle w:val="Style_2"/>
              <w:ind w:firstLine="0" w:left="0"/>
              <w:jc w:val="left"/>
            </w:pPr>
            <w:r>
              <w:t>N 01A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0300000">
            <w:pPr>
              <w:pStyle w:val="Style_2"/>
              <w:ind w:firstLine="0" w:left="0"/>
              <w:jc w:val="left"/>
            </w:pPr>
            <w:r>
              <w:t>препараты для общей анестезии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1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230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43300000">
            <w:pPr>
              <w:pStyle w:val="Style_2"/>
              <w:ind w:firstLine="0" w:left="0"/>
              <w:jc w:val="center"/>
            </w:pPr>
            <w:r>
              <w:t>391.</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4300000">
            <w:pPr>
              <w:pStyle w:val="Style_2"/>
              <w:ind w:firstLine="0" w:left="0"/>
              <w:jc w:val="left"/>
            </w:pPr>
            <w:r>
              <w:t>N 01AB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45300000">
            <w:pPr>
              <w:pStyle w:val="Style_2"/>
              <w:ind w:firstLine="0" w:left="0"/>
              <w:jc w:val="left"/>
            </w:pPr>
            <w:r>
              <w:t>галогенированные углеводороды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6300000">
            <w:pPr>
              <w:pStyle w:val="Style_2"/>
              <w:ind w:firstLine="0" w:left="0"/>
              <w:jc w:val="left"/>
            </w:pPr>
            <w:r>
              <w:t>галотан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7300000">
            <w:pPr>
              <w:pStyle w:val="Style_2"/>
              <w:ind w:firstLine="0" w:left="0"/>
              <w:jc w:val="left"/>
            </w:pPr>
            <w:r>
              <w:t>жидкость для ингаляций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8300000">
            <w:pPr>
              <w:pStyle w:val="Style_2"/>
              <w:ind w:firstLine="0" w:left="0"/>
              <w:jc w:val="left"/>
            </w:pPr>
            <w:r>
              <w:t>десфлуран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9300000">
            <w:pPr>
              <w:pStyle w:val="Style_2"/>
              <w:ind w:firstLine="0" w:left="0"/>
              <w:jc w:val="left"/>
            </w:pPr>
            <w:r>
              <w:t>жидкость для ингаляций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A300000">
            <w:pPr>
              <w:pStyle w:val="Style_2"/>
              <w:ind w:firstLine="0" w:left="0"/>
              <w:jc w:val="left"/>
            </w:pPr>
            <w:r>
              <w:t>севофлуран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B300000">
            <w:pPr>
              <w:pStyle w:val="Style_2"/>
              <w:ind w:firstLine="0" w:left="0"/>
              <w:jc w:val="left"/>
            </w:pPr>
            <w:r>
              <w:t>жидкость для ингаляций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C300000">
            <w:pPr>
              <w:pStyle w:val="Style_2"/>
              <w:ind w:firstLine="0" w:left="0"/>
              <w:jc w:val="center"/>
            </w:pPr>
            <w:r>
              <w:t>392.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D300000">
            <w:pPr>
              <w:pStyle w:val="Style_2"/>
              <w:ind w:firstLine="0" w:left="0"/>
              <w:jc w:val="left"/>
            </w:pPr>
            <w:r>
              <w:t>N 01AF</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E300000">
            <w:pPr>
              <w:pStyle w:val="Style_2"/>
              <w:ind w:firstLine="0" w:left="0"/>
              <w:jc w:val="left"/>
            </w:pPr>
            <w:r>
              <w:t>барбитураты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F300000">
            <w:pPr>
              <w:pStyle w:val="Style_2"/>
              <w:ind w:firstLine="0" w:left="0"/>
              <w:jc w:val="left"/>
            </w:pPr>
            <w:r>
              <w:t>тиопентал натрия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0300000">
            <w:pPr>
              <w:pStyle w:val="Style_2"/>
              <w:ind w:firstLine="0" w:left="0"/>
              <w:jc w:val="left"/>
            </w:pPr>
            <w:r>
              <w:t>порошок для приготовления раствора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1300000">
            <w:pPr>
              <w:pStyle w:val="Style_2"/>
              <w:ind w:firstLine="0" w:left="0"/>
              <w:jc w:val="center"/>
            </w:pPr>
            <w:r>
              <w:t>393.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2300000">
            <w:pPr>
              <w:pStyle w:val="Style_2"/>
              <w:ind w:firstLine="0" w:left="0"/>
              <w:jc w:val="left"/>
            </w:pPr>
            <w:r>
              <w:t>N 01AH</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3300000">
            <w:pPr>
              <w:pStyle w:val="Style_2"/>
              <w:ind w:firstLine="0" w:left="0"/>
              <w:jc w:val="left"/>
            </w:pPr>
            <w:r>
              <w:t>опиоидные анальгетики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4300000">
            <w:pPr>
              <w:pStyle w:val="Style_2"/>
              <w:ind w:firstLine="0" w:left="0"/>
              <w:jc w:val="left"/>
            </w:pPr>
            <w:r>
              <w:t>тримеперидин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5300000">
            <w:pPr>
              <w:pStyle w:val="Style_2"/>
              <w:ind w:firstLine="0" w:left="0"/>
              <w:jc w:val="left"/>
            </w:pPr>
            <w:r>
              <w:t>раствор для инъекций;</w:t>
            </w:r>
          </w:p>
          <w:p w14:paraId="56300000">
            <w:pPr>
              <w:pStyle w:val="Style_2"/>
              <w:ind w:firstLine="0" w:left="0"/>
              <w:jc w:val="left"/>
            </w:pPr>
            <w:r>
              <w:t>таблетки</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57300000">
            <w:pPr>
              <w:pStyle w:val="Style_2"/>
              <w:ind w:firstLine="0" w:left="0"/>
              <w:jc w:val="center"/>
            </w:pPr>
            <w:r>
              <w:t>394.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58300000">
            <w:pPr>
              <w:pStyle w:val="Style_2"/>
              <w:ind w:firstLine="0" w:left="0"/>
              <w:jc w:val="left"/>
            </w:pPr>
            <w:r>
              <w:t>N 01AX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59300000">
            <w:pPr>
              <w:pStyle w:val="Style_2"/>
              <w:ind w:firstLine="0" w:left="0"/>
              <w:jc w:val="left"/>
            </w:pPr>
            <w:r>
              <w:t>другие препараты для общей анестезии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A300000">
            <w:pPr>
              <w:pStyle w:val="Style_2"/>
              <w:ind w:firstLine="0" w:left="0"/>
              <w:jc w:val="left"/>
            </w:pPr>
            <w:r>
              <w:t>динитрогена оксид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B300000">
            <w:pPr>
              <w:pStyle w:val="Style_2"/>
              <w:ind w:firstLine="0" w:left="0"/>
              <w:jc w:val="left"/>
            </w:pPr>
            <w:r>
              <w:t>газ сжатый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C300000">
            <w:pPr>
              <w:pStyle w:val="Style_2"/>
              <w:ind w:firstLine="0" w:left="0"/>
              <w:jc w:val="left"/>
            </w:pPr>
            <w:r>
              <w:t>кетамин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D300000">
            <w:pPr>
              <w:pStyle w:val="Style_2"/>
              <w:ind w:firstLine="0" w:left="0"/>
              <w:jc w:val="left"/>
            </w:pPr>
            <w:r>
              <w:t>раствор для внутривенного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E300000">
            <w:pPr>
              <w:pStyle w:val="Style_2"/>
              <w:ind w:firstLine="0" w:left="0"/>
              <w:jc w:val="left"/>
            </w:pPr>
            <w:r>
              <w:t>натрия оксибутират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F300000">
            <w:pPr>
              <w:pStyle w:val="Style_2"/>
              <w:ind w:firstLine="0" w:left="0"/>
              <w:jc w:val="left"/>
            </w:pPr>
            <w:r>
              <w:t>раствор для внутривенного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0300000">
            <w:pPr>
              <w:pStyle w:val="Style_2"/>
              <w:ind w:firstLine="0" w:left="0"/>
              <w:jc w:val="left"/>
            </w:pPr>
            <w:r>
              <w:t>пропофол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1300000">
            <w:pPr>
              <w:pStyle w:val="Style_2"/>
              <w:ind w:firstLine="0" w:left="0"/>
              <w:jc w:val="left"/>
            </w:pPr>
            <w:r>
              <w:t>эмульсия для внутривенного введения;</w:t>
            </w:r>
          </w:p>
          <w:p w14:paraId="62300000">
            <w:pPr>
              <w:pStyle w:val="Style_2"/>
              <w:ind w:firstLine="0" w:left="0"/>
              <w:jc w:val="left"/>
            </w:pPr>
            <w:r>
              <w:t>эмульсия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3300000">
            <w:pPr>
              <w:pStyle w:val="Style_2"/>
              <w:ind w:firstLine="0" w:left="0"/>
              <w:jc w:val="center"/>
            </w:pPr>
            <w:r>
              <w:t>395.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4300000">
            <w:pPr>
              <w:pStyle w:val="Style_2"/>
              <w:ind w:firstLine="0" w:left="0"/>
              <w:jc w:val="left"/>
            </w:pPr>
            <w:r>
              <w:t>N 01B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5300000">
            <w:pPr>
              <w:pStyle w:val="Style_2"/>
              <w:ind w:firstLine="0" w:left="0"/>
              <w:jc w:val="left"/>
            </w:pPr>
            <w:r>
              <w:t>местные анестетики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6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6730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8300000">
            <w:pPr>
              <w:pStyle w:val="Style_2"/>
              <w:ind w:firstLine="0" w:left="0"/>
              <w:jc w:val="center"/>
            </w:pPr>
            <w:r>
              <w:t>396.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9300000">
            <w:pPr>
              <w:pStyle w:val="Style_2"/>
              <w:ind w:firstLine="0" w:left="0"/>
              <w:jc w:val="left"/>
            </w:pPr>
            <w:r>
              <w:t>N 01BA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A300000">
            <w:pPr>
              <w:pStyle w:val="Style_2"/>
              <w:ind w:firstLine="0" w:left="0"/>
              <w:jc w:val="left"/>
            </w:pPr>
            <w:r>
              <w:t>эфиры аминобензойной кислоты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B300000">
            <w:pPr>
              <w:pStyle w:val="Style_2"/>
              <w:ind w:firstLine="0" w:left="0"/>
              <w:jc w:val="left"/>
            </w:pPr>
            <w:r>
              <w:t>прокаин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C300000">
            <w:pPr>
              <w:pStyle w:val="Style_2"/>
              <w:ind w:firstLine="0" w:left="0"/>
              <w:jc w:val="left"/>
            </w:pPr>
            <w:r>
              <w:t>раствор для инъекций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6D300000">
            <w:pPr>
              <w:pStyle w:val="Style_2"/>
              <w:ind w:firstLine="0" w:left="0"/>
              <w:jc w:val="center"/>
            </w:pPr>
            <w:r>
              <w:t>397.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E300000">
            <w:pPr>
              <w:pStyle w:val="Style_2"/>
              <w:ind w:firstLine="0" w:left="0"/>
              <w:jc w:val="left"/>
            </w:pPr>
            <w:r>
              <w:t>N 01BB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F300000">
            <w:pPr>
              <w:pStyle w:val="Style_2"/>
              <w:ind w:firstLine="0" w:left="0"/>
              <w:jc w:val="left"/>
            </w:pPr>
            <w:r>
              <w:t>амиды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0300000">
            <w:pPr>
              <w:pStyle w:val="Style_2"/>
              <w:ind w:firstLine="0" w:left="0"/>
              <w:jc w:val="left"/>
            </w:pPr>
            <w:r>
              <w:t>бупивакаин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1300000">
            <w:pPr>
              <w:pStyle w:val="Style_2"/>
              <w:ind w:firstLine="0" w:left="0"/>
              <w:jc w:val="left"/>
            </w:pPr>
            <w:r>
              <w:t>раствор для интратекального введения;</w:t>
            </w:r>
          </w:p>
          <w:p w14:paraId="7230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3300000">
            <w:pPr>
              <w:pStyle w:val="Style_2"/>
              <w:ind w:firstLine="0" w:left="0"/>
              <w:jc w:val="left"/>
            </w:pPr>
            <w:r>
              <w:t>левобупивакаин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430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5300000">
            <w:pPr>
              <w:pStyle w:val="Style_2"/>
              <w:ind w:firstLine="0" w:left="0"/>
              <w:jc w:val="left"/>
            </w:pPr>
            <w:r>
              <w:t>ропивакаин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6300000">
            <w:pPr>
              <w:pStyle w:val="Style_2"/>
              <w:ind w:firstLine="0" w:left="0"/>
              <w:jc w:val="left"/>
            </w:pPr>
            <w:r>
              <w:t>раствор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7300000">
            <w:pPr>
              <w:pStyle w:val="Style_2"/>
              <w:ind w:firstLine="0" w:left="0"/>
              <w:jc w:val="center"/>
            </w:pPr>
            <w:r>
              <w:t>398.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8300000">
            <w:pPr>
              <w:pStyle w:val="Style_2"/>
              <w:ind w:firstLine="0" w:left="0"/>
              <w:jc w:val="left"/>
            </w:pPr>
            <w:r>
              <w:t>N 02</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9300000">
            <w:pPr>
              <w:pStyle w:val="Style_2"/>
              <w:ind w:firstLine="0" w:left="0"/>
              <w:jc w:val="left"/>
            </w:pPr>
            <w:r>
              <w:t>анальгетики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A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B30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C300000">
            <w:pPr>
              <w:pStyle w:val="Style_2"/>
              <w:ind w:firstLine="0" w:left="0"/>
              <w:jc w:val="center"/>
            </w:pPr>
            <w:r>
              <w:t>399.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D300000">
            <w:pPr>
              <w:pStyle w:val="Style_2"/>
              <w:ind w:firstLine="0" w:left="0"/>
              <w:jc w:val="left"/>
            </w:pPr>
            <w:r>
              <w:t>N 02A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E300000">
            <w:pPr>
              <w:pStyle w:val="Style_2"/>
              <w:ind w:firstLine="0" w:left="0"/>
              <w:jc w:val="left"/>
            </w:pPr>
            <w:r>
              <w:t>опиоиды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F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030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81300000">
            <w:pPr>
              <w:pStyle w:val="Style_2"/>
              <w:ind w:firstLine="0" w:left="0"/>
              <w:jc w:val="center"/>
            </w:pPr>
            <w:r>
              <w:t>400.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82300000">
            <w:pPr>
              <w:pStyle w:val="Style_2"/>
              <w:ind w:firstLine="0" w:left="0"/>
              <w:jc w:val="left"/>
            </w:pPr>
            <w:r>
              <w:t>N 02AA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83300000">
            <w:pPr>
              <w:pStyle w:val="Style_2"/>
              <w:ind w:firstLine="0" w:left="0"/>
              <w:jc w:val="left"/>
            </w:pPr>
            <w:r>
              <w:t>природные алкалоиды опия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4300000">
            <w:pPr>
              <w:pStyle w:val="Style_2"/>
              <w:ind w:firstLine="0" w:left="0"/>
              <w:jc w:val="left"/>
            </w:pPr>
            <w:r>
              <w:t>морфин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5300000">
            <w:pPr>
              <w:pStyle w:val="Style_2"/>
              <w:ind w:firstLine="0" w:left="0"/>
              <w:jc w:val="left"/>
            </w:pPr>
            <w:r>
              <w:t>капсулы пролонгированного действия;</w:t>
            </w:r>
          </w:p>
          <w:p w14:paraId="86300000">
            <w:pPr>
              <w:pStyle w:val="Style_2"/>
              <w:ind w:firstLine="0" w:left="0"/>
              <w:jc w:val="left"/>
            </w:pPr>
            <w:r>
              <w:t>раствор для инъекций;</w:t>
            </w:r>
          </w:p>
          <w:p w14:paraId="87300000">
            <w:pPr>
              <w:pStyle w:val="Style_2"/>
              <w:ind w:firstLine="0" w:left="0"/>
              <w:jc w:val="left"/>
            </w:pPr>
            <w:r>
              <w:t>раствор для подкожного введения;</w:t>
            </w:r>
          </w:p>
          <w:p w14:paraId="88300000">
            <w:pPr>
              <w:pStyle w:val="Style_2"/>
              <w:ind w:firstLine="0" w:left="0"/>
              <w:jc w:val="left"/>
            </w:pPr>
            <w:r>
              <w:t>таблетки пролонгированного действия, покрытые пленочной оболочкой;</w:t>
            </w:r>
          </w:p>
          <w:p w14:paraId="89300000">
            <w:pPr>
              <w:pStyle w:val="Style_2"/>
              <w:ind w:firstLine="0" w:left="0"/>
              <w:jc w:val="left"/>
            </w:pPr>
            <w:r>
              <w:t>таблетки с пролонгированным высвобождением, покрытые пленочной оболочкой;</w:t>
            </w:r>
          </w:p>
          <w:p w14:paraId="8A300000">
            <w:pPr>
              <w:pStyle w:val="Style_2"/>
              <w:ind w:firstLine="0" w:left="0"/>
              <w:jc w:val="left"/>
            </w:pPr>
            <w:r>
              <w:t>таблетки, покрытые пленочной оболочкой;</w:t>
            </w:r>
          </w:p>
          <w:p w14:paraId="8B300000">
            <w:pPr>
              <w:pStyle w:val="Style_2"/>
              <w:ind w:firstLine="0" w:left="0"/>
              <w:jc w:val="left"/>
            </w:pPr>
            <w:r>
              <w:t>раствор для приема внутрь</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C300000">
            <w:pPr>
              <w:pStyle w:val="Style_2"/>
              <w:ind w:firstLine="0" w:left="0"/>
              <w:jc w:val="left"/>
            </w:pPr>
            <w:r>
              <w:t>налоксон + оксикодон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D300000">
            <w:pPr>
              <w:pStyle w:val="Style_2"/>
              <w:ind w:firstLine="0" w:left="0"/>
              <w:jc w:val="left"/>
            </w:pPr>
            <w:r>
              <w:t>таблетки с пролонгированным высвобождением,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E300000">
            <w:pPr>
              <w:pStyle w:val="Style_2"/>
              <w:ind w:firstLine="0" w:left="0"/>
              <w:jc w:val="center"/>
            </w:pPr>
            <w:r>
              <w:t>401.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F300000">
            <w:pPr>
              <w:pStyle w:val="Style_2"/>
              <w:ind w:firstLine="0" w:left="0"/>
              <w:jc w:val="left"/>
            </w:pPr>
            <w:r>
              <w:t>N 02AB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0300000">
            <w:pPr>
              <w:pStyle w:val="Style_2"/>
              <w:ind w:firstLine="0" w:left="0"/>
              <w:jc w:val="left"/>
            </w:pPr>
            <w:r>
              <w:t>производные фенилпиперидина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1300000">
            <w:pPr>
              <w:pStyle w:val="Style_2"/>
              <w:ind w:firstLine="0" w:left="0"/>
              <w:jc w:val="left"/>
            </w:pPr>
            <w:r>
              <w:t>фентанил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2300000">
            <w:pPr>
              <w:pStyle w:val="Style_2"/>
              <w:ind w:firstLine="0" w:left="0"/>
              <w:jc w:val="left"/>
            </w:pPr>
            <w:r>
              <w:t>раствор для внутривенного и внутримышечного введения;</w:t>
            </w:r>
          </w:p>
          <w:p w14:paraId="93300000">
            <w:pPr>
              <w:pStyle w:val="Style_2"/>
              <w:ind w:firstLine="0" w:left="0"/>
              <w:jc w:val="left"/>
            </w:pPr>
            <w:r>
              <w:t>трансдермальная тера-певтическая система;</w:t>
            </w:r>
          </w:p>
          <w:p w14:paraId="94300000">
            <w:pPr>
              <w:pStyle w:val="Style_2"/>
              <w:ind w:firstLine="0" w:left="0"/>
              <w:jc w:val="left"/>
            </w:pPr>
            <w:r>
              <w:t>пластырь трансдермальный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5300000">
            <w:pPr>
              <w:pStyle w:val="Style_2"/>
              <w:ind w:firstLine="0" w:left="0"/>
              <w:jc w:val="center"/>
            </w:pPr>
            <w:r>
              <w:t>402.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6300000">
            <w:pPr>
              <w:pStyle w:val="Style_2"/>
              <w:ind w:firstLine="0" w:left="0"/>
              <w:jc w:val="left"/>
            </w:pPr>
            <w:r>
              <w:t>N 02AE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7300000">
            <w:pPr>
              <w:pStyle w:val="Style_2"/>
              <w:ind w:firstLine="0" w:left="0"/>
              <w:jc w:val="left"/>
            </w:pPr>
            <w:r>
              <w:t>производные орипавина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8300000">
            <w:pPr>
              <w:pStyle w:val="Style_2"/>
              <w:ind w:firstLine="0" w:left="0"/>
              <w:jc w:val="left"/>
            </w:pPr>
            <w:r>
              <w:t>бупренорфин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9300000">
            <w:pPr>
              <w:pStyle w:val="Style_2"/>
              <w:ind w:firstLine="0" w:left="0"/>
              <w:jc w:val="left"/>
            </w:pPr>
            <w:r>
              <w:t>раствор для инъекций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A300000">
            <w:pPr>
              <w:pStyle w:val="Style_2"/>
              <w:ind w:firstLine="0" w:left="0"/>
              <w:jc w:val="center"/>
            </w:pPr>
            <w:r>
              <w:t>403.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B300000">
            <w:pPr>
              <w:pStyle w:val="Style_2"/>
              <w:ind w:firstLine="0" w:left="0"/>
              <w:jc w:val="left"/>
            </w:pPr>
            <w:r>
              <w:t>N 02AX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C300000">
            <w:pPr>
              <w:pStyle w:val="Style_2"/>
              <w:ind w:firstLine="0" w:left="0"/>
              <w:jc w:val="left"/>
            </w:pPr>
            <w:r>
              <w:t>другие опиоиды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D300000">
            <w:pPr>
              <w:pStyle w:val="Style_2"/>
              <w:ind w:firstLine="0" w:left="0"/>
              <w:jc w:val="left"/>
            </w:pPr>
            <w:r>
              <w:t>пропионилфенилэтоксиэтилпиперидин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E300000">
            <w:pPr>
              <w:pStyle w:val="Style_2"/>
              <w:ind w:firstLine="0" w:left="0"/>
              <w:jc w:val="left"/>
            </w:pPr>
            <w:r>
              <w:t>таблетки защечные;</w:t>
            </w:r>
          </w:p>
          <w:p w14:paraId="9F300000">
            <w:pPr>
              <w:pStyle w:val="Style_2"/>
              <w:ind w:firstLine="0" w:left="0"/>
              <w:jc w:val="left"/>
            </w:pPr>
            <w:r>
              <w:t>таблетки подъязычные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0300000">
            <w:pPr>
              <w:pStyle w:val="Style_2"/>
              <w:ind w:firstLine="0" w:left="0"/>
              <w:jc w:val="left"/>
            </w:pPr>
            <w:r>
              <w:t>тапентадол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1300000">
            <w:pPr>
              <w:pStyle w:val="Style_2"/>
              <w:ind w:firstLine="0" w:left="0"/>
              <w:jc w:val="left"/>
            </w:pPr>
            <w:r>
              <w:t>таблетки пролонгированного действия,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2300000">
            <w:pPr>
              <w:pStyle w:val="Style_2"/>
              <w:ind w:firstLine="0" w:left="0"/>
              <w:jc w:val="left"/>
            </w:pPr>
            <w:r>
              <w:t>трамадол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3300000">
            <w:pPr>
              <w:pStyle w:val="Style_2"/>
              <w:ind w:firstLine="0" w:left="0"/>
              <w:jc w:val="left"/>
            </w:pPr>
            <w:r>
              <w:t>капсулы;</w:t>
            </w:r>
          </w:p>
          <w:p w14:paraId="A4300000">
            <w:pPr>
              <w:pStyle w:val="Style_2"/>
              <w:ind w:firstLine="0" w:left="0"/>
              <w:jc w:val="left"/>
            </w:pPr>
            <w:r>
              <w:t>раствор для инъекций;</w:t>
            </w:r>
          </w:p>
          <w:p w14:paraId="A5300000">
            <w:pPr>
              <w:pStyle w:val="Style_2"/>
              <w:ind w:firstLine="0" w:left="0"/>
              <w:jc w:val="left"/>
            </w:pPr>
            <w:r>
              <w:t>суппозитории ректальные;</w:t>
            </w:r>
          </w:p>
          <w:p w14:paraId="A6300000">
            <w:pPr>
              <w:pStyle w:val="Style_2"/>
              <w:ind w:firstLine="0" w:left="0"/>
              <w:jc w:val="left"/>
            </w:pPr>
            <w:r>
              <w:t>таблетки;</w:t>
            </w:r>
          </w:p>
          <w:p w14:paraId="A7300000">
            <w:pPr>
              <w:pStyle w:val="Style_2"/>
              <w:ind w:firstLine="0" w:left="0"/>
              <w:jc w:val="left"/>
            </w:pPr>
            <w:r>
              <w:t>таблетки пролонгированного действия, покрытые пленочной оболочкой;</w:t>
            </w:r>
          </w:p>
          <w:p w14:paraId="A8300000">
            <w:pPr>
              <w:pStyle w:val="Style_2"/>
              <w:ind w:firstLine="0" w:left="0"/>
              <w:jc w:val="left"/>
            </w:pPr>
            <w:r>
              <w:t>таблетки с пролонгированным высвобождением,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9300000">
            <w:pPr>
              <w:pStyle w:val="Style_2"/>
              <w:ind w:firstLine="0" w:left="0"/>
              <w:jc w:val="center"/>
            </w:pPr>
            <w:r>
              <w:t>404.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A300000">
            <w:pPr>
              <w:pStyle w:val="Style_2"/>
              <w:ind w:firstLine="0" w:left="0"/>
              <w:jc w:val="left"/>
            </w:pPr>
            <w:r>
              <w:t>N 02B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B300000">
            <w:pPr>
              <w:pStyle w:val="Style_2"/>
              <w:ind w:firstLine="0" w:left="0"/>
              <w:jc w:val="left"/>
            </w:pPr>
            <w:r>
              <w:t>другие анальгетики и антипиретики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C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D30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E300000">
            <w:pPr>
              <w:pStyle w:val="Style_2"/>
              <w:ind w:firstLine="0" w:left="0"/>
              <w:jc w:val="center"/>
            </w:pPr>
            <w:r>
              <w:t>405.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F300000">
            <w:pPr>
              <w:pStyle w:val="Style_2"/>
              <w:ind w:firstLine="0" w:left="0"/>
              <w:jc w:val="left"/>
            </w:pPr>
            <w:r>
              <w:t>N 02BA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0300000">
            <w:pPr>
              <w:pStyle w:val="Style_2"/>
              <w:ind w:firstLine="0" w:left="0"/>
              <w:jc w:val="left"/>
            </w:pPr>
            <w:r>
              <w:t>салициловая кислота и ее производные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1300000">
            <w:pPr>
              <w:pStyle w:val="Style_2"/>
              <w:ind w:firstLine="0" w:left="0"/>
              <w:jc w:val="left"/>
            </w:pPr>
            <w:r>
              <w:t>ацетилсалициловая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2300000">
            <w:pPr>
              <w:pStyle w:val="Style_2"/>
              <w:ind w:firstLine="0" w:left="0"/>
              <w:jc w:val="left"/>
            </w:pPr>
            <w:r>
              <w:t>таблетки;</w:t>
            </w:r>
          </w:p>
          <w:p w14:paraId="B3300000">
            <w:pPr>
              <w:pStyle w:val="Style_2"/>
              <w:ind w:firstLine="0" w:left="0"/>
              <w:jc w:val="left"/>
            </w:pPr>
            <w:r>
              <w:t>таблетки кишечнорастворимые, покрытые оболочкой;</w:t>
            </w:r>
          </w:p>
          <w:p w14:paraId="B4300000">
            <w:pPr>
              <w:pStyle w:val="Style_2"/>
              <w:ind w:firstLine="0" w:left="0"/>
              <w:jc w:val="left"/>
            </w:pPr>
            <w:r>
              <w:t>таблетки кишечнорастворимые, покрытые пленочной оболочкой;</w:t>
            </w:r>
          </w:p>
          <w:p w14:paraId="B5300000">
            <w:pPr>
              <w:pStyle w:val="Style_2"/>
              <w:ind w:firstLine="0" w:left="0"/>
              <w:jc w:val="left"/>
            </w:pPr>
            <w:r>
              <w:t>таблетки, покрытые кишечнорастворимой оболочкой;</w:t>
            </w:r>
          </w:p>
          <w:p w14:paraId="B6300000">
            <w:pPr>
              <w:pStyle w:val="Style_2"/>
              <w:ind w:firstLine="0" w:left="0"/>
              <w:jc w:val="left"/>
            </w:pPr>
            <w:r>
              <w:t>таблетки, покрытые кишечнорастворимой пленочной оболочкой;</w:t>
            </w:r>
          </w:p>
          <w:p w14:paraId="B730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8300000">
            <w:pPr>
              <w:pStyle w:val="Style_2"/>
              <w:ind w:firstLine="0" w:left="0"/>
              <w:jc w:val="center"/>
            </w:pPr>
            <w:r>
              <w:t>406.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9300000">
            <w:pPr>
              <w:pStyle w:val="Style_2"/>
              <w:ind w:firstLine="0" w:left="0"/>
              <w:jc w:val="left"/>
            </w:pPr>
            <w:r>
              <w:t>N 02BE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A300000">
            <w:pPr>
              <w:pStyle w:val="Style_2"/>
              <w:ind w:firstLine="0" w:left="0"/>
              <w:jc w:val="left"/>
            </w:pPr>
            <w:r>
              <w:t>анилиды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B300000">
            <w:pPr>
              <w:pStyle w:val="Style_2"/>
              <w:ind w:firstLine="0" w:left="0"/>
              <w:jc w:val="left"/>
            </w:pPr>
            <w:r>
              <w:t>парацетамол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C300000">
            <w:pPr>
              <w:pStyle w:val="Style_2"/>
              <w:ind w:firstLine="0" w:left="0"/>
              <w:jc w:val="left"/>
            </w:pPr>
            <w:r>
              <w:t>раствор для инфузий;</w:t>
            </w:r>
          </w:p>
          <w:p w14:paraId="BD300000">
            <w:pPr>
              <w:pStyle w:val="Style_2"/>
              <w:ind w:firstLine="0" w:left="0"/>
              <w:jc w:val="left"/>
            </w:pPr>
            <w:r>
              <w:t>раствор для приема внутрь;</w:t>
            </w:r>
          </w:p>
          <w:p w14:paraId="BE300000">
            <w:pPr>
              <w:pStyle w:val="Style_2"/>
              <w:ind w:firstLine="0" w:left="0"/>
              <w:jc w:val="left"/>
            </w:pPr>
            <w:r>
              <w:t>раствор для приема внутрь (для детей);</w:t>
            </w:r>
          </w:p>
          <w:p w14:paraId="BF300000">
            <w:pPr>
              <w:pStyle w:val="Style_2"/>
              <w:ind w:firstLine="0" w:left="0"/>
              <w:jc w:val="left"/>
            </w:pPr>
            <w:r>
              <w:t>суппозитории ректальные;</w:t>
            </w:r>
          </w:p>
          <w:p w14:paraId="C0300000">
            <w:pPr>
              <w:pStyle w:val="Style_2"/>
              <w:ind w:firstLine="0" w:left="0"/>
              <w:jc w:val="left"/>
            </w:pPr>
            <w:r>
              <w:t>суппозитории ректальные (для детей);</w:t>
            </w:r>
          </w:p>
          <w:p w14:paraId="C1300000">
            <w:pPr>
              <w:pStyle w:val="Style_2"/>
              <w:ind w:firstLine="0" w:left="0"/>
              <w:jc w:val="left"/>
            </w:pPr>
            <w:r>
              <w:t>суспензия для приема внутрь;</w:t>
            </w:r>
          </w:p>
          <w:p w14:paraId="C2300000">
            <w:pPr>
              <w:pStyle w:val="Style_2"/>
              <w:ind w:firstLine="0" w:left="0"/>
              <w:jc w:val="left"/>
            </w:pPr>
            <w:r>
              <w:t>суспензия для приема внутрь (для детей);</w:t>
            </w:r>
          </w:p>
          <w:p w14:paraId="C3300000">
            <w:pPr>
              <w:pStyle w:val="Style_2"/>
              <w:ind w:firstLine="0" w:left="0"/>
              <w:jc w:val="left"/>
            </w:pPr>
            <w:r>
              <w:t>таблетки;</w:t>
            </w:r>
          </w:p>
          <w:p w14:paraId="C430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5300000">
            <w:pPr>
              <w:pStyle w:val="Style_2"/>
              <w:ind w:firstLine="0" w:left="0"/>
              <w:jc w:val="center"/>
            </w:pPr>
            <w:r>
              <w:t>407.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6300000">
            <w:pPr>
              <w:pStyle w:val="Style_2"/>
              <w:ind w:firstLine="0" w:left="0"/>
              <w:jc w:val="left"/>
            </w:pPr>
            <w:r>
              <w:t>N 03</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7300000">
            <w:pPr>
              <w:pStyle w:val="Style_2"/>
              <w:ind w:firstLine="0" w:left="0"/>
              <w:jc w:val="left"/>
            </w:pPr>
            <w:r>
              <w:t>противоэпилептические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8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930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A300000">
            <w:pPr>
              <w:pStyle w:val="Style_2"/>
              <w:ind w:firstLine="0" w:left="0"/>
              <w:jc w:val="center"/>
            </w:pPr>
            <w:r>
              <w:t>408.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B300000">
            <w:pPr>
              <w:pStyle w:val="Style_2"/>
              <w:ind w:firstLine="0" w:left="0"/>
              <w:jc w:val="left"/>
            </w:pPr>
            <w:r>
              <w:t>N 03A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C300000">
            <w:pPr>
              <w:pStyle w:val="Style_2"/>
              <w:ind w:firstLine="0" w:left="0"/>
              <w:jc w:val="left"/>
            </w:pPr>
            <w:r>
              <w:t>противоэпилептические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D30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E30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CF300000">
            <w:pPr>
              <w:pStyle w:val="Style_2"/>
              <w:ind w:firstLine="0" w:left="0"/>
              <w:jc w:val="center"/>
            </w:pPr>
            <w:r>
              <w:t>409.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D0300000">
            <w:pPr>
              <w:pStyle w:val="Style_2"/>
              <w:ind w:firstLine="0" w:left="0"/>
              <w:jc w:val="left"/>
            </w:pPr>
            <w:r>
              <w:t>N 03AA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D1300000">
            <w:pPr>
              <w:pStyle w:val="Style_2"/>
              <w:ind w:firstLine="0" w:left="0"/>
              <w:jc w:val="left"/>
            </w:pPr>
            <w:r>
              <w:t>барбитураты и их производные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2300000">
            <w:pPr>
              <w:pStyle w:val="Style_2"/>
              <w:ind w:firstLine="0" w:left="0"/>
              <w:jc w:val="left"/>
            </w:pPr>
            <w:r>
              <w:t>бензобарбитал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330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4300000">
            <w:pPr>
              <w:pStyle w:val="Style_2"/>
              <w:ind w:firstLine="0" w:left="0"/>
              <w:jc w:val="left"/>
            </w:pPr>
            <w:r>
              <w:t>фенобарбитал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530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6300000">
            <w:pPr>
              <w:pStyle w:val="Style_2"/>
              <w:ind w:firstLine="0" w:left="0"/>
              <w:jc w:val="center"/>
            </w:pPr>
            <w:r>
              <w:t>410.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7300000">
            <w:pPr>
              <w:pStyle w:val="Style_2"/>
              <w:ind w:firstLine="0" w:left="0"/>
              <w:jc w:val="left"/>
            </w:pPr>
            <w:r>
              <w:t>N 03AB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8300000">
            <w:pPr>
              <w:pStyle w:val="Style_2"/>
              <w:ind w:firstLine="0" w:left="0"/>
              <w:jc w:val="left"/>
            </w:pPr>
            <w:r>
              <w:t>производные гидантоина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9300000">
            <w:pPr>
              <w:pStyle w:val="Style_2"/>
              <w:ind w:firstLine="0" w:left="0"/>
              <w:jc w:val="left"/>
            </w:pPr>
            <w:r>
              <w:t>фенитоин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A30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B300000">
            <w:pPr>
              <w:pStyle w:val="Style_2"/>
              <w:ind w:firstLine="0" w:left="0"/>
              <w:jc w:val="center"/>
            </w:pPr>
            <w:r>
              <w:t>411.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C300000">
            <w:pPr>
              <w:pStyle w:val="Style_2"/>
              <w:ind w:firstLine="0" w:left="0"/>
              <w:jc w:val="left"/>
            </w:pPr>
            <w:r>
              <w:t>N 03AD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D300000">
            <w:pPr>
              <w:pStyle w:val="Style_2"/>
              <w:ind w:firstLine="0" w:left="0"/>
              <w:jc w:val="left"/>
            </w:pPr>
            <w:r>
              <w:t>производные сукцинимида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E300000">
            <w:pPr>
              <w:pStyle w:val="Style_2"/>
              <w:ind w:firstLine="0" w:left="0"/>
              <w:jc w:val="left"/>
            </w:pPr>
            <w:r>
              <w:t>этосуксимид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F300000">
            <w:pPr>
              <w:pStyle w:val="Style_2"/>
              <w:ind w:firstLine="0" w:left="0"/>
              <w:jc w:val="left"/>
            </w:pPr>
            <w:r>
              <w:t>капсулы</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0300000">
            <w:pPr>
              <w:pStyle w:val="Style_2"/>
              <w:ind w:firstLine="0" w:left="0"/>
              <w:jc w:val="center"/>
            </w:pPr>
            <w:r>
              <w:t>412.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1300000">
            <w:pPr>
              <w:pStyle w:val="Style_2"/>
              <w:ind w:firstLine="0" w:left="0"/>
              <w:jc w:val="left"/>
            </w:pPr>
            <w:r>
              <w:t>N 03AE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2300000">
            <w:pPr>
              <w:pStyle w:val="Style_2"/>
              <w:ind w:firstLine="0" w:left="0"/>
              <w:jc w:val="left"/>
            </w:pPr>
            <w:r>
              <w:t>производные бензодиазепина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3300000">
            <w:pPr>
              <w:pStyle w:val="Style_2"/>
              <w:ind w:firstLine="0" w:left="0"/>
              <w:jc w:val="left"/>
            </w:pPr>
            <w:r>
              <w:t>клоназепам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4300000">
            <w:pPr>
              <w:pStyle w:val="Style_2"/>
              <w:ind w:firstLine="0" w:left="0"/>
              <w:jc w:val="left"/>
            </w:pPr>
            <w:r>
              <w:t>таблетки</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E5300000">
            <w:pPr>
              <w:pStyle w:val="Style_2"/>
              <w:ind w:firstLine="0" w:left="0"/>
              <w:jc w:val="center"/>
            </w:pPr>
            <w:r>
              <w:t>413.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E6300000">
            <w:pPr>
              <w:pStyle w:val="Style_2"/>
              <w:ind w:firstLine="0" w:left="0"/>
              <w:jc w:val="left"/>
            </w:pPr>
            <w:r>
              <w:t>N 03AF</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E7300000">
            <w:pPr>
              <w:pStyle w:val="Style_2"/>
              <w:ind w:firstLine="0" w:left="0"/>
              <w:jc w:val="left"/>
            </w:pPr>
            <w:r>
              <w:t>производные карбоксамида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8300000">
            <w:pPr>
              <w:pStyle w:val="Style_2"/>
              <w:ind w:firstLine="0" w:left="0"/>
              <w:jc w:val="left"/>
            </w:pPr>
            <w:r>
              <w:t>карбамазепин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9300000">
            <w:pPr>
              <w:pStyle w:val="Style_2"/>
              <w:ind w:firstLine="0" w:left="0"/>
              <w:jc w:val="left"/>
            </w:pPr>
            <w:r>
              <w:t>таблетки;</w:t>
            </w:r>
          </w:p>
          <w:p w14:paraId="EA300000">
            <w:pPr>
              <w:pStyle w:val="Style_2"/>
              <w:ind w:firstLine="0" w:left="0"/>
              <w:jc w:val="left"/>
            </w:pPr>
            <w:r>
              <w:t>таблетки пролонгированного действия;</w:t>
            </w:r>
          </w:p>
          <w:p w14:paraId="EB300000">
            <w:pPr>
              <w:pStyle w:val="Style_2"/>
              <w:ind w:firstLine="0" w:left="0"/>
              <w:jc w:val="left"/>
            </w:pPr>
            <w:r>
              <w:t>таблетки пролонгированного действия, покрытые оболочкой;</w:t>
            </w:r>
          </w:p>
          <w:p w14:paraId="EC300000">
            <w:pPr>
              <w:pStyle w:val="Style_2"/>
              <w:ind w:firstLine="0" w:left="0"/>
              <w:jc w:val="left"/>
            </w:pPr>
            <w:r>
              <w:t>таблетки пролонгированного действия,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D300000">
            <w:pPr>
              <w:pStyle w:val="Style_2"/>
              <w:ind w:firstLine="0" w:left="0"/>
              <w:jc w:val="left"/>
            </w:pPr>
            <w:r>
              <w:t>окскарбазепин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E300000">
            <w:pPr>
              <w:pStyle w:val="Style_2"/>
              <w:ind w:firstLine="0" w:left="0"/>
              <w:jc w:val="left"/>
            </w:pPr>
            <w:r>
              <w:t>суспензия для приема внутрь;</w:t>
            </w:r>
          </w:p>
          <w:p w14:paraId="EF30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0300000">
            <w:pPr>
              <w:pStyle w:val="Style_2"/>
              <w:ind w:firstLine="0" w:left="0"/>
              <w:jc w:val="center"/>
            </w:pPr>
            <w:r>
              <w:t>414.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1300000">
            <w:pPr>
              <w:pStyle w:val="Style_2"/>
              <w:ind w:firstLine="0" w:left="0"/>
              <w:jc w:val="left"/>
            </w:pPr>
            <w:r>
              <w:t>N 03AG</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2300000">
            <w:pPr>
              <w:pStyle w:val="Style_2"/>
              <w:ind w:firstLine="0" w:left="0"/>
              <w:jc w:val="left"/>
            </w:pPr>
            <w:r>
              <w:t>производные жирных кислот</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3300000">
            <w:pPr>
              <w:pStyle w:val="Style_2"/>
              <w:ind w:firstLine="0" w:left="0"/>
              <w:jc w:val="left"/>
            </w:pPr>
            <w:r>
              <w:t>вальпроевая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4300000">
            <w:pPr>
              <w:pStyle w:val="Style_2"/>
              <w:ind w:firstLine="0" w:left="0"/>
              <w:jc w:val="left"/>
            </w:pPr>
            <w:r>
              <w:t>гранулы с пролонгированным высвобождением;</w:t>
            </w:r>
          </w:p>
          <w:p w14:paraId="F5300000">
            <w:pPr>
              <w:pStyle w:val="Style_2"/>
              <w:ind w:firstLine="0" w:left="0"/>
              <w:jc w:val="left"/>
            </w:pPr>
            <w:r>
              <w:t>капли для приема внутрь;</w:t>
            </w:r>
          </w:p>
          <w:p w14:paraId="F6300000">
            <w:pPr>
              <w:pStyle w:val="Style_2"/>
              <w:ind w:firstLine="0" w:left="0"/>
              <w:jc w:val="left"/>
            </w:pPr>
            <w:r>
              <w:t>капсулы кишечнорастворимые;</w:t>
            </w:r>
          </w:p>
          <w:p w14:paraId="F7300000">
            <w:pPr>
              <w:pStyle w:val="Style_2"/>
              <w:ind w:firstLine="0" w:left="0"/>
              <w:jc w:val="left"/>
            </w:pPr>
            <w:r>
              <w:t>раствор для внутривенного введения;</w:t>
            </w:r>
          </w:p>
          <w:p w14:paraId="F8300000">
            <w:pPr>
              <w:pStyle w:val="Style_2"/>
              <w:ind w:firstLine="0" w:left="0"/>
              <w:jc w:val="left"/>
            </w:pPr>
            <w:r>
              <w:t>сироп;</w:t>
            </w:r>
          </w:p>
          <w:p w14:paraId="F9300000">
            <w:pPr>
              <w:pStyle w:val="Style_2"/>
              <w:ind w:firstLine="0" w:left="0"/>
              <w:jc w:val="left"/>
            </w:pPr>
            <w:r>
              <w:t>сироп (для детей);</w:t>
            </w:r>
          </w:p>
          <w:p w14:paraId="FA300000">
            <w:pPr>
              <w:pStyle w:val="Style_2"/>
              <w:ind w:firstLine="0" w:left="0"/>
              <w:jc w:val="left"/>
            </w:pPr>
            <w:r>
              <w:t>таблетки, покрытые кишечнорастворимой оболочкой;</w:t>
            </w:r>
          </w:p>
          <w:p w14:paraId="FB300000">
            <w:pPr>
              <w:pStyle w:val="Style_2"/>
              <w:ind w:firstLine="0" w:left="0"/>
              <w:jc w:val="left"/>
            </w:pPr>
            <w:r>
              <w:t>таблетки пролонгированного действия, покрытые оболочкой;</w:t>
            </w:r>
          </w:p>
          <w:p w14:paraId="FC300000">
            <w:pPr>
              <w:pStyle w:val="Style_2"/>
              <w:ind w:firstLine="0" w:left="0"/>
              <w:jc w:val="left"/>
            </w:pPr>
            <w:r>
              <w:t>таблетки пролонгированного действия, покрытые пленочной оболочкой;</w:t>
            </w:r>
          </w:p>
          <w:p w14:paraId="FD300000">
            <w:pPr>
              <w:pStyle w:val="Style_2"/>
              <w:ind w:firstLine="0" w:left="0"/>
              <w:jc w:val="left"/>
            </w:pPr>
            <w:r>
              <w:t>таблетки с пролонгированным высвобождением,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FE300000">
            <w:pPr>
              <w:pStyle w:val="Style_2"/>
              <w:ind w:firstLine="0" w:left="0"/>
              <w:jc w:val="center"/>
            </w:pPr>
            <w:r>
              <w:t>415.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FF300000">
            <w:pPr>
              <w:pStyle w:val="Style_2"/>
              <w:ind w:firstLine="0" w:left="0"/>
              <w:jc w:val="left"/>
            </w:pPr>
            <w:r>
              <w:t>N 03AX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00310000">
            <w:pPr>
              <w:pStyle w:val="Style_2"/>
              <w:ind w:firstLine="0" w:left="0"/>
              <w:jc w:val="left"/>
            </w:pPr>
            <w:r>
              <w:t>другие противоэпилептические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1310000">
            <w:pPr>
              <w:pStyle w:val="Style_2"/>
              <w:ind w:firstLine="0" w:left="0"/>
              <w:jc w:val="left"/>
            </w:pPr>
            <w:r>
              <w:t>бриварацетам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2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3310000">
            <w:pPr>
              <w:pStyle w:val="Style_2"/>
              <w:ind w:firstLine="0" w:left="0"/>
              <w:jc w:val="left"/>
            </w:pPr>
            <w:r>
              <w:t>лакосамид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4310000">
            <w:pPr>
              <w:pStyle w:val="Style_2"/>
              <w:ind w:firstLine="0" w:left="0"/>
              <w:jc w:val="left"/>
            </w:pPr>
            <w:r>
              <w:t>раствор для инфузий;</w:t>
            </w:r>
          </w:p>
          <w:p w14:paraId="05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6310000">
            <w:pPr>
              <w:pStyle w:val="Style_2"/>
              <w:ind w:firstLine="0" w:left="0"/>
              <w:jc w:val="left"/>
            </w:pPr>
            <w:r>
              <w:t>леветирацетам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7310000">
            <w:pPr>
              <w:pStyle w:val="Style_2"/>
              <w:ind w:firstLine="0" w:left="0"/>
              <w:jc w:val="left"/>
            </w:pPr>
            <w:r>
              <w:t>концентрат для приготовления раствора для инфузий;</w:t>
            </w:r>
          </w:p>
          <w:p w14:paraId="08310000">
            <w:pPr>
              <w:pStyle w:val="Style_2"/>
              <w:ind w:firstLine="0" w:left="0"/>
              <w:jc w:val="left"/>
            </w:pPr>
            <w:r>
              <w:t>раствор для приема внутрь;</w:t>
            </w:r>
          </w:p>
          <w:p w14:paraId="09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A310000">
            <w:pPr>
              <w:pStyle w:val="Style_2"/>
              <w:ind w:firstLine="0" w:left="0"/>
              <w:jc w:val="left"/>
            </w:pPr>
            <w:r>
              <w:t>перампанел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B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C310000">
            <w:pPr>
              <w:pStyle w:val="Style_2"/>
              <w:ind w:firstLine="0" w:left="0"/>
              <w:jc w:val="left"/>
            </w:pPr>
            <w:r>
              <w:t>прегабалин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D31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E310000">
            <w:pPr>
              <w:pStyle w:val="Style_2"/>
              <w:ind w:firstLine="0" w:left="0"/>
              <w:jc w:val="left"/>
            </w:pPr>
            <w:r>
              <w:t>топирамат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F310000">
            <w:pPr>
              <w:pStyle w:val="Style_2"/>
              <w:ind w:firstLine="0" w:left="0"/>
              <w:jc w:val="left"/>
            </w:pPr>
            <w:r>
              <w:t>капсулы;</w:t>
            </w:r>
          </w:p>
          <w:p w14:paraId="1031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1310000">
            <w:pPr>
              <w:pStyle w:val="Style_2"/>
              <w:ind w:firstLine="0" w:left="0"/>
              <w:jc w:val="center"/>
            </w:pPr>
            <w:r>
              <w:t>416.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2310000">
            <w:pPr>
              <w:pStyle w:val="Style_2"/>
              <w:ind w:firstLine="0" w:left="0"/>
              <w:jc w:val="left"/>
            </w:pPr>
            <w:r>
              <w:t>N 04</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3310000">
            <w:pPr>
              <w:pStyle w:val="Style_2"/>
              <w:ind w:firstLine="0" w:left="0"/>
              <w:jc w:val="left"/>
            </w:pPr>
            <w:r>
              <w:t>противопаркинсонические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431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531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6310000">
            <w:pPr>
              <w:pStyle w:val="Style_2"/>
              <w:ind w:firstLine="0" w:left="0"/>
              <w:jc w:val="center"/>
            </w:pPr>
            <w:r>
              <w:t>417.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7310000">
            <w:pPr>
              <w:pStyle w:val="Style_2"/>
              <w:ind w:firstLine="0" w:left="0"/>
              <w:jc w:val="left"/>
            </w:pPr>
            <w:r>
              <w:t>N 04A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8310000">
            <w:pPr>
              <w:pStyle w:val="Style_2"/>
              <w:ind w:firstLine="0" w:left="0"/>
              <w:jc w:val="left"/>
            </w:pPr>
            <w:r>
              <w:t>антихолинергические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931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A31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1B310000">
            <w:pPr>
              <w:pStyle w:val="Style_2"/>
              <w:ind w:firstLine="0" w:left="0"/>
              <w:jc w:val="center"/>
            </w:pPr>
            <w:r>
              <w:t>418.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1C310000">
            <w:pPr>
              <w:pStyle w:val="Style_2"/>
              <w:ind w:firstLine="0" w:left="0"/>
              <w:jc w:val="left"/>
            </w:pPr>
            <w:r>
              <w:t>N 04AA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1D310000">
            <w:pPr>
              <w:pStyle w:val="Style_2"/>
              <w:ind w:firstLine="0" w:left="0"/>
              <w:jc w:val="left"/>
            </w:pPr>
            <w:r>
              <w:t>третичные амины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E310000">
            <w:pPr>
              <w:pStyle w:val="Style_2"/>
              <w:ind w:firstLine="0" w:left="0"/>
              <w:jc w:val="left"/>
            </w:pPr>
            <w:r>
              <w:t>бипериден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F310000">
            <w:pPr>
              <w:pStyle w:val="Style_2"/>
              <w:ind w:firstLine="0" w:left="0"/>
              <w:jc w:val="left"/>
            </w:pPr>
            <w:r>
              <w:t>раствор для внутривенного и внутримышечного введения;</w:t>
            </w:r>
          </w:p>
          <w:p w14:paraId="2031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1310000">
            <w:pPr>
              <w:pStyle w:val="Style_2"/>
              <w:ind w:firstLine="0" w:left="0"/>
              <w:jc w:val="left"/>
            </w:pPr>
            <w:r>
              <w:t>тригексифенидил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231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3310000">
            <w:pPr>
              <w:pStyle w:val="Style_2"/>
              <w:ind w:firstLine="0" w:left="0"/>
              <w:jc w:val="center"/>
            </w:pPr>
            <w:r>
              <w:t>419.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4310000">
            <w:pPr>
              <w:pStyle w:val="Style_2"/>
              <w:ind w:firstLine="0" w:left="0"/>
              <w:jc w:val="left"/>
            </w:pPr>
            <w:r>
              <w:t>N 04B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5310000">
            <w:pPr>
              <w:pStyle w:val="Style_2"/>
              <w:ind w:firstLine="0" w:left="0"/>
              <w:jc w:val="left"/>
            </w:pPr>
            <w:r>
              <w:t>дофаминергические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631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731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28310000">
            <w:pPr>
              <w:pStyle w:val="Style_2"/>
              <w:ind w:firstLine="0" w:left="0"/>
              <w:jc w:val="center"/>
            </w:pPr>
            <w:r>
              <w:t>420.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29310000">
            <w:pPr>
              <w:pStyle w:val="Style_2"/>
              <w:ind w:firstLine="0" w:left="0"/>
              <w:jc w:val="left"/>
            </w:pPr>
            <w:r>
              <w:t>N 04BA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2A310000">
            <w:pPr>
              <w:pStyle w:val="Style_2"/>
              <w:ind w:firstLine="0" w:left="0"/>
              <w:jc w:val="left"/>
            </w:pPr>
            <w:r>
              <w:t>допа и ее производные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B310000">
            <w:pPr>
              <w:pStyle w:val="Style_2"/>
              <w:ind w:firstLine="0" w:left="0"/>
              <w:jc w:val="left"/>
            </w:pPr>
            <w:r>
              <w:t>леводопа + бенсеразид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C310000">
            <w:pPr>
              <w:pStyle w:val="Style_2"/>
              <w:ind w:firstLine="0" w:left="0"/>
              <w:jc w:val="left"/>
            </w:pPr>
            <w:r>
              <w:t>капсулы;</w:t>
            </w:r>
          </w:p>
          <w:p w14:paraId="2D310000">
            <w:pPr>
              <w:pStyle w:val="Style_2"/>
              <w:ind w:firstLine="0" w:left="0"/>
              <w:jc w:val="left"/>
            </w:pPr>
            <w:r>
              <w:t>капсулы с модифицированным высвобождением;</w:t>
            </w:r>
          </w:p>
          <w:p w14:paraId="2E310000">
            <w:pPr>
              <w:pStyle w:val="Style_2"/>
              <w:ind w:firstLine="0" w:left="0"/>
              <w:jc w:val="left"/>
            </w:pPr>
            <w:r>
              <w:t>таблетки;</w:t>
            </w:r>
          </w:p>
          <w:p w14:paraId="2F310000">
            <w:pPr>
              <w:pStyle w:val="Style_2"/>
              <w:ind w:firstLine="0" w:left="0"/>
              <w:jc w:val="left"/>
            </w:pPr>
            <w:r>
              <w:t>таблетки диспергируемые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0310000">
            <w:pPr>
              <w:pStyle w:val="Style_2"/>
              <w:ind w:firstLine="0" w:left="0"/>
              <w:jc w:val="left"/>
            </w:pPr>
            <w:r>
              <w:t>леводопа + карбидопа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131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2310000">
            <w:pPr>
              <w:pStyle w:val="Style_2"/>
              <w:ind w:firstLine="0" w:left="0"/>
              <w:jc w:val="center"/>
            </w:pPr>
            <w:r>
              <w:t>421.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3310000">
            <w:pPr>
              <w:pStyle w:val="Style_2"/>
              <w:ind w:firstLine="0" w:left="0"/>
              <w:jc w:val="left"/>
            </w:pPr>
            <w:r>
              <w:t>N 04BB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4310000">
            <w:pPr>
              <w:pStyle w:val="Style_2"/>
              <w:ind w:firstLine="0" w:left="0"/>
              <w:jc w:val="left"/>
            </w:pPr>
            <w:r>
              <w:t>производные адамантана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5310000">
            <w:pPr>
              <w:pStyle w:val="Style_2"/>
              <w:ind w:firstLine="0" w:left="0"/>
              <w:jc w:val="left"/>
            </w:pPr>
            <w:r>
              <w:t>амантадин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6310000">
            <w:pPr>
              <w:pStyle w:val="Style_2"/>
              <w:ind w:firstLine="0" w:left="0"/>
              <w:jc w:val="left"/>
            </w:pPr>
            <w:r>
              <w:t>раствор для инфузий;</w:t>
            </w:r>
          </w:p>
          <w:p w14:paraId="3731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38310000">
            <w:pPr>
              <w:pStyle w:val="Style_2"/>
              <w:ind w:firstLine="0" w:left="0"/>
              <w:jc w:val="center"/>
            </w:pPr>
            <w:r>
              <w:t>422.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9310000">
            <w:pPr>
              <w:pStyle w:val="Style_2"/>
              <w:ind w:firstLine="0" w:left="0"/>
              <w:jc w:val="left"/>
            </w:pPr>
            <w:r>
              <w:t>N 04BC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A310000">
            <w:pPr>
              <w:pStyle w:val="Style_2"/>
              <w:ind w:firstLine="0" w:left="0"/>
              <w:jc w:val="left"/>
            </w:pPr>
            <w:r>
              <w:t>агонисты дофаминовых рецепторов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B310000">
            <w:pPr>
              <w:pStyle w:val="Style_2"/>
              <w:ind w:firstLine="0" w:left="0"/>
              <w:jc w:val="left"/>
            </w:pPr>
            <w:r>
              <w:t>пирибедил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C310000">
            <w:pPr>
              <w:pStyle w:val="Style_2"/>
              <w:ind w:firstLine="0" w:left="0"/>
              <w:jc w:val="left"/>
            </w:pPr>
            <w:r>
              <w:t>таблетки с контролируемым высвобождением, покрытые оболочкой;</w:t>
            </w:r>
          </w:p>
          <w:p w14:paraId="3D310000">
            <w:pPr>
              <w:pStyle w:val="Style_2"/>
              <w:ind w:firstLine="0" w:left="0"/>
              <w:jc w:val="left"/>
            </w:pPr>
            <w:r>
              <w:t>таблетки с контролируемым высвобождением,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E310000">
            <w:pPr>
              <w:pStyle w:val="Style_2"/>
              <w:ind w:firstLine="0" w:left="0"/>
              <w:jc w:val="left"/>
            </w:pPr>
            <w:r>
              <w:t>прамипексол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F310000">
            <w:pPr>
              <w:pStyle w:val="Style_2"/>
              <w:ind w:firstLine="0" w:left="0"/>
              <w:jc w:val="left"/>
            </w:pPr>
            <w:r>
              <w:t>таблетки;</w:t>
            </w:r>
          </w:p>
          <w:p w14:paraId="40310000">
            <w:pPr>
              <w:pStyle w:val="Style_2"/>
              <w:ind w:firstLine="0" w:left="0"/>
              <w:jc w:val="left"/>
            </w:pPr>
            <w:r>
              <w:t>таблетки пролонгированного действия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1310000">
            <w:pPr>
              <w:pStyle w:val="Style_2"/>
              <w:ind w:firstLine="0" w:left="0"/>
              <w:jc w:val="center"/>
            </w:pPr>
            <w:r>
              <w:t>423.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2310000">
            <w:pPr>
              <w:pStyle w:val="Style_2"/>
              <w:ind w:firstLine="0" w:left="0"/>
              <w:jc w:val="left"/>
            </w:pPr>
            <w:r>
              <w:t>N 05</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3310000">
            <w:pPr>
              <w:pStyle w:val="Style_2"/>
              <w:ind w:firstLine="0" w:left="0"/>
              <w:jc w:val="left"/>
            </w:pPr>
            <w:r>
              <w:t>психолептики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431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531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6310000">
            <w:pPr>
              <w:pStyle w:val="Style_2"/>
              <w:ind w:firstLine="0" w:left="0"/>
              <w:jc w:val="center"/>
            </w:pPr>
            <w:r>
              <w:t>424.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7310000">
            <w:pPr>
              <w:pStyle w:val="Style_2"/>
              <w:ind w:firstLine="0" w:left="0"/>
              <w:jc w:val="left"/>
            </w:pPr>
            <w:r>
              <w:t>N 05A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8310000">
            <w:pPr>
              <w:pStyle w:val="Style_2"/>
              <w:ind w:firstLine="0" w:left="0"/>
              <w:jc w:val="left"/>
            </w:pPr>
            <w:r>
              <w:t>антипсихотические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931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A31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4B310000">
            <w:pPr>
              <w:pStyle w:val="Style_2"/>
              <w:ind w:firstLine="0" w:left="0"/>
              <w:jc w:val="center"/>
            </w:pPr>
            <w:r>
              <w:t>425.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C310000">
            <w:pPr>
              <w:pStyle w:val="Style_2"/>
              <w:ind w:firstLine="0" w:left="0"/>
              <w:jc w:val="left"/>
            </w:pPr>
            <w:r>
              <w:t>N 05AA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4D310000">
            <w:pPr>
              <w:pStyle w:val="Style_2"/>
              <w:ind w:firstLine="0" w:left="0"/>
              <w:jc w:val="left"/>
            </w:pPr>
            <w:r>
              <w:t>алифатические производные фенотиазина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E310000">
            <w:pPr>
              <w:pStyle w:val="Style_2"/>
              <w:ind w:firstLine="0" w:left="0"/>
              <w:jc w:val="left"/>
            </w:pPr>
            <w:r>
              <w:t>левомепромазин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F310000">
            <w:pPr>
              <w:pStyle w:val="Style_2"/>
              <w:ind w:firstLine="0" w:left="0"/>
              <w:jc w:val="left"/>
            </w:pPr>
            <w:r>
              <w:t>раствор для инфузий и внутримышечного введения;</w:t>
            </w:r>
          </w:p>
          <w:p w14:paraId="50310000">
            <w:pPr>
              <w:pStyle w:val="Style_2"/>
              <w:ind w:firstLine="0" w:left="0"/>
              <w:jc w:val="left"/>
            </w:pPr>
            <w:r>
              <w:t>таблетки, покрытые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1310000">
            <w:pPr>
              <w:pStyle w:val="Style_2"/>
              <w:ind w:firstLine="0" w:left="0"/>
              <w:jc w:val="left"/>
            </w:pPr>
            <w:r>
              <w:t>хлорпромазин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2310000">
            <w:pPr>
              <w:pStyle w:val="Style_2"/>
              <w:ind w:firstLine="0" w:left="0"/>
              <w:jc w:val="left"/>
            </w:pPr>
            <w:r>
              <w:t>драже;</w:t>
            </w:r>
          </w:p>
          <w:p w14:paraId="53310000">
            <w:pPr>
              <w:pStyle w:val="Style_2"/>
              <w:ind w:firstLine="0" w:left="0"/>
              <w:jc w:val="left"/>
            </w:pPr>
            <w:r>
              <w:t>раствор для внутривенного и внутримышечного введения;</w:t>
            </w:r>
          </w:p>
          <w:p w14:paraId="5431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55310000">
            <w:pPr>
              <w:pStyle w:val="Style_2"/>
              <w:ind w:firstLine="0" w:left="0"/>
              <w:jc w:val="center"/>
            </w:pPr>
            <w:r>
              <w:t>426.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56310000">
            <w:pPr>
              <w:pStyle w:val="Style_2"/>
              <w:ind w:firstLine="0" w:left="0"/>
              <w:jc w:val="left"/>
            </w:pPr>
            <w:r>
              <w:t>N 05AB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57310000">
            <w:pPr>
              <w:pStyle w:val="Style_2"/>
              <w:ind w:firstLine="0" w:left="0"/>
              <w:jc w:val="left"/>
            </w:pPr>
            <w:r>
              <w:t>пиперазиновые производные фенотиазина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8310000">
            <w:pPr>
              <w:pStyle w:val="Style_2"/>
              <w:ind w:firstLine="0" w:left="0"/>
              <w:jc w:val="left"/>
            </w:pPr>
            <w:r>
              <w:t>перфеназин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9310000">
            <w:pPr>
              <w:pStyle w:val="Style_2"/>
              <w:ind w:firstLine="0" w:left="0"/>
              <w:jc w:val="left"/>
            </w:pPr>
            <w:r>
              <w:t>таблетки, покрытые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A310000">
            <w:pPr>
              <w:pStyle w:val="Style_2"/>
              <w:ind w:firstLine="0" w:left="0"/>
              <w:jc w:val="left"/>
            </w:pPr>
            <w:r>
              <w:t>трифлуоперазин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B310000">
            <w:pPr>
              <w:pStyle w:val="Style_2"/>
              <w:ind w:firstLine="0" w:left="0"/>
              <w:jc w:val="left"/>
            </w:pPr>
            <w:r>
              <w:t>раствор для внутримышечного введения;</w:t>
            </w:r>
          </w:p>
          <w:p w14:paraId="5C310000">
            <w:pPr>
              <w:pStyle w:val="Style_2"/>
              <w:ind w:firstLine="0" w:left="0"/>
              <w:jc w:val="left"/>
            </w:pPr>
            <w:r>
              <w:t>таблетки, покрытые оболочкой;</w:t>
            </w:r>
          </w:p>
          <w:p w14:paraId="5D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E310000">
            <w:pPr>
              <w:pStyle w:val="Style_2"/>
              <w:ind w:firstLine="0" w:left="0"/>
              <w:jc w:val="left"/>
            </w:pPr>
            <w:r>
              <w:t>флуфеназин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F310000">
            <w:pPr>
              <w:pStyle w:val="Style_2"/>
              <w:ind w:firstLine="0" w:left="0"/>
              <w:jc w:val="left"/>
            </w:pPr>
            <w:r>
              <w:t>раствор для внутримышечного введения (масляный)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60310000">
            <w:pPr>
              <w:pStyle w:val="Style_2"/>
              <w:ind w:firstLine="0" w:left="0"/>
              <w:jc w:val="center"/>
            </w:pPr>
            <w:r>
              <w:t>427.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1310000">
            <w:pPr>
              <w:pStyle w:val="Style_2"/>
              <w:ind w:firstLine="0" w:left="0"/>
              <w:jc w:val="left"/>
            </w:pPr>
            <w:r>
              <w:t>N 05AC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2310000">
            <w:pPr>
              <w:pStyle w:val="Style_2"/>
              <w:ind w:firstLine="0" w:left="0"/>
              <w:jc w:val="left"/>
            </w:pPr>
            <w:r>
              <w:t>пиперидиновые производные фенотиазина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3310000">
            <w:pPr>
              <w:pStyle w:val="Style_2"/>
              <w:ind w:firstLine="0" w:left="0"/>
              <w:jc w:val="left"/>
            </w:pPr>
            <w:r>
              <w:t>перициазин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4310000">
            <w:pPr>
              <w:pStyle w:val="Style_2"/>
              <w:ind w:firstLine="0" w:left="0"/>
              <w:jc w:val="left"/>
            </w:pPr>
            <w:r>
              <w:t>капсулы;</w:t>
            </w:r>
          </w:p>
          <w:p w14:paraId="65310000">
            <w:pPr>
              <w:pStyle w:val="Style_2"/>
              <w:ind w:firstLine="0" w:left="0"/>
              <w:jc w:val="left"/>
            </w:pPr>
            <w:r>
              <w:t>раствор для приема внутрь</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6310000">
            <w:pPr>
              <w:pStyle w:val="Style_2"/>
              <w:ind w:firstLine="0" w:left="0"/>
              <w:jc w:val="left"/>
            </w:pPr>
            <w:r>
              <w:t>тиоридазин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7310000">
            <w:pPr>
              <w:pStyle w:val="Style_2"/>
              <w:ind w:firstLine="0" w:left="0"/>
              <w:jc w:val="left"/>
            </w:pPr>
            <w:r>
              <w:t>таблетки, покрытые оболочкой;</w:t>
            </w:r>
          </w:p>
          <w:p w14:paraId="6831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69310000">
            <w:pPr>
              <w:pStyle w:val="Style_2"/>
              <w:ind w:firstLine="0" w:left="0"/>
              <w:jc w:val="center"/>
            </w:pPr>
            <w:r>
              <w:t>428.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A310000">
            <w:pPr>
              <w:pStyle w:val="Style_2"/>
              <w:ind w:firstLine="0" w:left="0"/>
              <w:jc w:val="left"/>
            </w:pPr>
            <w:r>
              <w:t>N 05AD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B310000">
            <w:pPr>
              <w:pStyle w:val="Style_2"/>
              <w:ind w:firstLine="0" w:left="0"/>
              <w:jc w:val="left"/>
            </w:pPr>
            <w:r>
              <w:t>производные бутирофенона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C310000">
            <w:pPr>
              <w:pStyle w:val="Style_2"/>
              <w:ind w:firstLine="0" w:left="0"/>
              <w:jc w:val="left"/>
            </w:pPr>
            <w:r>
              <w:t>галоперидол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D310000">
            <w:pPr>
              <w:pStyle w:val="Style_2"/>
              <w:ind w:firstLine="0" w:left="0"/>
              <w:jc w:val="left"/>
            </w:pPr>
            <w:r>
              <w:t>капли для приема внутрь;</w:t>
            </w:r>
          </w:p>
          <w:p w14:paraId="6E310000">
            <w:pPr>
              <w:pStyle w:val="Style_2"/>
              <w:ind w:firstLine="0" w:left="0"/>
              <w:jc w:val="left"/>
            </w:pPr>
            <w:r>
              <w:t>раствор для внутривенного и внутримышечного введения;</w:t>
            </w:r>
          </w:p>
          <w:p w14:paraId="6F310000">
            <w:pPr>
              <w:pStyle w:val="Style_2"/>
              <w:ind w:firstLine="0" w:left="0"/>
              <w:jc w:val="left"/>
            </w:pPr>
            <w:r>
              <w:t>раствор для внутримышечного введения;</w:t>
            </w:r>
          </w:p>
          <w:p w14:paraId="70310000">
            <w:pPr>
              <w:pStyle w:val="Style_2"/>
              <w:ind w:firstLine="0" w:left="0"/>
              <w:jc w:val="left"/>
            </w:pPr>
            <w:r>
              <w:t>раствор для внутримышечного введения -(масляный);</w:t>
            </w:r>
          </w:p>
          <w:p w14:paraId="7131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2310000">
            <w:pPr>
              <w:pStyle w:val="Style_2"/>
              <w:ind w:firstLine="0" w:left="0"/>
              <w:jc w:val="left"/>
            </w:pPr>
            <w:r>
              <w:t>дроперидол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3310000">
            <w:pPr>
              <w:pStyle w:val="Style_2"/>
              <w:ind w:firstLine="0" w:left="0"/>
              <w:jc w:val="left"/>
            </w:pPr>
            <w:r>
              <w:t>раствор для внутривенного и внутримышечного введения;</w:t>
            </w:r>
          </w:p>
          <w:p w14:paraId="74310000">
            <w:pPr>
              <w:pStyle w:val="Style_2"/>
              <w:ind w:firstLine="0" w:left="0"/>
              <w:jc w:val="left"/>
            </w:pPr>
            <w:r>
              <w:t>раствор для инъекций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5310000">
            <w:pPr>
              <w:pStyle w:val="Style_2"/>
              <w:ind w:firstLine="0" w:left="0"/>
              <w:jc w:val="center"/>
            </w:pPr>
            <w:r>
              <w:t>429.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76310000">
            <w:pPr>
              <w:pStyle w:val="Style_2"/>
              <w:ind w:firstLine="0" w:left="0"/>
              <w:jc w:val="left"/>
            </w:pPr>
            <w:r>
              <w:t>N 05AE</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77310000">
            <w:pPr>
              <w:pStyle w:val="Style_2"/>
              <w:ind w:firstLine="0" w:left="0"/>
              <w:jc w:val="left"/>
            </w:pPr>
            <w:r>
              <w:t>производные индола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8310000">
            <w:pPr>
              <w:pStyle w:val="Style_2"/>
              <w:ind w:firstLine="0" w:left="0"/>
              <w:jc w:val="left"/>
            </w:pPr>
            <w:r>
              <w:t>луразидон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9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A310000">
            <w:pPr>
              <w:pStyle w:val="Style_2"/>
              <w:ind w:firstLine="0" w:left="0"/>
              <w:jc w:val="left"/>
            </w:pPr>
            <w:r>
              <w:t>сертиндол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B310000">
            <w:pPr>
              <w:pStyle w:val="Style_2"/>
              <w:ind w:firstLine="0" w:left="0"/>
              <w:jc w:val="left"/>
            </w:pPr>
            <w:r>
              <w:t>таблетки, покрытые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C310000">
            <w:pPr>
              <w:pStyle w:val="Style_2"/>
              <w:ind w:firstLine="0" w:left="0"/>
              <w:jc w:val="center"/>
            </w:pPr>
            <w:r>
              <w:t>430.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7D310000">
            <w:pPr>
              <w:pStyle w:val="Style_2"/>
              <w:ind w:firstLine="0" w:left="0"/>
              <w:jc w:val="left"/>
            </w:pPr>
            <w:r>
              <w:t>N 05AF</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7E310000">
            <w:pPr>
              <w:pStyle w:val="Style_2"/>
              <w:ind w:firstLine="0" w:left="0"/>
              <w:jc w:val="left"/>
            </w:pPr>
            <w:r>
              <w:t>производные тиоксантена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F310000">
            <w:pPr>
              <w:pStyle w:val="Style_2"/>
              <w:ind w:firstLine="0" w:left="0"/>
              <w:jc w:val="left"/>
            </w:pPr>
            <w:r>
              <w:t>зуклопентиксол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0310000">
            <w:pPr>
              <w:pStyle w:val="Style_2"/>
              <w:ind w:firstLine="0" w:left="0"/>
              <w:jc w:val="left"/>
            </w:pPr>
            <w:r>
              <w:t>раствор для внутримышечного введения (масляный);</w:t>
            </w:r>
          </w:p>
          <w:p w14:paraId="81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2310000">
            <w:pPr>
              <w:pStyle w:val="Style_2"/>
              <w:ind w:firstLine="0" w:left="0"/>
              <w:jc w:val="left"/>
            </w:pPr>
            <w:r>
              <w:t>флупентиксол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3310000">
            <w:pPr>
              <w:pStyle w:val="Style_2"/>
              <w:ind w:firstLine="0" w:left="0"/>
              <w:jc w:val="left"/>
            </w:pPr>
            <w:r>
              <w:t>раствор для внутримышечного введения (масляный);</w:t>
            </w:r>
          </w:p>
          <w:p w14:paraId="84310000">
            <w:pPr>
              <w:pStyle w:val="Style_2"/>
              <w:ind w:firstLine="0" w:left="0"/>
              <w:jc w:val="left"/>
            </w:pPr>
            <w:r>
              <w:t>таблетки, покрытые оболочкой;</w:t>
            </w:r>
          </w:p>
          <w:p w14:paraId="8531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86310000">
            <w:pPr>
              <w:pStyle w:val="Style_2"/>
              <w:ind w:firstLine="0" w:left="0"/>
              <w:jc w:val="center"/>
            </w:pPr>
            <w:r>
              <w:t>431.</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87310000">
            <w:pPr>
              <w:pStyle w:val="Style_2"/>
              <w:ind w:firstLine="0" w:left="0"/>
              <w:jc w:val="left"/>
            </w:pPr>
            <w:r>
              <w:t>N 05AH</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88310000">
            <w:pPr>
              <w:pStyle w:val="Style_2"/>
              <w:ind w:firstLine="0" w:left="0"/>
              <w:jc w:val="left"/>
            </w:pPr>
            <w:r>
              <w:t>диазепины, оксазепины, тиазепины и оксепины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9310000">
            <w:pPr>
              <w:pStyle w:val="Style_2"/>
              <w:ind w:firstLine="0" w:left="0"/>
              <w:jc w:val="left"/>
            </w:pPr>
            <w:r>
              <w:t>кветиапин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A310000">
            <w:pPr>
              <w:pStyle w:val="Style_2"/>
              <w:ind w:firstLine="0" w:left="0"/>
              <w:jc w:val="left"/>
            </w:pPr>
            <w:r>
              <w:t>таблетки, покрытые пленочной оболочкой;</w:t>
            </w:r>
          </w:p>
          <w:p w14:paraId="8B310000">
            <w:pPr>
              <w:pStyle w:val="Style_2"/>
              <w:ind w:firstLine="0" w:left="0"/>
              <w:jc w:val="left"/>
            </w:pPr>
            <w:r>
              <w:t>таблетки пролонгированного действия, покрытые пленочной оболочкой;</w:t>
            </w:r>
          </w:p>
          <w:p w14:paraId="8C310000">
            <w:pPr>
              <w:pStyle w:val="Style_2"/>
              <w:ind w:firstLine="0" w:left="0"/>
              <w:jc w:val="left"/>
            </w:pPr>
            <w:r>
              <w:t>таблетки с пролонгированным высвобождением,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D310000">
            <w:pPr>
              <w:pStyle w:val="Style_2"/>
              <w:ind w:firstLine="0" w:left="0"/>
              <w:jc w:val="left"/>
            </w:pPr>
            <w:r>
              <w:t>оланзапин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E310000">
            <w:pPr>
              <w:pStyle w:val="Style_2"/>
              <w:ind w:firstLine="0" w:left="0"/>
              <w:jc w:val="left"/>
            </w:pPr>
            <w:r>
              <w:t>таблетки;</w:t>
            </w:r>
          </w:p>
          <w:p w14:paraId="8F310000">
            <w:pPr>
              <w:pStyle w:val="Style_2"/>
              <w:ind w:firstLine="0" w:left="0"/>
              <w:jc w:val="left"/>
            </w:pPr>
            <w:r>
              <w:t>таблетки, диспергируемые в полости рта;</w:t>
            </w:r>
          </w:p>
          <w:p w14:paraId="9031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1310000">
            <w:pPr>
              <w:pStyle w:val="Style_2"/>
              <w:ind w:firstLine="0" w:left="0"/>
              <w:jc w:val="center"/>
            </w:pPr>
            <w:r>
              <w:t>432.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2310000">
            <w:pPr>
              <w:pStyle w:val="Style_2"/>
              <w:ind w:firstLine="0" w:left="0"/>
              <w:jc w:val="left"/>
            </w:pPr>
            <w:r>
              <w:t>N 05AL</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3310000">
            <w:pPr>
              <w:pStyle w:val="Style_2"/>
              <w:ind w:firstLine="0" w:left="0"/>
              <w:jc w:val="left"/>
            </w:pPr>
            <w:r>
              <w:t>бензамиды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4310000">
            <w:pPr>
              <w:pStyle w:val="Style_2"/>
              <w:ind w:firstLine="0" w:left="0"/>
              <w:jc w:val="left"/>
            </w:pPr>
            <w:r>
              <w:t>сульпирид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5310000">
            <w:pPr>
              <w:pStyle w:val="Style_2"/>
              <w:ind w:firstLine="0" w:left="0"/>
              <w:jc w:val="left"/>
            </w:pPr>
            <w:r>
              <w:t>капсулы;</w:t>
            </w:r>
          </w:p>
          <w:p w14:paraId="96310000">
            <w:pPr>
              <w:pStyle w:val="Style_2"/>
              <w:ind w:firstLine="0" w:left="0"/>
              <w:jc w:val="left"/>
            </w:pPr>
            <w:r>
              <w:t>раствор для внутримышечного введения;</w:t>
            </w:r>
          </w:p>
          <w:p w14:paraId="97310000">
            <w:pPr>
              <w:pStyle w:val="Style_2"/>
              <w:ind w:firstLine="0" w:left="0"/>
              <w:jc w:val="left"/>
            </w:pPr>
            <w:r>
              <w:t>таблетки;</w:t>
            </w:r>
          </w:p>
          <w:p w14:paraId="9831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9310000">
            <w:pPr>
              <w:pStyle w:val="Style_2"/>
              <w:ind w:firstLine="0" w:left="0"/>
              <w:jc w:val="center"/>
            </w:pPr>
            <w:r>
              <w:t>433.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A310000">
            <w:pPr>
              <w:pStyle w:val="Style_2"/>
              <w:ind w:firstLine="0" w:left="0"/>
              <w:jc w:val="left"/>
            </w:pPr>
            <w:r>
              <w:t>N 05AX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B310000">
            <w:pPr>
              <w:pStyle w:val="Style_2"/>
              <w:ind w:firstLine="0" w:left="0"/>
              <w:jc w:val="left"/>
            </w:pPr>
            <w:r>
              <w:t>другие антипсихотические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C310000">
            <w:pPr>
              <w:pStyle w:val="Style_2"/>
              <w:ind w:firstLine="0" w:left="0"/>
              <w:jc w:val="left"/>
            </w:pPr>
            <w:r>
              <w:t>карипразин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D310000">
            <w:pPr>
              <w:pStyle w:val="Style_2"/>
              <w:ind w:firstLine="0" w:left="0"/>
              <w:jc w:val="left"/>
            </w:pPr>
            <w:r>
              <w:t>капсулы</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E310000">
            <w:pPr>
              <w:pStyle w:val="Style_2"/>
              <w:ind w:firstLine="0" w:left="0"/>
              <w:jc w:val="left"/>
            </w:pPr>
            <w:r>
              <w:t>палиперидон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F310000">
            <w:pPr>
              <w:pStyle w:val="Style_2"/>
              <w:ind w:firstLine="0" w:left="0"/>
              <w:jc w:val="left"/>
            </w:pPr>
            <w:r>
              <w:t>суспензия для внутримышечного введения пролонгированного действия;</w:t>
            </w:r>
          </w:p>
          <w:p w14:paraId="A0310000">
            <w:pPr>
              <w:pStyle w:val="Style_2"/>
              <w:ind w:firstLine="0" w:left="0"/>
              <w:jc w:val="left"/>
            </w:pPr>
            <w:r>
              <w:t>таблетки пролонгированного действия, покрытые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1310000">
            <w:pPr>
              <w:pStyle w:val="Style_2"/>
              <w:ind w:firstLine="0" w:left="0"/>
              <w:jc w:val="left"/>
            </w:pPr>
            <w:r>
              <w:t>рисперидон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2310000">
            <w:pPr>
              <w:pStyle w:val="Style_2"/>
              <w:ind w:firstLine="0" w:left="0"/>
              <w:jc w:val="left"/>
            </w:pPr>
            <w:r>
              <w:t>порошок для приготовления суспензии для внутримышечного введения пролонгированного действия;</w:t>
            </w:r>
          </w:p>
          <w:p w14:paraId="A3310000">
            <w:pPr>
              <w:pStyle w:val="Style_2"/>
              <w:ind w:firstLine="0" w:left="0"/>
              <w:jc w:val="left"/>
            </w:pPr>
            <w:r>
              <w:t>раствор для приема внутрь;</w:t>
            </w:r>
          </w:p>
          <w:p w14:paraId="A4310000">
            <w:pPr>
              <w:pStyle w:val="Style_2"/>
              <w:ind w:firstLine="0" w:left="0"/>
              <w:jc w:val="left"/>
            </w:pPr>
            <w:r>
              <w:t>таблетки, диспергируемые в полости рта;</w:t>
            </w:r>
          </w:p>
          <w:p w14:paraId="A5310000">
            <w:pPr>
              <w:pStyle w:val="Style_2"/>
              <w:ind w:firstLine="0" w:left="0"/>
              <w:jc w:val="left"/>
            </w:pPr>
            <w:r>
              <w:t>таблетки для рассасывания;</w:t>
            </w:r>
          </w:p>
          <w:p w14:paraId="A631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7310000">
            <w:pPr>
              <w:pStyle w:val="Style_2"/>
              <w:ind w:firstLine="0" w:left="0"/>
              <w:jc w:val="center"/>
            </w:pPr>
            <w:r>
              <w:t>434.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8310000">
            <w:pPr>
              <w:pStyle w:val="Style_2"/>
              <w:ind w:firstLine="0" w:left="0"/>
              <w:jc w:val="left"/>
            </w:pPr>
            <w:r>
              <w:t>N 05B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9310000">
            <w:pPr>
              <w:pStyle w:val="Style_2"/>
              <w:ind w:firstLine="0" w:left="0"/>
              <w:jc w:val="left"/>
            </w:pPr>
            <w:r>
              <w:t>анксиолитики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A31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B31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AC310000">
            <w:pPr>
              <w:pStyle w:val="Style_2"/>
              <w:ind w:firstLine="0" w:left="0"/>
              <w:jc w:val="center"/>
            </w:pPr>
            <w:r>
              <w:t>435.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AD310000">
            <w:pPr>
              <w:pStyle w:val="Style_2"/>
              <w:ind w:firstLine="0" w:left="0"/>
              <w:jc w:val="left"/>
            </w:pPr>
            <w:r>
              <w:t>N 05BA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AE310000">
            <w:pPr>
              <w:pStyle w:val="Style_2"/>
              <w:ind w:firstLine="0" w:left="0"/>
              <w:jc w:val="left"/>
            </w:pPr>
            <w:r>
              <w:t>производные бензодиазепина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F310000">
            <w:pPr>
              <w:pStyle w:val="Style_2"/>
              <w:ind w:firstLine="0" w:left="0"/>
              <w:jc w:val="left"/>
            </w:pPr>
            <w:r>
              <w:t>бромдигидрохлорфенил-бензодиазепин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0310000">
            <w:pPr>
              <w:pStyle w:val="Style_2"/>
              <w:ind w:firstLine="0" w:left="0"/>
              <w:jc w:val="left"/>
            </w:pPr>
            <w:r>
              <w:t>раствор для внутривенного и внутримышечного введения;</w:t>
            </w:r>
          </w:p>
          <w:p w14:paraId="B1310000">
            <w:pPr>
              <w:pStyle w:val="Style_2"/>
              <w:ind w:firstLine="0" w:left="0"/>
              <w:jc w:val="left"/>
            </w:pPr>
            <w:r>
              <w:t>таблетки;</w:t>
            </w:r>
          </w:p>
          <w:p w14:paraId="B2310000">
            <w:pPr>
              <w:pStyle w:val="Style_2"/>
              <w:ind w:firstLine="0" w:left="0"/>
              <w:jc w:val="left"/>
            </w:pPr>
            <w:r>
              <w:t>таблетки, диспергируемые в полости рта</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3310000">
            <w:pPr>
              <w:pStyle w:val="Style_2"/>
              <w:ind w:firstLine="0" w:left="0"/>
              <w:jc w:val="left"/>
            </w:pPr>
            <w:r>
              <w:t>диазепам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4310000">
            <w:pPr>
              <w:pStyle w:val="Style_2"/>
              <w:ind w:firstLine="0" w:left="0"/>
              <w:jc w:val="left"/>
            </w:pPr>
            <w:r>
              <w:t>раствор для внутривенного и внутримышечного введения;</w:t>
            </w:r>
          </w:p>
          <w:p w14:paraId="B5310000">
            <w:pPr>
              <w:pStyle w:val="Style_2"/>
              <w:ind w:firstLine="0" w:left="0"/>
              <w:jc w:val="left"/>
            </w:pPr>
            <w:r>
              <w:t>таблетки;</w:t>
            </w:r>
          </w:p>
          <w:p w14:paraId="B6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7310000">
            <w:pPr>
              <w:pStyle w:val="Style_2"/>
              <w:ind w:firstLine="0" w:left="0"/>
              <w:jc w:val="left"/>
            </w:pPr>
            <w:r>
              <w:t>лоразепам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8310000">
            <w:pPr>
              <w:pStyle w:val="Style_2"/>
              <w:ind w:firstLine="0" w:left="0"/>
              <w:jc w:val="left"/>
            </w:pPr>
            <w:r>
              <w:t>таблетки, покрытые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B9310000">
            <w:pPr>
              <w:pStyle w:val="Style_2"/>
              <w:ind w:firstLine="0" w:left="0"/>
              <w:jc w:val="left"/>
            </w:pPr>
            <w:r>
              <w:t>оксазепам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A310000">
            <w:pPr>
              <w:pStyle w:val="Style_2"/>
              <w:ind w:firstLine="0" w:left="0"/>
              <w:jc w:val="left"/>
            </w:pPr>
            <w:r>
              <w:t>таблетки;</w:t>
            </w:r>
          </w:p>
          <w:p w14:paraId="BB31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C310000">
            <w:pPr>
              <w:pStyle w:val="Style_2"/>
              <w:ind w:firstLine="0" w:left="0"/>
              <w:jc w:val="center"/>
            </w:pPr>
            <w:r>
              <w:t>436.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D310000">
            <w:pPr>
              <w:pStyle w:val="Style_2"/>
              <w:ind w:firstLine="0" w:left="0"/>
              <w:jc w:val="left"/>
            </w:pPr>
            <w:r>
              <w:t>N 05BB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E310000">
            <w:pPr>
              <w:pStyle w:val="Style_2"/>
              <w:ind w:firstLine="0" w:left="0"/>
              <w:jc w:val="left"/>
            </w:pPr>
            <w:r>
              <w:t>производные дифенилметана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F310000">
            <w:pPr>
              <w:pStyle w:val="Style_2"/>
              <w:ind w:firstLine="0" w:left="0"/>
              <w:jc w:val="left"/>
            </w:pPr>
            <w:r>
              <w:t>гидроксизин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031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1310000">
            <w:pPr>
              <w:pStyle w:val="Style_2"/>
              <w:ind w:firstLine="0" w:left="0"/>
              <w:jc w:val="center"/>
            </w:pPr>
            <w:r>
              <w:t>437.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2310000">
            <w:pPr>
              <w:pStyle w:val="Style_2"/>
              <w:ind w:firstLine="0" w:left="0"/>
              <w:jc w:val="left"/>
            </w:pPr>
            <w:r>
              <w:t>N 05C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3310000">
            <w:pPr>
              <w:pStyle w:val="Style_2"/>
              <w:ind w:firstLine="0" w:left="0"/>
              <w:jc w:val="left"/>
            </w:pPr>
            <w:r>
              <w:t>снотворные и седативные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431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531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C6310000">
            <w:pPr>
              <w:pStyle w:val="Style_2"/>
              <w:ind w:firstLine="0" w:left="0"/>
              <w:jc w:val="center"/>
            </w:pPr>
            <w:r>
              <w:t>438.</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C7310000">
            <w:pPr>
              <w:pStyle w:val="Style_2"/>
              <w:ind w:firstLine="0" w:left="0"/>
              <w:jc w:val="left"/>
            </w:pPr>
            <w:r>
              <w:t>N 05CD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C8310000">
            <w:pPr>
              <w:pStyle w:val="Style_2"/>
              <w:ind w:firstLine="0" w:left="0"/>
              <w:jc w:val="left"/>
            </w:pPr>
            <w:r>
              <w:t>производные бензодиазепина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9310000">
            <w:pPr>
              <w:pStyle w:val="Style_2"/>
              <w:ind w:firstLine="0" w:left="0"/>
              <w:jc w:val="left"/>
            </w:pPr>
            <w:r>
              <w:t>мидазолам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A310000">
            <w:pPr>
              <w:pStyle w:val="Style_2"/>
              <w:ind w:firstLine="0" w:left="0"/>
              <w:jc w:val="left"/>
            </w:pPr>
            <w:r>
              <w:t>раствор для внутривенного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B310000">
            <w:pPr>
              <w:pStyle w:val="Style_2"/>
              <w:ind w:firstLine="0" w:left="0"/>
              <w:jc w:val="left"/>
            </w:pPr>
            <w:r>
              <w:t>нитразепам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C31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D310000">
            <w:pPr>
              <w:pStyle w:val="Style_2"/>
              <w:ind w:firstLine="0" w:left="0"/>
              <w:jc w:val="center"/>
            </w:pPr>
            <w:r>
              <w:t>439.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E310000">
            <w:pPr>
              <w:pStyle w:val="Style_2"/>
              <w:ind w:firstLine="0" w:left="0"/>
              <w:jc w:val="left"/>
            </w:pPr>
            <w:r>
              <w:t>N 05CF</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F310000">
            <w:pPr>
              <w:pStyle w:val="Style_2"/>
              <w:ind w:firstLine="0" w:left="0"/>
              <w:jc w:val="left"/>
            </w:pPr>
            <w:r>
              <w:t>бензодиазепиноподобные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0310000">
            <w:pPr>
              <w:pStyle w:val="Style_2"/>
              <w:ind w:firstLine="0" w:left="0"/>
              <w:jc w:val="left"/>
            </w:pPr>
            <w:r>
              <w:t>зопиклон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131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2310000">
            <w:pPr>
              <w:pStyle w:val="Style_2"/>
              <w:ind w:firstLine="0" w:left="0"/>
              <w:jc w:val="center"/>
            </w:pPr>
            <w:r>
              <w:t>440.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3310000">
            <w:pPr>
              <w:pStyle w:val="Style_2"/>
              <w:ind w:firstLine="0" w:left="0"/>
              <w:jc w:val="left"/>
            </w:pPr>
            <w:r>
              <w:t>N 06</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4310000">
            <w:pPr>
              <w:pStyle w:val="Style_2"/>
              <w:ind w:firstLine="0" w:left="0"/>
              <w:jc w:val="left"/>
            </w:pPr>
            <w:r>
              <w:t>психоаналептики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531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631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7310000">
            <w:pPr>
              <w:pStyle w:val="Style_2"/>
              <w:ind w:firstLine="0" w:left="0"/>
              <w:jc w:val="center"/>
            </w:pPr>
            <w:r>
              <w:t>441.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8310000">
            <w:pPr>
              <w:pStyle w:val="Style_2"/>
              <w:ind w:firstLine="0" w:left="0"/>
              <w:jc w:val="left"/>
            </w:pPr>
            <w:r>
              <w:t>N 06A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9310000">
            <w:pPr>
              <w:pStyle w:val="Style_2"/>
              <w:ind w:firstLine="0" w:left="0"/>
              <w:jc w:val="left"/>
            </w:pPr>
            <w:r>
              <w:t>антидепрессанты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A31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B31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DC310000">
            <w:pPr>
              <w:pStyle w:val="Style_2"/>
              <w:ind w:firstLine="0" w:left="0"/>
              <w:jc w:val="center"/>
            </w:pPr>
            <w:r>
              <w:t>442.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DD310000">
            <w:pPr>
              <w:pStyle w:val="Style_2"/>
              <w:ind w:firstLine="0" w:left="0"/>
              <w:jc w:val="left"/>
            </w:pPr>
            <w:r>
              <w:t>N 06AA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DE310000">
            <w:pPr>
              <w:pStyle w:val="Style_2"/>
              <w:ind w:firstLine="0" w:left="0"/>
              <w:jc w:val="left"/>
            </w:pPr>
            <w:r>
              <w:t>неселективные ингибиторы обратного захвата моноаминов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F310000">
            <w:pPr>
              <w:pStyle w:val="Style_2"/>
              <w:ind w:firstLine="0" w:left="0"/>
              <w:jc w:val="left"/>
            </w:pPr>
            <w:r>
              <w:t>амитриптилин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0310000">
            <w:pPr>
              <w:pStyle w:val="Style_2"/>
              <w:ind w:firstLine="0" w:left="0"/>
              <w:jc w:val="left"/>
            </w:pPr>
            <w:r>
              <w:t>раствор для внутривенного и внутримышечного введения;</w:t>
            </w:r>
          </w:p>
          <w:p w14:paraId="E1310000">
            <w:pPr>
              <w:pStyle w:val="Style_2"/>
              <w:ind w:firstLine="0" w:left="0"/>
              <w:jc w:val="left"/>
            </w:pPr>
            <w:r>
              <w:t>таблетки;</w:t>
            </w:r>
          </w:p>
          <w:p w14:paraId="E2310000">
            <w:pPr>
              <w:pStyle w:val="Style_2"/>
              <w:ind w:firstLine="0" w:left="0"/>
              <w:jc w:val="left"/>
            </w:pPr>
            <w:r>
              <w:t>таблетки, покрытые оболочкой;</w:t>
            </w:r>
          </w:p>
          <w:p w14:paraId="E3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4310000">
            <w:pPr>
              <w:pStyle w:val="Style_2"/>
              <w:ind w:firstLine="0" w:left="0"/>
              <w:jc w:val="left"/>
            </w:pPr>
            <w:r>
              <w:t>имипрамин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5310000">
            <w:pPr>
              <w:pStyle w:val="Style_2"/>
              <w:ind w:firstLine="0" w:left="0"/>
              <w:jc w:val="left"/>
            </w:pPr>
            <w:r>
              <w:t>драже;</w:t>
            </w:r>
          </w:p>
          <w:p w14:paraId="E6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E7310000">
            <w:pPr>
              <w:pStyle w:val="Style_2"/>
              <w:ind w:firstLine="0" w:left="0"/>
              <w:jc w:val="left"/>
            </w:pPr>
            <w:r>
              <w:t>кломипрамин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8310000">
            <w:pPr>
              <w:pStyle w:val="Style_2"/>
              <w:ind w:firstLine="0" w:left="0"/>
              <w:jc w:val="left"/>
            </w:pPr>
            <w:r>
              <w:t>раствор для внутривенного и внутримышечного введения;</w:t>
            </w:r>
          </w:p>
          <w:p w14:paraId="E9310000">
            <w:pPr>
              <w:pStyle w:val="Style_2"/>
              <w:ind w:firstLine="0" w:left="0"/>
              <w:jc w:val="left"/>
            </w:pPr>
            <w:r>
              <w:t>таблетки, покрытые оболочкой;</w:t>
            </w:r>
          </w:p>
          <w:p w14:paraId="EA310000">
            <w:pPr>
              <w:pStyle w:val="Style_2"/>
              <w:ind w:firstLine="0" w:left="0"/>
              <w:jc w:val="left"/>
            </w:pPr>
            <w:r>
              <w:t>таблетки, покрытые пленочной оболочкой;</w:t>
            </w:r>
          </w:p>
          <w:p w14:paraId="EB310000">
            <w:pPr>
              <w:pStyle w:val="Style_2"/>
              <w:ind w:firstLine="0" w:left="0"/>
              <w:jc w:val="left"/>
            </w:pPr>
            <w:r>
              <w:t>таблетки пролонгированного действия,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EC310000">
            <w:pPr>
              <w:pStyle w:val="Style_2"/>
              <w:ind w:firstLine="0" w:left="0"/>
              <w:jc w:val="center"/>
            </w:pPr>
            <w:r>
              <w:t>443.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ED310000">
            <w:pPr>
              <w:pStyle w:val="Style_2"/>
              <w:ind w:firstLine="0" w:left="0"/>
              <w:jc w:val="left"/>
            </w:pPr>
            <w:r>
              <w:t>N 06AB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EE310000">
            <w:pPr>
              <w:pStyle w:val="Style_2"/>
              <w:ind w:firstLine="0" w:left="0"/>
              <w:jc w:val="left"/>
            </w:pPr>
            <w:r>
              <w:t>селективные ингибиторы обратного захвата серотонина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F310000">
            <w:pPr>
              <w:pStyle w:val="Style_2"/>
              <w:ind w:firstLine="0" w:left="0"/>
              <w:jc w:val="left"/>
            </w:pPr>
            <w:r>
              <w:t>пароксетин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0310000">
            <w:pPr>
              <w:pStyle w:val="Style_2"/>
              <w:ind w:firstLine="0" w:left="0"/>
              <w:jc w:val="left"/>
            </w:pPr>
            <w:r>
              <w:t>капли для приема внутрь;</w:t>
            </w:r>
          </w:p>
          <w:p w14:paraId="F1310000">
            <w:pPr>
              <w:pStyle w:val="Style_2"/>
              <w:ind w:firstLine="0" w:left="0"/>
              <w:jc w:val="left"/>
            </w:pPr>
            <w:r>
              <w:t>таблетки, покрытые оболочкой;</w:t>
            </w:r>
          </w:p>
          <w:p w14:paraId="F2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3310000">
            <w:pPr>
              <w:pStyle w:val="Style_2"/>
              <w:ind w:firstLine="0" w:left="0"/>
              <w:jc w:val="left"/>
            </w:pPr>
            <w:r>
              <w:t>сертралин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4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5310000">
            <w:pPr>
              <w:pStyle w:val="Style_2"/>
              <w:ind w:firstLine="0" w:left="0"/>
              <w:jc w:val="left"/>
            </w:pPr>
            <w:r>
              <w:t>флуоксетин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6310000">
            <w:pPr>
              <w:pStyle w:val="Style_2"/>
              <w:ind w:firstLine="0" w:left="0"/>
              <w:jc w:val="left"/>
            </w:pPr>
            <w:r>
              <w:t>капсулы</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F7310000">
            <w:pPr>
              <w:pStyle w:val="Style_2"/>
              <w:ind w:firstLine="0" w:left="0"/>
              <w:jc w:val="center"/>
            </w:pPr>
            <w:r>
              <w:t>444.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F8310000">
            <w:pPr>
              <w:pStyle w:val="Style_2"/>
              <w:ind w:firstLine="0" w:left="0"/>
              <w:jc w:val="left"/>
            </w:pPr>
            <w:r>
              <w:t>N 06AX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F9310000">
            <w:pPr>
              <w:pStyle w:val="Style_2"/>
              <w:ind w:firstLine="0" w:left="0"/>
              <w:jc w:val="left"/>
            </w:pPr>
            <w:r>
              <w:t>другие антидепрессанты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A310000">
            <w:pPr>
              <w:pStyle w:val="Style_2"/>
              <w:ind w:firstLine="0" w:left="0"/>
              <w:jc w:val="left"/>
            </w:pPr>
            <w:r>
              <w:t>агомелатин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B31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C310000">
            <w:pPr>
              <w:pStyle w:val="Style_2"/>
              <w:ind w:firstLine="0" w:left="0"/>
              <w:jc w:val="left"/>
            </w:pPr>
            <w:r>
              <w:t>пипофезин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D31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E310000">
            <w:pPr>
              <w:pStyle w:val="Style_2"/>
              <w:ind w:firstLine="0" w:left="0"/>
              <w:jc w:val="center"/>
            </w:pPr>
            <w:r>
              <w:t>445.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F310000">
            <w:pPr>
              <w:pStyle w:val="Style_2"/>
              <w:ind w:firstLine="0" w:left="0"/>
              <w:jc w:val="left"/>
            </w:pPr>
            <w:r>
              <w:t>N 06B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0320000">
            <w:pPr>
              <w:pStyle w:val="Style_2"/>
              <w:ind w:firstLine="0" w:left="0"/>
              <w:jc w:val="left"/>
            </w:pPr>
            <w:r>
              <w:t>психостимуляторы, средства, применяемые при синдроме дефицита внимания с гиперактивностью, и ноотропные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1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2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3320000">
            <w:pPr>
              <w:pStyle w:val="Style_2"/>
              <w:ind w:firstLine="0" w:left="0"/>
              <w:jc w:val="center"/>
            </w:pPr>
            <w:r>
              <w:t>446.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4320000">
            <w:pPr>
              <w:pStyle w:val="Style_2"/>
              <w:ind w:firstLine="0" w:left="0"/>
              <w:jc w:val="left"/>
            </w:pPr>
            <w:r>
              <w:t>N 06BC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5320000">
            <w:pPr>
              <w:pStyle w:val="Style_2"/>
              <w:ind w:firstLine="0" w:left="0"/>
              <w:jc w:val="left"/>
            </w:pPr>
            <w:r>
              <w:t>производные ксантина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6320000">
            <w:pPr>
              <w:pStyle w:val="Style_2"/>
              <w:ind w:firstLine="0" w:left="0"/>
              <w:jc w:val="left"/>
            </w:pPr>
            <w:r>
              <w:t>кофеин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7320000">
            <w:pPr>
              <w:pStyle w:val="Style_2"/>
              <w:ind w:firstLine="0" w:left="0"/>
              <w:jc w:val="left"/>
            </w:pPr>
            <w:r>
              <w:t>раствор для подкожного введения;</w:t>
            </w:r>
          </w:p>
          <w:p w14:paraId="08320000">
            <w:pPr>
              <w:pStyle w:val="Style_2"/>
              <w:ind w:firstLine="0" w:left="0"/>
              <w:jc w:val="left"/>
            </w:pPr>
            <w:r>
              <w:t>раствор для подкожного и субконъюнктивального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09320000">
            <w:pPr>
              <w:pStyle w:val="Style_2"/>
              <w:ind w:firstLine="0" w:left="0"/>
              <w:jc w:val="center"/>
            </w:pPr>
            <w:r>
              <w:t>447.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0A320000">
            <w:pPr>
              <w:pStyle w:val="Style_2"/>
              <w:ind w:firstLine="0" w:left="0"/>
              <w:jc w:val="left"/>
            </w:pPr>
            <w:r>
              <w:t>N 06BX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0B320000">
            <w:pPr>
              <w:pStyle w:val="Style_2"/>
              <w:ind w:firstLine="0" w:left="0"/>
              <w:jc w:val="left"/>
            </w:pPr>
            <w:r>
              <w:t>другие психостимуляторы и ноотропные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C320000">
            <w:pPr>
              <w:pStyle w:val="Style_2"/>
              <w:ind w:firstLine="0" w:left="0"/>
              <w:jc w:val="left"/>
            </w:pPr>
            <w:r>
              <w:t>винпоцетин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D320000">
            <w:pPr>
              <w:pStyle w:val="Style_2"/>
              <w:ind w:firstLine="0" w:left="0"/>
              <w:jc w:val="left"/>
            </w:pPr>
            <w:r>
              <w:t>концентрат для приготовления раствора для инфузий;</w:t>
            </w:r>
          </w:p>
          <w:p w14:paraId="0E320000">
            <w:pPr>
              <w:pStyle w:val="Style_2"/>
              <w:ind w:firstLine="0" w:left="0"/>
              <w:jc w:val="left"/>
            </w:pPr>
            <w:r>
              <w:t>раствор для внутривенного введения;</w:t>
            </w:r>
          </w:p>
          <w:p w14:paraId="0F320000">
            <w:pPr>
              <w:pStyle w:val="Style_2"/>
              <w:ind w:firstLine="0" w:left="0"/>
              <w:jc w:val="left"/>
            </w:pPr>
            <w:r>
              <w:t>раствор для инъекций;</w:t>
            </w:r>
          </w:p>
          <w:p w14:paraId="10320000">
            <w:pPr>
              <w:pStyle w:val="Style_2"/>
              <w:ind w:firstLine="0" w:left="0"/>
              <w:jc w:val="left"/>
            </w:pPr>
            <w:r>
              <w:t>таблетки;</w:t>
            </w:r>
          </w:p>
          <w:p w14:paraId="1132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2320000">
            <w:pPr>
              <w:pStyle w:val="Style_2"/>
              <w:ind w:firstLine="0" w:left="0"/>
              <w:jc w:val="left"/>
            </w:pPr>
            <w:r>
              <w:t>глицин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3320000">
            <w:pPr>
              <w:pStyle w:val="Style_2"/>
              <w:ind w:firstLine="0" w:left="0"/>
              <w:jc w:val="left"/>
            </w:pPr>
            <w:r>
              <w:t>таблетки защечные;</w:t>
            </w:r>
          </w:p>
          <w:p w14:paraId="14320000">
            <w:pPr>
              <w:pStyle w:val="Style_2"/>
              <w:ind w:firstLine="0" w:left="0"/>
              <w:jc w:val="left"/>
            </w:pPr>
            <w:r>
              <w:t>таблетки подъязычные;</w:t>
            </w:r>
          </w:p>
          <w:p w14:paraId="15320000">
            <w:pPr>
              <w:pStyle w:val="Style_2"/>
              <w:ind w:firstLine="0" w:left="0"/>
              <w:jc w:val="left"/>
            </w:pPr>
            <w:r>
              <w:t>таблетки защечные и подъязычные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6320000">
            <w:pPr>
              <w:pStyle w:val="Style_2"/>
              <w:ind w:firstLine="0" w:left="0"/>
              <w:jc w:val="left"/>
            </w:pPr>
            <w:r>
              <w:t>метионил-глутамил-гистидил-фенилаланил-пролил-глицил-пролин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7320000">
            <w:pPr>
              <w:pStyle w:val="Style_2"/>
              <w:ind w:firstLine="0" w:left="0"/>
              <w:jc w:val="left"/>
            </w:pPr>
            <w:r>
              <w:t>капли назальные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8320000">
            <w:pPr>
              <w:pStyle w:val="Style_2"/>
              <w:ind w:firstLine="0" w:left="0"/>
              <w:jc w:val="left"/>
            </w:pPr>
            <w:r>
              <w:t>пирацетам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9320000">
            <w:pPr>
              <w:pStyle w:val="Style_2"/>
              <w:ind w:firstLine="0" w:left="0"/>
              <w:jc w:val="left"/>
            </w:pPr>
            <w:r>
              <w:t>капсулы;</w:t>
            </w:r>
          </w:p>
          <w:p w14:paraId="1A320000">
            <w:pPr>
              <w:pStyle w:val="Style_2"/>
              <w:ind w:firstLine="0" w:left="0"/>
              <w:jc w:val="left"/>
            </w:pPr>
            <w:r>
              <w:t>раствор для внутривенного и внутримышечного введения;</w:t>
            </w:r>
          </w:p>
          <w:p w14:paraId="1B320000">
            <w:pPr>
              <w:pStyle w:val="Style_2"/>
              <w:ind w:firstLine="0" w:left="0"/>
              <w:jc w:val="left"/>
            </w:pPr>
            <w:r>
              <w:t>раствор для инфузий;</w:t>
            </w:r>
          </w:p>
          <w:p w14:paraId="1C320000">
            <w:pPr>
              <w:pStyle w:val="Style_2"/>
              <w:ind w:firstLine="0" w:left="0"/>
              <w:jc w:val="left"/>
            </w:pPr>
            <w:r>
              <w:t>раствор для внутривенного введения;</w:t>
            </w:r>
          </w:p>
          <w:p w14:paraId="1D320000">
            <w:pPr>
              <w:pStyle w:val="Style_2"/>
              <w:ind w:firstLine="0" w:left="0"/>
              <w:jc w:val="left"/>
            </w:pPr>
            <w:r>
              <w:t>раствор для приема внутрь;</w:t>
            </w:r>
          </w:p>
          <w:p w14:paraId="1E320000">
            <w:pPr>
              <w:pStyle w:val="Style_2"/>
              <w:ind w:firstLine="0" w:left="0"/>
              <w:jc w:val="left"/>
            </w:pPr>
            <w:r>
              <w:t>таблетки, покрытые оболочкой;</w:t>
            </w:r>
          </w:p>
          <w:p w14:paraId="1F32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0320000">
            <w:pPr>
              <w:pStyle w:val="Style_2"/>
              <w:ind w:firstLine="0" w:left="0"/>
              <w:jc w:val="left"/>
            </w:pPr>
            <w:r>
              <w:t>полипептиды коры головного мозга скота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1320000">
            <w:pPr>
              <w:pStyle w:val="Style_2"/>
              <w:ind w:firstLine="0" w:left="0"/>
              <w:jc w:val="left"/>
            </w:pPr>
            <w:r>
              <w:t>лиофилизат для приготовления раствора для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2320000">
            <w:pPr>
              <w:pStyle w:val="Style_2"/>
              <w:ind w:firstLine="0" w:left="0"/>
              <w:jc w:val="left"/>
            </w:pPr>
            <w:r>
              <w:t>фонтурацетам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332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4320000">
            <w:pPr>
              <w:pStyle w:val="Style_2"/>
              <w:ind w:firstLine="0" w:left="0"/>
              <w:jc w:val="left"/>
            </w:pPr>
            <w:r>
              <w:t>церебролизин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532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6320000">
            <w:pPr>
              <w:pStyle w:val="Style_2"/>
              <w:ind w:firstLine="0" w:left="0"/>
              <w:jc w:val="left"/>
            </w:pPr>
            <w:r>
              <w:t>цитиколин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7320000">
            <w:pPr>
              <w:pStyle w:val="Style_2"/>
              <w:ind w:firstLine="0" w:left="0"/>
              <w:jc w:val="left"/>
            </w:pPr>
            <w:r>
              <w:t>раствор для внутривенного и внутримышечного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8320000">
            <w:pPr>
              <w:pStyle w:val="Style_2"/>
              <w:ind w:firstLine="0" w:left="0"/>
              <w:jc w:val="center"/>
            </w:pPr>
            <w:r>
              <w:t>448.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9320000">
            <w:pPr>
              <w:pStyle w:val="Style_2"/>
              <w:ind w:firstLine="0" w:left="0"/>
              <w:jc w:val="left"/>
            </w:pPr>
            <w:r>
              <w:t>N 06D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A320000">
            <w:pPr>
              <w:pStyle w:val="Style_2"/>
              <w:ind w:firstLine="0" w:left="0"/>
              <w:jc w:val="left"/>
            </w:pPr>
            <w:r>
              <w:t>препараты для лечения деменции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B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C32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2D320000">
            <w:pPr>
              <w:pStyle w:val="Style_2"/>
              <w:ind w:firstLine="0" w:left="0"/>
              <w:jc w:val="center"/>
            </w:pPr>
            <w:r>
              <w:t>449.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2E320000">
            <w:pPr>
              <w:pStyle w:val="Style_2"/>
              <w:ind w:firstLine="0" w:left="0"/>
              <w:jc w:val="left"/>
            </w:pPr>
            <w:r>
              <w:t>N 06DA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2F320000">
            <w:pPr>
              <w:pStyle w:val="Style_2"/>
              <w:ind w:firstLine="0" w:left="0"/>
              <w:jc w:val="left"/>
            </w:pPr>
            <w:r>
              <w:t>антихолинэстеразные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0320000">
            <w:pPr>
              <w:pStyle w:val="Style_2"/>
              <w:ind w:firstLine="0" w:left="0"/>
              <w:jc w:val="left"/>
            </w:pPr>
            <w:r>
              <w:t>галантамин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1320000">
            <w:pPr>
              <w:pStyle w:val="Style_2"/>
              <w:ind w:firstLine="0" w:left="0"/>
              <w:jc w:val="left"/>
            </w:pPr>
            <w:r>
              <w:t>капсулы пролонгированного действия;</w:t>
            </w:r>
          </w:p>
          <w:p w14:paraId="3232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3320000">
            <w:pPr>
              <w:pStyle w:val="Style_2"/>
              <w:ind w:firstLine="0" w:left="0"/>
              <w:jc w:val="left"/>
            </w:pPr>
            <w:r>
              <w:t>ривастигмин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4320000">
            <w:pPr>
              <w:pStyle w:val="Style_2"/>
              <w:ind w:firstLine="0" w:left="0"/>
              <w:jc w:val="left"/>
            </w:pPr>
            <w:r>
              <w:t>капсулы;</w:t>
            </w:r>
          </w:p>
          <w:p w14:paraId="35320000">
            <w:pPr>
              <w:pStyle w:val="Style_2"/>
              <w:ind w:firstLine="0" w:left="0"/>
              <w:jc w:val="left"/>
            </w:pPr>
            <w:r>
              <w:t>трансдермальная тера-певтическая система;</w:t>
            </w:r>
          </w:p>
          <w:p w14:paraId="36320000">
            <w:pPr>
              <w:pStyle w:val="Style_2"/>
              <w:ind w:firstLine="0" w:left="0"/>
              <w:jc w:val="left"/>
            </w:pPr>
            <w:r>
              <w:t>раствор для приема внутрь</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7320000">
            <w:pPr>
              <w:pStyle w:val="Style_2"/>
              <w:ind w:firstLine="0" w:left="0"/>
              <w:jc w:val="center"/>
            </w:pPr>
            <w:r>
              <w:t>450.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8320000">
            <w:pPr>
              <w:pStyle w:val="Style_2"/>
              <w:ind w:firstLine="0" w:left="0"/>
              <w:jc w:val="left"/>
            </w:pPr>
            <w:r>
              <w:t>N 06DX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9320000">
            <w:pPr>
              <w:pStyle w:val="Style_2"/>
              <w:ind w:firstLine="0" w:left="0"/>
              <w:jc w:val="left"/>
            </w:pPr>
            <w:r>
              <w:t>другие препараты для лечения деменции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A320000">
            <w:pPr>
              <w:pStyle w:val="Style_2"/>
              <w:ind w:firstLine="0" w:left="0"/>
              <w:jc w:val="left"/>
            </w:pPr>
            <w:r>
              <w:t>мемантин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B320000">
            <w:pPr>
              <w:pStyle w:val="Style_2"/>
              <w:ind w:firstLine="0" w:left="0"/>
              <w:jc w:val="left"/>
            </w:pPr>
            <w:r>
              <w:t>капли для приема внутрь;</w:t>
            </w:r>
          </w:p>
          <w:p w14:paraId="3C32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D320000">
            <w:pPr>
              <w:pStyle w:val="Style_2"/>
              <w:ind w:firstLine="0" w:left="0"/>
              <w:jc w:val="center"/>
            </w:pPr>
            <w:r>
              <w:t>451.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E320000">
            <w:pPr>
              <w:pStyle w:val="Style_2"/>
              <w:ind w:firstLine="0" w:left="0"/>
              <w:jc w:val="left"/>
            </w:pPr>
            <w:r>
              <w:t>N 07</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F320000">
            <w:pPr>
              <w:pStyle w:val="Style_2"/>
              <w:ind w:firstLine="0" w:left="0"/>
              <w:jc w:val="left"/>
            </w:pPr>
            <w:r>
              <w:t>другие препараты для лечения заболеваний нервной системы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0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1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2320000">
            <w:pPr>
              <w:pStyle w:val="Style_2"/>
              <w:ind w:firstLine="0" w:left="0"/>
              <w:jc w:val="center"/>
            </w:pPr>
            <w:r>
              <w:t>452.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3320000">
            <w:pPr>
              <w:pStyle w:val="Style_2"/>
              <w:ind w:firstLine="0" w:left="0"/>
              <w:jc w:val="left"/>
            </w:pPr>
            <w:r>
              <w:t>N 07A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4320000">
            <w:pPr>
              <w:pStyle w:val="Style_2"/>
              <w:ind w:firstLine="0" w:left="0"/>
              <w:jc w:val="left"/>
            </w:pPr>
            <w:r>
              <w:t>парасимпатомиметики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5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632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47320000">
            <w:pPr>
              <w:pStyle w:val="Style_2"/>
              <w:ind w:firstLine="0" w:left="0"/>
              <w:jc w:val="center"/>
            </w:pPr>
            <w:r>
              <w:t>453.</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8320000">
            <w:pPr>
              <w:pStyle w:val="Style_2"/>
              <w:ind w:firstLine="0" w:left="0"/>
              <w:jc w:val="left"/>
            </w:pPr>
            <w:r>
              <w:t>N 07AA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49320000">
            <w:pPr>
              <w:pStyle w:val="Style_2"/>
              <w:ind w:firstLine="0" w:left="0"/>
              <w:jc w:val="left"/>
            </w:pPr>
            <w:r>
              <w:t>антихолинэстеразные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A320000">
            <w:pPr>
              <w:pStyle w:val="Style_2"/>
              <w:ind w:firstLine="0" w:left="0"/>
              <w:jc w:val="left"/>
            </w:pPr>
            <w:r>
              <w:t>неостигмина метилсульфат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B320000">
            <w:pPr>
              <w:pStyle w:val="Style_2"/>
              <w:ind w:firstLine="0" w:left="0"/>
              <w:jc w:val="left"/>
            </w:pPr>
            <w:r>
              <w:t>раствор для внутривенного и подкожного введения;</w:t>
            </w:r>
          </w:p>
          <w:p w14:paraId="4C320000">
            <w:pPr>
              <w:pStyle w:val="Style_2"/>
              <w:ind w:firstLine="0" w:left="0"/>
              <w:jc w:val="left"/>
            </w:pPr>
            <w:r>
              <w:t>раствор для инъекций;</w:t>
            </w:r>
          </w:p>
          <w:p w14:paraId="4D32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E320000">
            <w:pPr>
              <w:pStyle w:val="Style_2"/>
              <w:ind w:firstLine="0" w:left="0"/>
              <w:jc w:val="left"/>
            </w:pPr>
            <w:r>
              <w:t>пиридостигмина бромид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F32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0320000">
            <w:pPr>
              <w:pStyle w:val="Style_2"/>
              <w:ind w:firstLine="0" w:left="0"/>
              <w:jc w:val="center"/>
            </w:pPr>
            <w:r>
              <w:t>454.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1320000">
            <w:pPr>
              <w:pStyle w:val="Style_2"/>
              <w:ind w:firstLine="0" w:left="0"/>
              <w:jc w:val="left"/>
            </w:pPr>
            <w:r>
              <w:t>N 07AX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2320000">
            <w:pPr>
              <w:pStyle w:val="Style_2"/>
              <w:ind w:firstLine="0" w:left="0"/>
              <w:jc w:val="left"/>
            </w:pPr>
            <w:r>
              <w:t>прочие парасимпатомиметики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3320000">
            <w:pPr>
              <w:pStyle w:val="Style_2"/>
              <w:ind w:firstLine="0" w:left="0"/>
              <w:jc w:val="left"/>
            </w:pPr>
            <w:r>
              <w:t>холина альфосцерат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4320000">
            <w:pPr>
              <w:pStyle w:val="Style_2"/>
              <w:ind w:firstLine="0" w:left="0"/>
              <w:jc w:val="left"/>
            </w:pPr>
            <w:r>
              <w:t>капсулы;</w:t>
            </w:r>
          </w:p>
          <w:p w14:paraId="55320000">
            <w:pPr>
              <w:pStyle w:val="Style_2"/>
              <w:ind w:firstLine="0" w:left="0"/>
              <w:jc w:val="left"/>
            </w:pPr>
            <w:r>
              <w:t>раствор для внутривенного и внутримышечного введения;</w:t>
            </w:r>
          </w:p>
          <w:p w14:paraId="56320000">
            <w:pPr>
              <w:pStyle w:val="Style_2"/>
              <w:ind w:firstLine="0" w:left="0"/>
              <w:jc w:val="left"/>
            </w:pPr>
            <w:r>
              <w:t>раствор для инфузий и внутримышечного введения;</w:t>
            </w:r>
          </w:p>
          <w:p w14:paraId="57320000">
            <w:pPr>
              <w:pStyle w:val="Style_2"/>
              <w:ind w:firstLine="0" w:left="0"/>
              <w:jc w:val="left"/>
            </w:pPr>
            <w:r>
              <w:t>раствор для приема внутрь</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8320000">
            <w:pPr>
              <w:pStyle w:val="Style_2"/>
              <w:ind w:firstLine="0" w:left="0"/>
              <w:jc w:val="center"/>
            </w:pPr>
            <w:r>
              <w:t>455.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9320000">
            <w:pPr>
              <w:pStyle w:val="Style_2"/>
              <w:ind w:firstLine="0" w:left="0"/>
              <w:jc w:val="left"/>
            </w:pPr>
            <w:r>
              <w:t>N 07B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A320000">
            <w:pPr>
              <w:pStyle w:val="Style_2"/>
              <w:ind w:firstLine="0" w:left="0"/>
              <w:jc w:val="left"/>
            </w:pPr>
            <w:r>
              <w:t>препараты, применяемые при зависимостях</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B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C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D320000">
            <w:pPr>
              <w:pStyle w:val="Style_2"/>
              <w:ind w:firstLine="0" w:left="0"/>
              <w:jc w:val="center"/>
            </w:pPr>
            <w:r>
              <w:t>456.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E320000">
            <w:pPr>
              <w:pStyle w:val="Style_2"/>
              <w:ind w:firstLine="0" w:left="0"/>
              <w:jc w:val="left"/>
            </w:pPr>
            <w:r>
              <w:t>N 07BB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F320000">
            <w:pPr>
              <w:pStyle w:val="Style_2"/>
              <w:ind w:firstLine="0" w:left="0"/>
              <w:jc w:val="left"/>
            </w:pPr>
            <w:r>
              <w:t>препараты, применяемые при алкогольной зависимости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0320000">
            <w:pPr>
              <w:pStyle w:val="Style_2"/>
              <w:ind w:firstLine="0" w:left="0"/>
              <w:jc w:val="left"/>
            </w:pPr>
            <w:r>
              <w:t>налтрексон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1320000">
            <w:pPr>
              <w:pStyle w:val="Style_2"/>
              <w:ind w:firstLine="0" w:left="0"/>
              <w:jc w:val="left"/>
            </w:pPr>
            <w:r>
              <w:t>капсулы;</w:t>
            </w:r>
          </w:p>
          <w:p w14:paraId="62320000">
            <w:pPr>
              <w:pStyle w:val="Style_2"/>
              <w:ind w:firstLine="0" w:left="0"/>
              <w:jc w:val="left"/>
            </w:pPr>
            <w:r>
              <w:t>порошок для приготовления суспензии для внутримышечного введения пролонгированного действия;</w:t>
            </w:r>
          </w:p>
          <w:p w14:paraId="63320000">
            <w:pPr>
              <w:pStyle w:val="Style_2"/>
              <w:ind w:firstLine="0" w:left="0"/>
              <w:jc w:val="left"/>
            </w:pPr>
            <w:r>
              <w:t>таблетки;</w:t>
            </w:r>
          </w:p>
          <w:p w14:paraId="64320000">
            <w:pPr>
              <w:pStyle w:val="Style_2"/>
              <w:ind w:firstLine="0" w:left="0"/>
              <w:jc w:val="left"/>
            </w:pPr>
            <w:r>
              <w:t>таблетки, покрытые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5320000">
            <w:pPr>
              <w:pStyle w:val="Style_2"/>
              <w:ind w:firstLine="0" w:left="0"/>
              <w:jc w:val="center"/>
            </w:pPr>
            <w:r>
              <w:t>457.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6320000">
            <w:pPr>
              <w:pStyle w:val="Style_2"/>
              <w:ind w:firstLine="0" w:left="0"/>
              <w:jc w:val="left"/>
            </w:pPr>
            <w:r>
              <w:t>N 07C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7320000">
            <w:pPr>
              <w:pStyle w:val="Style_2"/>
              <w:ind w:firstLine="0" w:left="0"/>
              <w:jc w:val="left"/>
            </w:pPr>
            <w:r>
              <w:t>препараты для устранения головокружения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8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69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A320000">
            <w:pPr>
              <w:pStyle w:val="Style_2"/>
              <w:ind w:firstLine="0" w:left="0"/>
              <w:jc w:val="center"/>
            </w:pPr>
            <w:r>
              <w:t>458.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B320000">
            <w:pPr>
              <w:pStyle w:val="Style_2"/>
              <w:ind w:firstLine="0" w:left="0"/>
              <w:jc w:val="left"/>
            </w:pPr>
            <w:r>
              <w:t>N 07CA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C320000">
            <w:pPr>
              <w:pStyle w:val="Style_2"/>
              <w:ind w:firstLine="0" w:left="0"/>
              <w:jc w:val="left"/>
            </w:pPr>
            <w:r>
              <w:t>препараты для устранения головокружения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D320000">
            <w:pPr>
              <w:pStyle w:val="Style_2"/>
              <w:ind w:firstLine="0" w:left="0"/>
              <w:jc w:val="left"/>
            </w:pPr>
            <w:r>
              <w:t>бетагистин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E320000">
            <w:pPr>
              <w:pStyle w:val="Style_2"/>
              <w:ind w:firstLine="0" w:left="0"/>
              <w:jc w:val="left"/>
            </w:pPr>
            <w:r>
              <w:t>капли для приема внутрь;</w:t>
            </w:r>
          </w:p>
          <w:p w14:paraId="6F320000">
            <w:pPr>
              <w:pStyle w:val="Style_2"/>
              <w:ind w:firstLine="0" w:left="0"/>
              <w:jc w:val="left"/>
            </w:pPr>
            <w:r>
              <w:t>капсулы;</w:t>
            </w:r>
          </w:p>
          <w:p w14:paraId="7032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1320000">
            <w:pPr>
              <w:pStyle w:val="Style_2"/>
              <w:ind w:firstLine="0" w:left="0"/>
              <w:jc w:val="center"/>
            </w:pPr>
            <w:r>
              <w:t>459.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2320000">
            <w:pPr>
              <w:pStyle w:val="Style_2"/>
              <w:ind w:firstLine="0" w:left="0"/>
              <w:jc w:val="left"/>
            </w:pPr>
            <w:r>
              <w:t>N 07X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3320000">
            <w:pPr>
              <w:pStyle w:val="Style_2"/>
              <w:ind w:firstLine="0" w:left="0"/>
              <w:jc w:val="left"/>
            </w:pPr>
            <w:r>
              <w:t>другие препараты для лечения заболеваний нервной системы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4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532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6320000">
            <w:pPr>
              <w:pStyle w:val="Style_2"/>
              <w:ind w:firstLine="0" w:left="0"/>
              <w:jc w:val="center"/>
            </w:pPr>
            <w:r>
              <w:t>460.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77320000">
            <w:pPr>
              <w:pStyle w:val="Style_2"/>
              <w:ind w:firstLine="0" w:left="0"/>
              <w:jc w:val="left"/>
            </w:pPr>
            <w:r>
              <w:t>N 07XX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78320000">
            <w:pPr>
              <w:pStyle w:val="Style_2"/>
              <w:ind w:firstLine="0" w:left="0"/>
              <w:jc w:val="left"/>
            </w:pPr>
            <w:r>
              <w:t>прочие препараты для лечения заболеваний нервной системы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9320000">
            <w:pPr>
              <w:pStyle w:val="Style_2"/>
              <w:ind w:firstLine="0" w:left="0"/>
              <w:jc w:val="left"/>
            </w:pPr>
            <w:r>
              <w:t>инозин + никотинамид + рибофлавин + янтарная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A320000">
            <w:pPr>
              <w:pStyle w:val="Style_2"/>
              <w:ind w:firstLine="0" w:left="0"/>
              <w:jc w:val="left"/>
            </w:pPr>
            <w:r>
              <w:t>раствор для внутривенного введения;</w:t>
            </w:r>
          </w:p>
          <w:p w14:paraId="7B320000">
            <w:pPr>
              <w:pStyle w:val="Style_2"/>
              <w:ind w:firstLine="0" w:left="0"/>
              <w:jc w:val="left"/>
            </w:pPr>
            <w:r>
              <w:t>таблетки, покрытые кишечнорастворимой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C320000">
            <w:pPr>
              <w:pStyle w:val="Style_2"/>
              <w:ind w:firstLine="0" w:left="0"/>
              <w:jc w:val="left"/>
            </w:pPr>
            <w:r>
              <w:t>тетрабеназин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D32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E320000">
            <w:pPr>
              <w:pStyle w:val="Style_2"/>
              <w:ind w:firstLine="0" w:left="0"/>
              <w:jc w:val="left"/>
            </w:pPr>
            <w:r>
              <w:t>этилметилгидроксипиридина сукцинат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F320000">
            <w:pPr>
              <w:pStyle w:val="Style_2"/>
              <w:ind w:firstLine="0" w:left="0"/>
              <w:jc w:val="left"/>
            </w:pPr>
            <w:r>
              <w:t>капсулы;</w:t>
            </w:r>
          </w:p>
          <w:p w14:paraId="80320000">
            <w:pPr>
              <w:pStyle w:val="Style_2"/>
              <w:ind w:firstLine="0" w:left="0"/>
              <w:jc w:val="left"/>
            </w:pPr>
            <w:r>
              <w:t>раствор для внутривенного и внутримышечного введения;</w:t>
            </w:r>
          </w:p>
          <w:p w14:paraId="8132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2320000">
            <w:pPr>
              <w:pStyle w:val="Style_2"/>
              <w:ind w:firstLine="0" w:left="0"/>
              <w:jc w:val="center"/>
            </w:pPr>
            <w:r>
              <w:t>461.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3320000">
            <w:pPr>
              <w:pStyle w:val="Style_2"/>
              <w:ind w:firstLine="0" w:left="0"/>
              <w:jc w:val="left"/>
            </w:pPr>
            <w:r>
              <w:t>P</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4320000">
            <w:pPr>
              <w:pStyle w:val="Style_2"/>
              <w:ind w:firstLine="0" w:left="0"/>
              <w:jc w:val="left"/>
            </w:pPr>
            <w:r>
              <w:t>противопаразитарные препараты, инсектициды и репелленты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5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6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7320000">
            <w:pPr>
              <w:pStyle w:val="Style_2"/>
              <w:ind w:firstLine="0" w:left="0"/>
              <w:jc w:val="center"/>
            </w:pPr>
            <w:r>
              <w:t>462.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8320000">
            <w:pPr>
              <w:pStyle w:val="Style_2"/>
              <w:ind w:firstLine="0" w:left="0"/>
              <w:jc w:val="left"/>
            </w:pPr>
            <w:r>
              <w:t>P01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9320000">
            <w:pPr>
              <w:pStyle w:val="Style_2"/>
              <w:ind w:firstLine="0" w:left="0"/>
              <w:jc w:val="left"/>
            </w:pPr>
            <w:r>
              <w:t>противопротозойные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A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8B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C320000">
            <w:pPr>
              <w:pStyle w:val="Style_2"/>
              <w:ind w:firstLine="0" w:left="0"/>
              <w:jc w:val="center"/>
            </w:pPr>
            <w:r>
              <w:t>463.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D320000">
            <w:pPr>
              <w:pStyle w:val="Style_2"/>
              <w:ind w:firstLine="0" w:left="0"/>
              <w:jc w:val="left"/>
            </w:pPr>
            <w:r>
              <w:t>P01B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E320000">
            <w:pPr>
              <w:pStyle w:val="Style_2"/>
              <w:ind w:firstLine="0" w:left="0"/>
              <w:jc w:val="left"/>
            </w:pPr>
            <w:r>
              <w:t>противомалярийные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F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0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1320000">
            <w:pPr>
              <w:pStyle w:val="Style_2"/>
              <w:ind w:firstLine="0" w:left="0"/>
              <w:jc w:val="center"/>
            </w:pPr>
            <w:r>
              <w:t>464.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2320000">
            <w:pPr>
              <w:pStyle w:val="Style_2"/>
              <w:ind w:firstLine="0" w:left="0"/>
              <w:jc w:val="left"/>
            </w:pPr>
            <w:r>
              <w:t>P01BA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3320000">
            <w:pPr>
              <w:pStyle w:val="Style_2"/>
              <w:ind w:firstLine="0" w:left="0"/>
              <w:jc w:val="left"/>
            </w:pPr>
            <w:r>
              <w:t>аминохинолины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4320000">
            <w:pPr>
              <w:pStyle w:val="Style_2"/>
              <w:ind w:firstLine="0" w:left="0"/>
              <w:jc w:val="left"/>
            </w:pPr>
            <w:r>
              <w:t>гидроксихлорохин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532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6320000">
            <w:pPr>
              <w:pStyle w:val="Style_2"/>
              <w:ind w:firstLine="0" w:left="0"/>
              <w:jc w:val="center"/>
            </w:pPr>
            <w:r>
              <w:t>465.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7320000">
            <w:pPr>
              <w:pStyle w:val="Style_2"/>
              <w:ind w:firstLine="0" w:left="0"/>
              <w:jc w:val="left"/>
            </w:pPr>
            <w:r>
              <w:t>P01BC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8320000">
            <w:pPr>
              <w:pStyle w:val="Style_2"/>
              <w:ind w:firstLine="0" w:left="0"/>
              <w:jc w:val="left"/>
            </w:pPr>
            <w:r>
              <w:t>метанолхинолины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9320000">
            <w:pPr>
              <w:pStyle w:val="Style_2"/>
              <w:ind w:firstLine="0" w:left="0"/>
              <w:jc w:val="left"/>
            </w:pPr>
            <w:r>
              <w:t>мефлохин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A32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B320000">
            <w:pPr>
              <w:pStyle w:val="Style_2"/>
              <w:ind w:firstLine="0" w:left="0"/>
              <w:jc w:val="center"/>
            </w:pPr>
            <w:r>
              <w:t>466.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C320000">
            <w:pPr>
              <w:pStyle w:val="Style_2"/>
              <w:ind w:firstLine="0" w:left="0"/>
              <w:jc w:val="left"/>
            </w:pPr>
            <w:r>
              <w:t>P02</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D320000">
            <w:pPr>
              <w:pStyle w:val="Style_2"/>
              <w:ind w:firstLine="0" w:left="0"/>
              <w:jc w:val="left"/>
            </w:pPr>
            <w:r>
              <w:t>противогельминтные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E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F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0320000">
            <w:pPr>
              <w:pStyle w:val="Style_2"/>
              <w:ind w:firstLine="0" w:left="0"/>
              <w:jc w:val="center"/>
            </w:pPr>
            <w:r>
              <w:t>467.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1320000">
            <w:pPr>
              <w:pStyle w:val="Style_2"/>
              <w:ind w:firstLine="0" w:left="0"/>
              <w:jc w:val="left"/>
            </w:pPr>
            <w:r>
              <w:t>P02B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2320000">
            <w:pPr>
              <w:pStyle w:val="Style_2"/>
              <w:ind w:firstLine="0" w:left="0"/>
              <w:jc w:val="left"/>
            </w:pPr>
            <w:r>
              <w:t>препараты для лечения трематодоза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3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4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5320000">
            <w:pPr>
              <w:pStyle w:val="Style_2"/>
              <w:ind w:firstLine="0" w:left="0"/>
              <w:jc w:val="center"/>
            </w:pPr>
            <w:r>
              <w:t>468.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6320000">
            <w:pPr>
              <w:pStyle w:val="Style_2"/>
              <w:ind w:firstLine="0" w:left="0"/>
              <w:jc w:val="left"/>
            </w:pPr>
            <w:r>
              <w:t>P02BA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7320000">
            <w:pPr>
              <w:pStyle w:val="Style_2"/>
              <w:ind w:firstLine="0" w:left="0"/>
              <w:jc w:val="left"/>
            </w:pPr>
            <w:r>
              <w:t>производные хинолина и родственные соединения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8320000">
            <w:pPr>
              <w:pStyle w:val="Style_2"/>
              <w:ind w:firstLine="0" w:left="0"/>
              <w:jc w:val="left"/>
            </w:pPr>
            <w:r>
              <w:t>празиквантел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932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A320000">
            <w:pPr>
              <w:pStyle w:val="Style_2"/>
              <w:ind w:firstLine="0" w:left="0"/>
              <w:jc w:val="center"/>
            </w:pPr>
            <w:r>
              <w:t>469.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B320000">
            <w:pPr>
              <w:pStyle w:val="Style_2"/>
              <w:ind w:firstLine="0" w:left="0"/>
              <w:jc w:val="left"/>
            </w:pPr>
            <w:r>
              <w:t>P02C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C320000">
            <w:pPr>
              <w:pStyle w:val="Style_2"/>
              <w:ind w:firstLine="0" w:left="0"/>
              <w:jc w:val="left"/>
            </w:pPr>
            <w:r>
              <w:t>препараты для лечения нематодоза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D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E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F320000">
            <w:pPr>
              <w:pStyle w:val="Style_2"/>
              <w:ind w:firstLine="0" w:left="0"/>
              <w:jc w:val="center"/>
            </w:pPr>
            <w:r>
              <w:t>470.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0320000">
            <w:pPr>
              <w:pStyle w:val="Style_2"/>
              <w:ind w:firstLine="0" w:left="0"/>
              <w:jc w:val="left"/>
            </w:pPr>
            <w:r>
              <w:t>P02CA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1320000">
            <w:pPr>
              <w:pStyle w:val="Style_2"/>
              <w:ind w:firstLine="0" w:left="0"/>
              <w:jc w:val="left"/>
            </w:pPr>
            <w:r>
              <w:t>производные бензимидазола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2320000">
            <w:pPr>
              <w:pStyle w:val="Style_2"/>
              <w:ind w:firstLine="0" w:left="0"/>
              <w:jc w:val="left"/>
            </w:pPr>
            <w:r>
              <w:t>мебендазол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332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4320000">
            <w:pPr>
              <w:pStyle w:val="Style_2"/>
              <w:ind w:firstLine="0" w:left="0"/>
              <w:jc w:val="center"/>
            </w:pPr>
            <w:r>
              <w:t>471.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5320000">
            <w:pPr>
              <w:pStyle w:val="Style_2"/>
              <w:ind w:firstLine="0" w:left="0"/>
              <w:jc w:val="left"/>
            </w:pPr>
            <w:r>
              <w:t>P02CC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6320000">
            <w:pPr>
              <w:pStyle w:val="Style_2"/>
              <w:ind w:firstLine="0" w:left="0"/>
              <w:jc w:val="left"/>
            </w:pPr>
            <w:r>
              <w:t>производные тетрагидропиримидина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7320000">
            <w:pPr>
              <w:pStyle w:val="Style_2"/>
              <w:ind w:firstLine="0" w:left="0"/>
              <w:jc w:val="left"/>
            </w:pPr>
            <w:r>
              <w:t>пирантел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8320000">
            <w:pPr>
              <w:pStyle w:val="Style_2"/>
              <w:ind w:firstLine="0" w:left="0"/>
              <w:jc w:val="left"/>
            </w:pPr>
            <w:r>
              <w:t>суспензия для приема внутрь;</w:t>
            </w:r>
          </w:p>
          <w:p w14:paraId="B9320000">
            <w:pPr>
              <w:pStyle w:val="Style_2"/>
              <w:ind w:firstLine="0" w:left="0"/>
              <w:jc w:val="left"/>
            </w:pPr>
            <w:r>
              <w:t>таблетки;</w:t>
            </w:r>
          </w:p>
          <w:p w14:paraId="BA32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B320000">
            <w:pPr>
              <w:pStyle w:val="Style_2"/>
              <w:ind w:firstLine="0" w:left="0"/>
              <w:jc w:val="center"/>
            </w:pPr>
            <w:r>
              <w:t>472.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C320000">
            <w:pPr>
              <w:pStyle w:val="Style_2"/>
              <w:ind w:firstLine="0" w:left="0"/>
              <w:jc w:val="left"/>
            </w:pPr>
            <w:r>
              <w:t>P02CE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D320000">
            <w:pPr>
              <w:pStyle w:val="Style_2"/>
              <w:ind w:firstLine="0" w:left="0"/>
              <w:jc w:val="left"/>
            </w:pPr>
            <w:r>
              <w:t>производные имидазотиазола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E320000">
            <w:pPr>
              <w:pStyle w:val="Style_2"/>
              <w:ind w:firstLine="0" w:left="0"/>
              <w:jc w:val="left"/>
            </w:pPr>
            <w:r>
              <w:t>левамизол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F32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0320000">
            <w:pPr>
              <w:pStyle w:val="Style_2"/>
              <w:ind w:firstLine="0" w:left="0"/>
              <w:jc w:val="center"/>
            </w:pPr>
            <w:r>
              <w:t>473.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1320000">
            <w:pPr>
              <w:pStyle w:val="Style_2"/>
              <w:ind w:firstLine="0" w:left="0"/>
              <w:jc w:val="left"/>
            </w:pPr>
            <w:r>
              <w:t>P03</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2320000">
            <w:pPr>
              <w:pStyle w:val="Style_2"/>
              <w:ind w:firstLine="0" w:left="0"/>
              <w:jc w:val="left"/>
            </w:pPr>
            <w:r>
              <w:t>препараты для уничтожения эктопаразитов (в т.ч. чесоточного клеща), инсектициды и репелленты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3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4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5320000">
            <w:pPr>
              <w:pStyle w:val="Style_2"/>
              <w:ind w:firstLine="0" w:left="0"/>
              <w:jc w:val="center"/>
            </w:pPr>
            <w:r>
              <w:t>474.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6320000">
            <w:pPr>
              <w:pStyle w:val="Style_2"/>
              <w:ind w:firstLine="0" w:left="0"/>
              <w:jc w:val="left"/>
            </w:pPr>
            <w:r>
              <w:t>P03A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7320000">
            <w:pPr>
              <w:pStyle w:val="Style_2"/>
              <w:ind w:firstLine="0" w:left="0"/>
              <w:jc w:val="left"/>
            </w:pPr>
            <w:r>
              <w:t>препараты для уничтожения эктопаразитов (в т.ч. чесоточного клеща)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8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9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A320000">
            <w:pPr>
              <w:pStyle w:val="Style_2"/>
              <w:ind w:firstLine="0" w:left="0"/>
              <w:jc w:val="center"/>
            </w:pPr>
            <w:r>
              <w:t>475.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B320000">
            <w:pPr>
              <w:pStyle w:val="Style_2"/>
              <w:ind w:firstLine="0" w:left="0"/>
              <w:jc w:val="left"/>
            </w:pPr>
            <w:r>
              <w:t>P03AX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C320000">
            <w:pPr>
              <w:pStyle w:val="Style_2"/>
              <w:ind w:firstLine="0" w:left="0"/>
              <w:jc w:val="left"/>
            </w:pPr>
            <w:r>
              <w:t>прочие препараты для уничтожения эктопаразитов (в т.ч. чесоточного клеща)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D320000">
            <w:pPr>
              <w:pStyle w:val="Style_2"/>
              <w:ind w:firstLine="0" w:left="0"/>
              <w:jc w:val="left"/>
            </w:pPr>
            <w:r>
              <w:t>бензилбензоат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E320000">
            <w:pPr>
              <w:pStyle w:val="Style_2"/>
              <w:ind w:firstLine="0" w:left="0"/>
              <w:jc w:val="left"/>
            </w:pPr>
            <w:r>
              <w:t>мазь для наружного применения;</w:t>
            </w:r>
          </w:p>
          <w:p w14:paraId="CF320000">
            <w:pPr>
              <w:pStyle w:val="Style_2"/>
              <w:ind w:firstLine="0" w:left="0"/>
              <w:jc w:val="left"/>
            </w:pPr>
            <w:r>
              <w:t>эмульсия для наружного применения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0320000">
            <w:pPr>
              <w:pStyle w:val="Style_2"/>
              <w:ind w:firstLine="0" w:left="0"/>
              <w:jc w:val="center"/>
            </w:pPr>
            <w:r>
              <w:t>476.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1320000">
            <w:pPr>
              <w:pStyle w:val="Style_2"/>
              <w:ind w:firstLine="0" w:left="0"/>
              <w:jc w:val="left"/>
            </w:pPr>
            <w:r>
              <w:t>R</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2320000">
            <w:pPr>
              <w:pStyle w:val="Style_2"/>
              <w:ind w:firstLine="0" w:left="0"/>
              <w:jc w:val="left"/>
            </w:pPr>
            <w:r>
              <w:t>дыхательная система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3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4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5320000">
            <w:pPr>
              <w:pStyle w:val="Style_2"/>
              <w:ind w:firstLine="0" w:left="0"/>
              <w:jc w:val="center"/>
            </w:pPr>
            <w:r>
              <w:t>477.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6320000">
            <w:pPr>
              <w:pStyle w:val="Style_2"/>
              <w:ind w:firstLine="0" w:left="0"/>
              <w:jc w:val="left"/>
            </w:pPr>
            <w:r>
              <w:t>R01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7320000">
            <w:pPr>
              <w:pStyle w:val="Style_2"/>
              <w:ind w:firstLine="0" w:left="0"/>
              <w:jc w:val="left"/>
            </w:pPr>
            <w:r>
              <w:t>назальные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8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9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A320000">
            <w:pPr>
              <w:pStyle w:val="Style_2"/>
              <w:ind w:firstLine="0" w:left="0"/>
              <w:jc w:val="center"/>
            </w:pPr>
            <w:r>
              <w:t>478.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B320000">
            <w:pPr>
              <w:pStyle w:val="Style_2"/>
              <w:ind w:firstLine="0" w:left="0"/>
              <w:jc w:val="left"/>
            </w:pPr>
            <w:r>
              <w:t>R01A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C320000">
            <w:pPr>
              <w:pStyle w:val="Style_2"/>
              <w:ind w:firstLine="0" w:left="0"/>
              <w:jc w:val="left"/>
            </w:pPr>
            <w:r>
              <w:t>деконгестанты и другие препараты для местного применения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D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E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F320000">
            <w:pPr>
              <w:pStyle w:val="Style_2"/>
              <w:ind w:firstLine="0" w:left="0"/>
              <w:jc w:val="center"/>
            </w:pPr>
            <w:r>
              <w:t>479.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0320000">
            <w:pPr>
              <w:pStyle w:val="Style_2"/>
              <w:ind w:firstLine="0" w:left="0"/>
              <w:jc w:val="left"/>
            </w:pPr>
            <w:r>
              <w:t>R01AA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1320000">
            <w:pPr>
              <w:pStyle w:val="Style_2"/>
              <w:ind w:firstLine="0" w:left="0"/>
              <w:jc w:val="left"/>
            </w:pPr>
            <w:r>
              <w:t>адреномиметики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2320000">
            <w:pPr>
              <w:pStyle w:val="Style_2"/>
              <w:ind w:firstLine="0" w:left="0"/>
              <w:jc w:val="left"/>
            </w:pPr>
            <w:r>
              <w:t>ксилометазолин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3320000">
            <w:pPr>
              <w:pStyle w:val="Style_2"/>
              <w:ind w:firstLine="0" w:left="0"/>
              <w:jc w:val="left"/>
            </w:pPr>
            <w:r>
              <w:t>гель назальный;</w:t>
            </w:r>
          </w:p>
          <w:p w14:paraId="E4320000">
            <w:pPr>
              <w:pStyle w:val="Style_2"/>
              <w:ind w:firstLine="0" w:left="0"/>
              <w:jc w:val="left"/>
            </w:pPr>
            <w:r>
              <w:t>капли назальные;</w:t>
            </w:r>
          </w:p>
          <w:p w14:paraId="E5320000">
            <w:pPr>
              <w:pStyle w:val="Style_2"/>
              <w:ind w:firstLine="0" w:left="0"/>
              <w:jc w:val="left"/>
            </w:pPr>
            <w:r>
              <w:t>капли назальные (для детей);</w:t>
            </w:r>
          </w:p>
          <w:p w14:paraId="E6320000">
            <w:pPr>
              <w:pStyle w:val="Style_2"/>
              <w:ind w:firstLine="0" w:left="0"/>
              <w:jc w:val="left"/>
            </w:pPr>
            <w:r>
              <w:t>спрей назальный;</w:t>
            </w:r>
          </w:p>
          <w:p w14:paraId="E7320000">
            <w:pPr>
              <w:pStyle w:val="Style_2"/>
              <w:ind w:firstLine="0" w:left="0"/>
              <w:jc w:val="left"/>
            </w:pPr>
            <w:r>
              <w:t>спрей назальный дози-рованный;</w:t>
            </w:r>
          </w:p>
          <w:p w14:paraId="E8320000">
            <w:pPr>
              <w:pStyle w:val="Style_2"/>
              <w:ind w:firstLine="0" w:left="0"/>
              <w:jc w:val="left"/>
            </w:pPr>
            <w:r>
              <w:t>спрей назальный дози-рованный (для детей)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9320000">
            <w:pPr>
              <w:pStyle w:val="Style_2"/>
              <w:ind w:firstLine="0" w:left="0"/>
              <w:jc w:val="center"/>
            </w:pPr>
            <w:r>
              <w:t>480.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A320000">
            <w:pPr>
              <w:pStyle w:val="Style_2"/>
              <w:ind w:firstLine="0" w:left="0"/>
              <w:jc w:val="left"/>
            </w:pPr>
            <w:r>
              <w:t>R02</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B320000">
            <w:pPr>
              <w:pStyle w:val="Style_2"/>
              <w:ind w:firstLine="0" w:left="0"/>
              <w:jc w:val="left"/>
            </w:pPr>
            <w:r>
              <w:t>препараты для лечения заболеваний горла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C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D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E320000">
            <w:pPr>
              <w:pStyle w:val="Style_2"/>
              <w:ind w:firstLine="0" w:left="0"/>
              <w:jc w:val="center"/>
            </w:pPr>
            <w:r>
              <w:t>481.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F320000">
            <w:pPr>
              <w:pStyle w:val="Style_2"/>
              <w:ind w:firstLine="0" w:left="0"/>
              <w:jc w:val="left"/>
            </w:pPr>
            <w:r>
              <w:t>R02A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0320000">
            <w:pPr>
              <w:pStyle w:val="Style_2"/>
              <w:ind w:firstLine="0" w:left="0"/>
              <w:jc w:val="left"/>
            </w:pPr>
            <w:r>
              <w:t>препараты для лечения заболеваний горла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1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F2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3320000">
            <w:pPr>
              <w:pStyle w:val="Style_2"/>
              <w:ind w:firstLine="0" w:left="0"/>
              <w:jc w:val="center"/>
            </w:pPr>
            <w:r>
              <w:t>482.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4320000">
            <w:pPr>
              <w:pStyle w:val="Style_2"/>
              <w:ind w:firstLine="0" w:left="0"/>
              <w:jc w:val="left"/>
            </w:pPr>
            <w:r>
              <w:t>R02AA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5320000">
            <w:pPr>
              <w:pStyle w:val="Style_2"/>
              <w:ind w:firstLine="0" w:left="0"/>
              <w:jc w:val="left"/>
            </w:pPr>
            <w:r>
              <w:t>антисептические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6320000">
            <w:pPr>
              <w:pStyle w:val="Style_2"/>
              <w:ind w:firstLine="0" w:left="0"/>
              <w:jc w:val="left"/>
            </w:pPr>
            <w:r>
              <w:t>йод + калия йодид + глицерол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7320000">
            <w:pPr>
              <w:pStyle w:val="Style_2"/>
              <w:ind w:firstLine="0" w:left="0"/>
              <w:jc w:val="left"/>
            </w:pPr>
            <w:r>
              <w:t>раствор для местного применения;</w:t>
            </w:r>
          </w:p>
          <w:p w14:paraId="F8320000">
            <w:pPr>
              <w:pStyle w:val="Style_2"/>
              <w:ind w:firstLine="0" w:left="0"/>
              <w:jc w:val="left"/>
            </w:pPr>
            <w:r>
              <w:t>спрей для местного применения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9320000">
            <w:pPr>
              <w:pStyle w:val="Style_2"/>
              <w:ind w:firstLine="0" w:left="0"/>
              <w:jc w:val="center"/>
            </w:pPr>
            <w:r>
              <w:t>483.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A320000">
            <w:pPr>
              <w:pStyle w:val="Style_2"/>
              <w:ind w:firstLine="0" w:left="0"/>
              <w:jc w:val="left"/>
            </w:pPr>
            <w:r>
              <w:t>R03</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B320000">
            <w:pPr>
              <w:pStyle w:val="Style_2"/>
              <w:ind w:firstLine="0" w:left="0"/>
              <w:jc w:val="left"/>
            </w:pPr>
            <w:r>
              <w:t>препараты для лечения обструктивных заболеваний дыхательных путей</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C32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FD32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E320000">
            <w:pPr>
              <w:pStyle w:val="Style_2"/>
              <w:ind w:firstLine="0" w:left="0"/>
              <w:jc w:val="center"/>
            </w:pPr>
            <w:r>
              <w:t>484.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F320000">
            <w:pPr>
              <w:pStyle w:val="Style_2"/>
              <w:ind w:firstLine="0" w:left="0"/>
              <w:jc w:val="left"/>
            </w:pPr>
            <w:r>
              <w:t>R03A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0330000">
            <w:pPr>
              <w:pStyle w:val="Style_2"/>
              <w:ind w:firstLine="0" w:left="0"/>
              <w:jc w:val="left"/>
            </w:pPr>
            <w:r>
              <w:t>адренергические средства для ингаляционного введения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1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233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03330000">
            <w:pPr>
              <w:pStyle w:val="Style_2"/>
              <w:ind w:firstLine="0" w:left="0"/>
              <w:jc w:val="center"/>
            </w:pPr>
            <w:r>
              <w:t>485.</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04330000">
            <w:pPr>
              <w:pStyle w:val="Style_2"/>
              <w:ind w:firstLine="0" w:left="0"/>
              <w:jc w:val="left"/>
            </w:pPr>
            <w:r>
              <w:t>R03AC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05330000">
            <w:pPr>
              <w:pStyle w:val="Style_2"/>
              <w:ind w:firstLine="0" w:left="0"/>
              <w:jc w:val="left"/>
            </w:pPr>
            <w:r>
              <w:t>селективные бета 2-адреномиметики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6330000">
            <w:pPr>
              <w:pStyle w:val="Style_2"/>
              <w:ind w:firstLine="0" w:left="0"/>
              <w:jc w:val="left"/>
            </w:pPr>
            <w:r>
              <w:t>индакатерол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7330000">
            <w:pPr>
              <w:pStyle w:val="Style_2"/>
              <w:ind w:firstLine="0" w:left="0"/>
              <w:jc w:val="left"/>
            </w:pPr>
            <w:r>
              <w:t>капсулы с порошком для ингаляций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8330000">
            <w:pPr>
              <w:pStyle w:val="Style_2"/>
              <w:ind w:firstLine="0" w:left="0"/>
              <w:jc w:val="left"/>
            </w:pPr>
            <w:r>
              <w:t>сальбутамол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9330000">
            <w:pPr>
              <w:pStyle w:val="Style_2"/>
              <w:ind w:firstLine="0" w:left="0"/>
              <w:jc w:val="left"/>
            </w:pPr>
            <w:r>
              <w:t>аэрозоль для ингаляций дозированный;</w:t>
            </w:r>
          </w:p>
          <w:p w14:paraId="0A330000">
            <w:pPr>
              <w:pStyle w:val="Style_2"/>
              <w:ind w:firstLine="0" w:left="0"/>
              <w:jc w:val="left"/>
            </w:pPr>
            <w:r>
              <w:t>аэрозоль для ингаляций дозированный, активируемый вдохом;</w:t>
            </w:r>
          </w:p>
          <w:p w14:paraId="0B330000">
            <w:pPr>
              <w:pStyle w:val="Style_2"/>
              <w:ind w:firstLine="0" w:left="0"/>
              <w:jc w:val="left"/>
            </w:pPr>
            <w:r>
              <w:t>порошок для ингаляций дозированный;</w:t>
            </w:r>
          </w:p>
          <w:p w14:paraId="0C330000">
            <w:pPr>
              <w:pStyle w:val="Style_2"/>
              <w:ind w:firstLine="0" w:left="0"/>
              <w:jc w:val="left"/>
            </w:pPr>
            <w:r>
              <w:t>раствор для ингаляций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D330000">
            <w:pPr>
              <w:pStyle w:val="Style_2"/>
              <w:ind w:firstLine="0" w:left="0"/>
              <w:jc w:val="left"/>
            </w:pPr>
            <w:r>
              <w:t>формотерол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E330000">
            <w:pPr>
              <w:pStyle w:val="Style_2"/>
              <w:ind w:firstLine="0" w:left="0"/>
              <w:jc w:val="left"/>
            </w:pPr>
            <w:r>
              <w:t>аэрозоль для ингаляций дозированный;</w:t>
            </w:r>
          </w:p>
          <w:p w14:paraId="0F330000">
            <w:pPr>
              <w:pStyle w:val="Style_2"/>
              <w:ind w:firstLine="0" w:left="0"/>
              <w:jc w:val="left"/>
            </w:pPr>
            <w:r>
              <w:t>капсулы с порошком для ингаляций;</w:t>
            </w:r>
          </w:p>
          <w:p w14:paraId="10330000">
            <w:pPr>
              <w:pStyle w:val="Style_2"/>
              <w:ind w:firstLine="0" w:left="0"/>
              <w:jc w:val="left"/>
            </w:pPr>
            <w:r>
              <w:t>порошок для ингаляций дозированный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11330000">
            <w:pPr>
              <w:pStyle w:val="Style_2"/>
              <w:ind w:firstLine="0" w:left="0"/>
              <w:jc w:val="center"/>
            </w:pPr>
            <w:r>
              <w:t>486.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12330000">
            <w:pPr>
              <w:pStyle w:val="Style_2"/>
              <w:ind w:firstLine="0" w:left="0"/>
              <w:jc w:val="left"/>
            </w:pPr>
            <w:r>
              <w:t>R03AK</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13330000">
            <w:pPr>
              <w:pStyle w:val="Style_2"/>
              <w:ind w:firstLine="0" w:left="0"/>
              <w:jc w:val="left"/>
            </w:pPr>
            <w:r>
              <w:t>адренергические средства в комбинации с глюкокортикоидами или другими препаратами, кроме антихолинергических средств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4330000">
            <w:pPr>
              <w:pStyle w:val="Style_2"/>
              <w:ind w:firstLine="0" w:left="0"/>
              <w:jc w:val="left"/>
            </w:pPr>
            <w:r>
              <w:t>беклометазон + формотерол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5330000">
            <w:pPr>
              <w:pStyle w:val="Style_2"/>
              <w:ind w:firstLine="0" w:left="0"/>
              <w:jc w:val="left"/>
            </w:pPr>
            <w:r>
              <w:t>аэрозоль для ингаляций дозированный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6330000">
            <w:pPr>
              <w:pStyle w:val="Style_2"/>
              <w:ind w:firstLine="0" w:left="0"/>
              <w:jc w:val="left"/>
            </w:pPr>
            <w:r>
              <w:t>будесонид + формотерол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7330000">
            <w:pPr>
              <w:pStyle w:val="Style_2"/>
              <w:ind w:firstLine="0" w:left="0"/>
              <w:jc w:val="left"/>
            </w:pPr>
            <w:r>
              <w:t>капсул с порошком для ингаляций набор;</w:t>
            </w:r>
          </w:p>
          <w:p w14:paraId="18330000">
            <w:pPr>
              <w:pStyle w:val="Style_2"/>
              <w:ind w:firstLine="0" w:left="0"/>
              <w:jc w:val="left"/>
            </w:pPr>
            <w:r>
              <w:t>порошок для ингаляций дозированный;</w:t>
            </w:r>
          </w:p>
          <w:p w14:paraId="19330000">
            <w:pPr>
              <w:pStyle w:val="Style_2"/>
              <w:ind w:firstLine="0" w:left="0"/>
              <w:jc w:val="left"/>
            </w:pPr>
            <w:r>
              <w:t>капсулы с порошком для ингаляций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A330000">
            <w:pPr>
              <w:pStyle w:val="Style_2"/>
              <w:ind w:firstLine="0" w:left="0"/>
              <w:jc w:val="left"/>
            </w:pPr>
            <w:r>
              <w:t>вилантерол + флутиказона фуроат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B330000">
            <w:pPr>
              <w:pStyle w:val="Style_2"/>
              <w:ind w:firstLine="0" w:left="0"/>
              <w:jc w:val="left"/>
            </w:pPr>
            <w:r>
              <w:t>порошок для ингаляций дозированный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1C330000">
            <w:pPr>
              <w:pStyle w:val="Style_2"/>
              <w:ind w:firstLine="0" w:left="0"/>
              <w:jc w:val="left"/>
            </w:pPr>
            <w:r>
              <w:t>салметерол + флутиказон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D330000">
            <w:pPr>
              <w:pStyle w:val="Style_2"/>
              <w:ind w:firstLine="0" w:left="0"/>
              <w:jc w:val="left"/>
            </w:pPr>
            <w:r>
              <w:t>аэрозоль для ингаляций дозированный;</w:t>
            </w:r>
          </w:p>
          <w:p w14:paraId="1E330000">
            <w:pPr>
              <w:pStyle w:val="Style_2"/>
              <w:ind w:firstLine="0" w:left="0"/>
              <w:jc w:val="left"/>
            </w:pPr>
            <w:r>
              <w:t>капсулы с порошком для ингаляций;</w:t>
            </w:r>
          </w:p>
          <w:p w14:paraId="1F330000">
            <w:pPr>
              <w:pStyle w:val="Style_2"/>
              <w:ind w:firstLine="0" w:left="0"/>
              <w:jc w:val="left"/>
            </w:pPr>
            <w:r>
              <w:t>порошок для ингаляций дозированный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20330000">
            <w:pPr>
              <w:pStyle w:val="Style_2"/>
              <w:ind w:firstLine="0" w:left="0"/>
              <w:jc w:val="center"/>
            </w:pPr>
            <w:r>
              <w:t>487.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21330000">
            <w:pPr>
              <w:pStyle w:val="Style_2"/>
              <w:ind w:firstLine="0" w:left="0"/>
              <w:jc w:val="left"/>
            </w:pPr>
            <w:r>
              <w:t>R03AL</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22330000">
            <w:pPr>
              <w:pStyle w:val="Style_2"/>
              <w:ind w:firstLine="0" w:left="0"/>
              <w:jc w:val="left"/>
            </w:pPr>
            <w:r>
              <w:t>адренергические средства в комбинации с антихолинергическими средствами, включая тройные комбинации с кортикостероидами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3330000">
            <w:pPr>
              <w:pStyle w:val="Style_2"/>
              <w:ind w:firstLine="0" w:left="0"/>
              <w:jc w:val="left"/>
            </w:pPr>
            <w:r>
              <w:t>аклидиния бромид + формотерол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4330000">
            <w:pPr>
              <w:pStyle w:val="Style_2"/>
              <w:ind w:firstLine="0" w:left="0"/>
              <w:jc w:val="left"/>
            </w:pPr>
            <w:r>
              <w:t>порошок для ингаляций дозированный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5330000">
            <w:pPr>
              <w:pStyle w:val="Style_2"/>
              <w:ind w:firstLine="0" w:left="0"/>
              <w:jc w:val="left"/>
            </w:pPr>
            <w:r>
              <w:t>вилантерол + умеклидиния бромид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6330000">
            <w:pPr>
              <w:pStyle w:val="Style_2"/>
              <w:ind w:firstLine="0" w:left="0"/>
              <w:jc w:val="left"/>
            </w:pPr>
            <w:r>
              <w:t>порошок для ингаляций дозированный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7330000">
            <w:pPr>
              <w:pStyle w:val="Style_2"/>
              <w:ind w:firstLine="0" w:left="0"/>
              <w:jc w:val="left"/>
            </w:pPr>
            <w:r>
              <w:t>вилантерол + умеклидиния бромид + флутиказона фуроат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8330000">
            <w:pPr>
              <w:pStyle w:val="Style_2"/>
              <w:ind w:firstLine="0" w:left="0"/>
              <w:jc w:val="left"/>
            </w:pPr>
            <w:r>
              <w:t>порошок для ингаляций дозированный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9330000">
            <w:pPr>
              <w:pStyle w:val="Style_2"/>
              <w:ind w:firstLine="0" w:left="0"/>
              <w:jc w:val="left"/>
            </w:pPr>
            <w:r>
              <w:t>гликопиррония бромид + индакатерол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A330000">
            <w:pPr>
              <w:pStyle w:val="Style_2"/>
              <w:ind w:firstLine="0" w:left="0"/>
              <w:jc w:val="left"/>
            </w:pPr>
            <w:r>
              <w:t>капсулы с порошком для ингаляций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B330000">
            <w:pPr>
              <w:pStyle w:val="Style_2"/>
              <w:ind w:firstLine="0" w:left="0"/>
              <w:jc w:val="left"/>
            </w:pPr>
            <w:r>
              <w:t>ипратропия бромид + фенотерол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C330000">
            <w:pPr>
              <w:pStyle w:val="Style_2"/>
              <w:ind w:firstLine="0" w:left="0"/>
              <w:jc w:val="left"/>
            </w:pPr>
            <w:r>
              <w:t>аэрозоль для ингаляций дозированный;</w:t>
            </w:r>
          </w:p>
          <w:p w14:paraId="2D330000">
            <w:pPr>
              <w:pStyle w:val="Style_2"/>
              <w:ind w:firstLine="0" w:left="0"/>
              <w:jc w:val="left"/>
            </w:pPr>
            <w:r>
              <w:t>раствор для ингаляций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2E330000">
            <w:pPr>
              <w:pStyle w:val="Style_2"/>
              <w:ind w:firstLine="0" w:left="0"/>
              <w:jc w:val="left"/>
            </w:pPr>
            <w:r>
              <w:t>олодатерол + тиотропия бромид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F330000">
            <w:pPr>
              <w:pStyle w:val="Style_2"/>
              <w:ind w:firstLine="0" w:left="0"/>
              <w:jc w:val="left"/>
            </w:pPr>
            <w:r>
              <w:t>раствор для ингаляций дозированный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0330000">
            <w:pPr>
              <w:pStyle w:val="Style_2"/>
              <w:ind w:firstLine="0" w:left="0"/>
              <w:jc w:val="center"/>
            </w:pPr>
            <w:r>
              <w:t>488.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1330000">
            <w:pPr>
              <w:pStyle w:val="Style_2"/>
              <w:ind w:firstLine="0" w:left="0"/>
              <w:jc w:val="left"/>
            </w:pPr>
            <w:r>
              <w:t>R03B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2330000">
            <w:pPr>
              <w:pStyle w:val="Style_2"/>
              <w:ind w:firstLine="0" w:left="0"/>
              <w:jc w:val="left"/>
            </w:pPr>
            <w:r>
              <w:t>другие средства для лечения обструктивных заболеваний дыхательных путей для ингаляционного введения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3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3433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35330000">
            <w:pPr>
              <w:pStyle w:val="Style_2"/>
              <w:ind w:firstLine="0" w:left="0"/>
              <w:jc w:val="center"/>
            </w:pPr>
            <w:r>
              <w:t>489.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6330000">
            <w:pPr>
              <w:pStyle w:val="Style_2"/>
              <w:ind w:firstLine="0" w:left="0"/>
              <w:jc w:val="left"/>
            </w:pPr>
            <w:r>
              <w:t>R03BA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7330000">
            <w:pPr>
              <w:pStyle w:val="Style_2"/>
              <w:ind w:firstLine="0" w:left="0"/>
              <w:jc w:val="left"/>
            </w:pPr>
            <w:r>
              <w:t>глюкокортикоиды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8330000">
            <w:pPr>
              <w:pStyle w:val="Style_2"/>
              <w:ind w:firstLine="0" w:left="0"/>
              <w:jc w:val="left"/>
            </w:pPr>
            <w:r>
              <w:t>беклометазон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9330000">
            <w:pPr>
              <w:pStyle w:val="Style_2"/>
              <w:ind w:firstLine="0" w:left="0"/>
              <w:jc w:val="left"/>
            </w:pPr>
            <w:r>
              <w:t>аэрозоль для ингаляций дозированный;</w:t>
            </w:r>
          </w:p>
          <w:p w14:paraId="3A330000">
            <w:pPr>
              <w:pStyle w:val="Style_2"/>
              <w:ind w:firstLine="0" w:left="0"/>
              <w:jc w:val="left"/>
            </w:pPr>
            <w:r>
              <w:t>аэрозоль для ингаляций дозированный, активируемый вдохом;</w:t>
            </w:r>
          </w:p>
          <w:p w14:paraId="3B330000">
            <w:pPr>
              <w:pStyle w:val="Style_2"/>
              <w:ind w:firstLine="0" w:left="0"/>
              <w:jc w:val="left"/>
            </w:pPr>
            <w:r>
              <w:t>спрей назальный дозированный;</w:t>
            </w:r>
          </w:p>
          <w:p w14:paraId="3C330000">
            <w:pPr>
              <w:pStyle w:val="Style_2"/>
              <w:ind w:firstLine="0" w:left="0"/>
              <w:jc w:val="left"/>
            </w:pPr>
            <w:r>
              <w:t>суспензия для ингаляций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D330000">
            <w:pPr>
              <w:pStyle w:val="Style_2"/>
              <w:ind w:firstLine="0" w:left="0"/>
              <w:jc w:val="left"/>
            </w:pPr>
            <w:r>
              <w:t>будесонид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E330000">
            <w:pPr>
              <w:pStyle w:val="Style_2"/>
              <w:ind w:firstLine="0" w:left="0"/>
              <w:jc w:val="left"/>
            </w:pPr>
            <w:r>
              <w:t>капсулы кишечнорастворимые;</w:t>
            </w:r>
          </w:p>
          <w:p w14:paraId="3F330000">
            <w:pPr>
              <w:pStyle w:val="Style_2"/>
              <w:ind w:firstLine="0" w:left="0"/>
              <w:jc w:val="left"/>
            </w:pPr>
            <w:r>
              <w:t>порошок для ингаляций дозированный;</w:t>
            </w:r>
          </w:p>
          <w:p w14:paraId="40330000">
            <w:pPr>
              <w:pStyle w:val="Style_2"/>
              <w:ind w:firstLine="0" w:left="0"/>
              <w:jc w:val="left"/>
            </w:pPr>
            <w:r>
              <w:t>раствор для ингаляций;</w:t>
            </w:r>
          </w:p>
          <w:p w14:paraId="41330000">
            <w:pPr>
              <w:pStyle w:val="Style_2"/>
              <w:ind w:firstLine="0" w:left="0"/>
              <w:jc w:val="left"/>
            </w:pPr>
            <w:r>
              <w:t>спрей назальный дозированный;</w:t>
            </w:r>
          </w:p>
          <w:p w14:paraId="42330000">
            <w:pPr>
              <w:pStyle w:val="Style_2"/>
              <w:ind w:firstLine="0" w:left="0"/>
              <w:jc w:val="left"/>
            </w:pPr>
            <w:r>
              <w:t>суспензия для ингаляций дозированная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43330000">
            <w:pPr>
              <w:pStyle w:val="Style_2"/>
              <w:ind w:firstLine="0" w:left="0"/>
              <w:jc w:val="center"/>
            </w:pPr>
            <w:r>
              <w:t>490.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44330000">
            <w:pPr>
              <w:pStyle w:val="Style_2"/>
              <w:ind w:firstLine="0" w:left="0"/>
              <w:jc w:val="left"/>
            </w:pPr>
            <w:r>
              <w:t>R03BB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45330000">
            <w:pPr>
              <w:pStyle w:val="Style_2"/>
              <w:ind w:firstLine="0" w:left="0"/>
              <w:jc w:val="left"/>
            </w:pPr>
            <w:r>
              <w:t>антихолинергические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6330000">
            <w:pPr>
              <w:pStyle w:val="Style_2"/>
              <w:ind w:firstLine="0" w:left="0"/>
              <w:jc w:val="left"/>
            </w:pPr>
            <w:r>
              <w:t>аклидиния бромид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7330000">
            <w:pPr>
              <w:pStyle w:val="Style_2"/>
              <w:ind w:firstLine="0" w:left="0"/>
              <w:jc w:val="left"/>
            </w:pPr>
            <w:r>
              <w:t>порошок для ингаляций дозированный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8330000">
            <w:pPr>
              <w:pStyle w:val="Style_2"/>
              <w:ind w:firstLine="0" w:left="0"/>
              <w:jc w:val="left"/>
            </w:pPr>
            <w:r>
              <w:t>гликопиррония бромид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9330000">
            <w:pPr>
              <w:pStyle w:val="Style_2"/>
              <w:ind w:firstLine="0" w:left="0"/>
              <w:jc w:val="left"/>
            </w:pPr>
            <w:r>
              <w:t>капсулы с порошком для ингаляций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A330000">
            <w:pPr>
              <w:pStyle w:val="Style_2"/>
              <w:ind w:firstLine="0" w:left="0"/>
              <w:jc w:val="left"/>
            </w:pPr>
            <w:r>
              <w:t>ипратропия бромид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B330000">
            <w:pPr>
              <w:pStyle w:val="Style_2"/>
              <w:ind w:firstLine="0" w:left="0"/>
              <w:jc w:val="left"/>
            </w:pPr>
            <w:r>
              <w:t>аэрозоль для ингаляций дозированный;</w:t>
            </w:r>
          </w:p>
          <w:p w14:paraId="4C330000">
            <w:pPr>
              <w:pStyle w:val="Style_2"/>
              <w:ind w:firstLine="0" w:left="0"/>
              <w:jc w:val="left"/>
            </w:pPr>
            <w:r>
              <w:t>раствор для ингаляций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4D330000">
            <w:pPr>
              <w:pStyle w:val="Style_2"/>
              <w:ind w:firstLine="0" w:left="0"/>
              <w:jc w:val="left"/>
            </w:pPr>
            <w:r>
              <w:t>тиотропия бромид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E330000">
            <w:pPr>
              <w:pStyle w:val="Style_2"/>
              <w:ind w:firstLine="0" w:left="0"/>
              <w:jc w:val="left"/>
            </w:pPr>
            <w:r>
              <w:t>капсулы с порошком для ингаляций;</w:t>
            </w:r>
          </w:p>
          <w:p w14:paraId="4F330000">
            <w:pPr>
              <w:pStyle w:val="Style_2"/>
              <w:ind w:firstLine="0" w:left="0"/>
              <w:jc w:val="left"/>
            </w:pPr>
            <w:r>
              <w:t>раствор для ингаляций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0330000">
            <w:pPr>
              <w:pStyle w:val="Style_2"/>
              <w:ind w:firstLine="0" w:left="0"/>
              <w:jc w:val="center"/>
            </w:pPr>
            <w:r>
              <w:t>491.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1330000">
            <w:pPr>
              <w:pStyle w:val="Style_2"/>
              <w:ind w:firstLine="0" w:left="0"/>
              <w:jc w:val="left"/>
            </w:pPr>
            <w:r>
              <w:t>R03BC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2330000">
            <w:pPr>
              <w:pStyle w:val="Style_2"/>
              <w:ind w:firstLine="0" w:left="0"/>
              <w:jc w:val="left"/>
            </w:pPr>
            <w:r>
              <w:t>противоаллергические средства, кроме глюкокортикоидов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3330000">
            <w:pPr>
              <w:pStyle w:val="Style_2"/>
              <w:ind w:firstLine="0" w:left="0"/>
              <w:jc w:val="left"/>
            </w:pPr>
            <w:r>
              <w:t>кромоглициевая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4330000">
            <w:pPr>
              <w:pStyle w:val="Style_2"/>
              <w:ind w:firstLine="0" w:left="0"/>
              <w:jc w:val="left"/>
            </w:pPr>
            <w:r>
              <w:t>аэрозоль для ингаляций дозированный;</w:t>
            </w:r>
          </w:p>
          <w:p w14:paraId="55330000">
            <w:pPr>
              <w:pStyle w:val="Style_2"/>
              <w:ind w:firstLine="0" w:left="0"/>
              <w:jc w:val="left"/>
            </w:pPr>
            <w:r>
              <w:t>капли глазные;</w:t>
            </w:r>
          </w:p>
          <w:p w14:paraId="56330000">
            <w:pPr>
              <w:pStyle w:val="Style_2"/>
              <w:ind w:firstLine="0" w:left="0"/>
              <w:jc w:val="left"/>
            </w:pPr>
            <w:r>
              <w:t>капсулы;</w:t>
            </w:r>
          </w:p>
          <w:p w14:paraId="57330000">
            <w:pPr>
              <w:pStyle w:val="Style_2"/>
              <w:ind w:firstLine="0" w:left="0"/>
              <w:jc w:val="left"/>
            </w:pPr>
            <w:r>
              <w:t>спрей назальный дозированный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8330000">
            <w:pPr>
              <w:pStyle w:val="Style_2"/>
              <w:ind w:firstLine="0" w:left="0"/>
              <w:jc w:val="center"/>
            </w:pPr>
            <w:r>
              <w:t>492.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9330000">
            <w:pPr>
              <w:pStyle w:val="Style_2"/>
              <w:ind w:firstLine="0" w:left="0"/>
              <w:jc w:val="left"/>
            </w:pPr>
            <w:r>
              <w:t>R03D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A330000">
            <w:pPr>
              <w:pStyle w:val="Style_2"/>
              <w:ind w:firstLine="0" w:left="0"/>
              <w:jc w:val="left"/>
            </w:pPr>
            <w:r>
              <w:t>другие средства системного действия для лечения обструктивных заболеваний дыхательных путей</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B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C3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D330000">
            <w:pPr>
              <w:pStyle w:val="Style_2"/>
              <w:ind w:firstLine="0" w:left="0"/>
              <w:jc w:val="center"/>
            </w:pPr>
            <w:r>
              <w:t>493.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E330000">
            <w:pPr>
              <w:pStyle w:val="Style_2"/>
              <w:ind w:firstLine="0" w:left="0"/>
              <w:jc w:val="left"/>
            </w:pPr>
            <w:r>
              <w:t>R03DA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F330000">
            <w:pPr>
              <w:pStyle w:val="Style_2"/>
              <w:ind w:firstLine="0" w:left="0"/>
              <w:jc w:val="left"/>
            </w:pPr>
            <w:r>
              <w:t>ксантины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0330000">
            <w:pPr>
              <w:pStyle w:val="Style_2"/>
              <w:ind w:firstLine="0" w:left="0"/>
              <w:jc w:val="left"/>
            </w:pPr>
            <w:r>
              <w:t>аминофиллин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1330000">
            <w:pPr>
              <w:pStyle w:val="Style_2"/>
              <w:ind w:firstLine="0" w:left="0"/>
              <w:jc w:val="left"/>
            </w:pPr>
            <w:r>
              <w:t>раствор для внутривенного введения;</w:t>
            </w:r>
          </w:p>
          <w:p w14:paraId="62330000">
            <w:pPr>
              <w:pStyle w:val="Style_2"/>
              <w:ind w:firstLine="0" w:left="0"/>
              <w:jc w:val="left"/>
            </w:pPr>
            <w:r>
              <w:t>раствор для внутримышечного введения;</w:t>
            </w:r>
          </w:p>
          <w:p w14:paraId="63330000">
            <w:pPr>
              <w:pStyle w:val="Style_2"/>
              <w:ind w:firstLine="0" w:left="0"/>
              <w:jc w:val="left"/>
            </w:pPr>
            <w:r>
              <w:t>таблетки</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64330000">
            <w:pPr>
              <w:pStyle w:val="Style_2"/>
              <w:ind w:firstLine="0" w:left="0"/>
              <w:jc w:val="center"/>
            </w:pPr>
            <w:r>
              <w:t>494.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5330000">
            <w:pPr>
              <w:pStyle w:val="Style_2"/>
              <w:ind w:firstLine="0" w:left="0"/>
              <w:jc w:val="left"/>
            </w:pPr>
            <w:r>
              <w:t>R03DX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6330000">
            <w:pPr>
              <w:pStyle w:val="Style_2"/>
              <w:ind w:firstLine="0" w:left="0"/>
              <w:jc w:val="left"/>
            </w:pPr>
            <w:r>
              <w:t>прочие средства системного действия для лечения обструктивных заболеваний дыхательных путей</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7330000">
            <w:pPr>
              <w:pStyle w:val="Style_2"/>
              <w:ind w:firstLine="0" w:left="0"/>
              <w:jc w:val="left"/>
            </w:pPr>
            <w:r>
              <w:t>бенрализумаб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833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9330000">
            <w:pPr>
              <w:pStyle w:val="Style_2"/>
              <w:ind w:firstLine="0" w:left="0"/>
              <w:jc w:val="left"/>
            </w:pPr>
            <w:r>
              <w:t>меполизумаб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A330000">
            <w:pPr>
              <w:pStyle w:val="Style_2"/>
              <w:ind w:firstLine="0" w:left="0"/>
              <w:jc w:val="left"/>
            </w:pPr>
            <w:r>
              <w:t>лиофилизат для приготовления раствора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B330000">
            <w:pPr>
              <w:pStyle w:val="Style_2"/>
              <w:ind w:firstLine="0" w:left="0"/>
              <w:jc w:val="left"/>
            </w:pPr>
            <w:r>
              <w:t>омализумаб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C330000">
            <w:pPr>
              <w:pStyle w:val="Style_2"/>
              <w:ind w:firstLine="0" w:left="0"/>
              <w:jc w:val="left"/>
            </w:pPr>
            <w:r>
              <w:t>лиофилизат для приготовления раствора для подкожного введения;</w:t>
            </w:r>
          </w:p>
          <w:p w14:paraId="6D330000">
            <w:pPr>
              <w:pStyle w:val="Style_2"/>
              <w:ind w:firstLine="0" w:left="0"/>
              <w:jc w:val="left"/>
            </w:pPr>
            <w:r>
              <w:t>раствор для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6E330000">
            <w:pPr>
              <w:pStyle w:val="Style_2"/>
              <w:ind w:firstLine="0" w:left="0"/>
              <w:jc w:val="left"/>
            </w:pPr>
            <w:r>
              <w:t>реслизумаб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F330000">
            <w:pPr>
              <w:pStyle w:val="Style_2"/>
              <w:ind w:firstLine="0" w:left="0"/>
              <w:jc w:val="left"/>
            </w:pPr>
            <w:r>
              <w:t>концентрат для приготовления раствора для инфузий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0330000">
            <w:pPr>
              <w:pStyle w:val="Style_2"/>
              <w:ind w:firstLine="0" w:left="0"/>
              <w:jc w:val="center"/>
            </w:pPr>
            <w:r>
              <w:t>495.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1330000">
            <w:pPr>
              <w:pStyle w:val="Style_2"/>
              <w:ind w:firstLine="0" w:left="0"/>
              <w:jc w:val="left"/>
            </w:pPr>
            <w:r>
              <w:t>R05</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2330000">
            <w:pPr>
              <w:pStyle w:val="Style_2"/>
              <w:ind w:firstLine="0" w:left="0"/>
              <w:jc w:val="left"/>
            </w:pPr>
            <w:r>
              <w:t>противокашлевые препараты и средства для лечения простудных заболеваний</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3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43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75330000">
            <w:pPr>
              <w:pStyle w:val="Style_2"/>
              <w:ind w:firstLine="0" w:left="0"/>
              <w:jc w:val="center"/>
            </w:pPr>
            <w:r>
              <w:t>496.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76330000">
            <w:pPr>
              <w:pStyle w:val="Style_2"/>
              <w:ind w:firstLine="0" w:left="0"/>
              <w:jc w:val="left"/>
            </w:pPr>
            <w:r>
              <w:t>R05C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77330000">
            <w:pPr>
              <w:pStyle w:val="Style_2"/>
              <w:ind w:firstLine="0" w:left="0"/>
              <w:jc w:val="left"/>
            </w:pPr>
            <w:r>
              <w:t>отхаркивающие препараты, кроме комбинаций с противокашлевыми средствами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8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7933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7A330000">
            <w:pPr>
              <w:pStyle w:val="Style_2"/>
              <w:ind w:firstLine="0" w:left="0"/>
              <w:jc w:val="center"/>
            </w:pPr>
            <w:r>
              <w:t>497.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7B330000">
            <w:pPr>
              <w:pStyle w:val="Style_2"/>
              <w:ind w:firstLine="0" w:left="0"/>
              <w:jc w:val="left"/>
            </w:pPr>
            <w:r>
              <w:t>R05CB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7C330000">
            <w:pPr>
              <w:pStyle w:val="Style_2"/>
              <w:ind w:firstLine="0" w:left="0"/>
              <w:jc w:val="left"/>
            </w:pPr>
            <w:r>
              <w:t>муколитические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7D330000">
            <w:pPr>
              <w:pStyle w:val="Style_2"/>
              <w:ind w:firstLine="0" w:left="0"/>
              <w:jc w:val="left"/>
            </w:pPr>
            <w:r>
              <w:t>амброксол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E330000">
            <w:pPr>
              <w:pStyle w:val="Style_2"/>
              <w:ind w:firstLine="0" w:left="0"/>
              <w:jc w:val="left"/>
            </w:pPr>
            <w:r>
              <w:t>капсулы пролонгированного действия;</w:t>
            </w:r>
          </w:p>
          <w:p w14:paraId="7F330000">
            <w:pPr>
              <w:pStyle w:val="Style_2"/>
              <w:ind w:firstLine="0" w:left="0"/>
              <w:jc w:val="left"/>
            </w:pPr>
            <w:r>
              <w:t>пастилки;</w:t>
            </w:r>
          </w:p>
          <w:p w14:paraId="80330000">
            <w:pPr>
              <w:pStyle w:val="Style_2"/>
              <w:ind w:firstLine="0" w:left="0"/>
              <w:jc w:val="left"/>
            </w:pPr>
            <w:r>
              <w:t>раствор для внутривенного введения;</w:t>
            </w:r>
          </w:p>
          <w:p w14:paraId="81330000">
            <w:pPr>
              <w:pStyle w:val="Style_2"/>
              <w:ind w:firstLine="0" w:left="0"/>
              <w:jc w:val="left"/>
            </w:pPr>
            <w:r>
              <w:t>раствор для приема внутрь;</w:t>
            </w:r>
          </w:p>
          <w:p w14:paraId="82330000">
            <w:pPr>
              <w:pStyle w:val="Style_2"/>
              <w:ind w:firstLine="0" w:left="0"/>
              <w:jc w:val="left"/>
            </w:pPr>
            <w:r>
              <w:t>раствор для приема внутрь и ингаляций;</w:t>
            </w:r>
          </w:p>
          <w:p w14:paraId="83330000">
            <w:pPr>
              <w:pStyle w:val="Style_2"/>
              <w:ind w:firstLine="0" w:left="0"/>
              <w:jc w:val="left"/>
            </w:pPr>
            <w:r>
              <w:t>сироп;</w:t>
            </w:r>
          </w:p>
          <w:p w14:paraId="84330000">
            <w:pPr>
              <w:pStyle w:val="Style_2"/>
              <w:ind w:firstLine="0" w:left="0"/>
              <w:jc w:val="left"/>
            </w:pPr>
            <w:r>
              <w:t>таблетки;</w:t>
            </w:r>
          </w:p>
          <w:p w14:paraId="85330000">
            <w:pPr>
              <w:pStyle w:val="Style_2"/>
              <w:ind w:firstLine="0" w:left="0"/>
              <w:jc w:val="left"/>
            </w:pPr>
            <w:r>
              <w:t>таблетки диспергируемые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6330000">
            <w:pPr>
              <w:pStyle w:val="Style_2"/>
              <w:ind w:firstLine="0" w:left="0"/>
              <w:jc w:val="left"/>
            </w:pPr>
            <w:r>
              <w:t>ацетилцистеин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7330000">
            <w:pPr>
              <w:pStyle w:val="Style_2"/>
              <w:ind w:firstLine="0" w:left="0"/>
              <w:jc w:val="left"/>
            </w:pPr>
            <w:r>
              <w:t>гранулы для приготовления раствора для приема внутрь;</w:t>
            </w:r>
          </w:p>
          <w:p w14:paraId="88330000">
            <w:pPr>
              <w:pStyle w:val="Style_2"/>
              <w:ind w:firstLine="0" w:left="0"/>
              <w:jc w:val="left"/>
            </w:pPr>
            <w:r>
              <w:t>гранулы для приготовления сиропа;</w:t>
            </w:r>
          </w:p>
          <w:p w14:paraId="89330000">
            <w:pPr>
              <w:pStyle w:val="Style_2"/>
              <w:ind w:firstLine="0" w:left="0"/>
              <w:jc w:val="left"/>
            </w:pPr>
            <w:r>
              <w:t>порошок для приготовления раствора для приема внутрь;</w:t>
            </w:r>
          </w:p>
          <w:p w14:paraId="8A330000">
            <w:pPr>
              <w:pStyle w:val="Style_2"/>
              <w:ind w:firstLine="0" w:left="0"/>
              <w:jc w:val="left"/>
            </w:pPr>
            <w:r>
              <w:t>порошок для приема внутрь;</w:t>
            </w:r>
          </w:p>
          <w:p w14:paraId="8B330000">
            <w:pPr>
              <w:pStyle w:val="Style_2"/>
              <w:ind w:firstLine="0" w:left="0"/>
              <w:jc w:val="left"/>
            </w:pPr>
            <w:r>
              <w:t>раствор для внутривенного введения и ингаляций;</w:t>
            </w:r>
          </w:p>
          <w:p w14:paraId="8C330000">
            <w:pPr>
              <w:pStyle w:val="Style_2"/>
              <w:ind w:firstLine="0" w:left="0"/>
              <w:jc w:val="left"/>
            </w:pPr>
            <w:r>
              <w:t>раствор для приема внутрь;</w:t>
            </w:r>
          </w:p>
          <w:p w14:paraId="8D330000">
            <w:pPr>
              <w:pStyle w:val="Style_2"/>
              <w:ind w:firstLine="0" w:left="0"/>
              <w:jc w:val="left"/>
            </w:pPr>
            <w:r>
              <w:t>сироп;</w:t>
            </w:r>
          </w:p>
          <w:p w14:paraId="8E330000">
            <w:pPr>
              <w:pStyle w:val="Style_2"/>
              <w:ind w:firstLine="0" w:left="0"/>
              <w:jc w:val="left"/>
            </w:pPr>
            <w:r>
              <w:t>таблетки шипучие;</w:t>
            </w:r>
          </w:p>
          <w:p w14:paraId="8F330000">
            <w:pPr>
              <w:pStyle w:val="Style_2"/>
              <w:ind w:firstLine="0" w:left="0"/>
              <w:jc w:val="left"/>
            </w:pPr>
            <w:r>
              <w:t>таблетки диспергируемые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0330000">
            <w:pPr>
              <w:pStyle w:val="Style_2"/>
              <w:ind w:firstLine="0" w:left="0"/>
              <w:jc w:val="left"/>
            </w:pPr>
            <w:r>
              <w:t>дорназа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1330000">
            <w:pPr>
              <w:pStyle w:val="Style_2"/>
              <w:ind w:firstLine="0" w:left="0"/>
              <w:jc w:val="left"/>
            </w:pPr>
            <w:r>
              <w:t>раствор для ингаляций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2330000">
            <w:pPr>
              <w:pStyle w:val="Style_2"/>
              <w:ind w:firstLine="0" w:left="0"/>
              <w:jc w:val="center"/>
            </w:pPr>
            <w:r>
              <w:t>498.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3330000">
            <w:pPr>
              <w:pStyle w:val="Style_2"/>
              <w:ind w:firstLine="0" w:left="0"/>
              <w:jc w:val="left"/>
            </w:pPr>
            <w:r>
              <w:t>R06</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4330000">
            <w:pPr>
              <w:pStyle w:val="Style_2"/>
              <w:ind w:firstLine="0" w:left="0"/>
              <w:jc w:val="left"/>
            </w:pPr>
            <w:r>
              <w:t>антигистаминные средства системного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5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63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7330000">
            <w:pPr>
              <w:pStyle w:val="Style_2"/>
              <w:ind w:firstLine="0" w:left="0"/>
              <w:jc w:val="center"/>
            </w:pPr>
            <w:r>
              <w:t>499.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8330000">
            <w:pPr>
              <w:pStyle w:val="Style_2"/>
              <w:ind w:firstLine="0" w:left="0"/>
              <w:jc w:val="left"/>
            </w:pPr>
            <w:r>
              <w:t>R06A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9330000">
            <w:pPr>
              <w:pStyle w:val="Style_2"/>
              <w:ind w:firstLine="0" w:left="0"/>
              <w:jc w:val="left"/>
            </w:pPr>
            <w:r>
              <w:t>антигистаминные средства системного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A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9B3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C330000">
            <w:pPr>
              <w:pStyle w:val="Style_2"/>
              <w:ind w:firstLine="0" w:left="0"/>
              <w:jc w:val="center"/>
            </w:pPr>
            <w:r>
              <w:t>500.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D330000">
            <w:pPr>
              <w:pStyle w:val="Style_2"/>
              <w:ind w:firstLine="0" w:left="0"/>
              <w:jc w:val="left"/>
            </w:pPr>
            <w:r>
              <w:t>R06AA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E330000">
            <w:pPr>
              <w:pStyle w:val="Style_2"/>
              <w:ind w:firstLine="0" w:left="0"/>
              <w:jc w:val="left"/>
            </w:pPr>
            <w:r>
              <w:t>эфиры алкиламинов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F330000">
            <w:pPr>
              <w:pStyle w:val="Style_2"/>
              <w:ind w:firstLine="0" w:left="0"/>
              <w:jc w:val="left"/>
            </w:pPr>
            <w:r>
              <w:t>дифенгидрамин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0330000">
            <w:pPr>
              <w:pStyle w:val="Style_2"/>
              <w:ind w:firstLine="0" w:left="0"/>
              <w:jc w:val="left"/>
            </w:pPr>
            <w:r>
              <w:t>раствор для внутривенного и внутримышечного введения;</w:t>
            </w:r>
          </w:p>
          <w:p w14:paraId="A1330000">
            <w:pPr>
              <w:pStyle w:val="Style_2"/>
              <w:ind w:firstLine="0" w:left="0"/>
              <w:jc w:val="left"/>
            </w:pPr>
            <w:r>
              <w:t>раствор для внутримышечного введения;</w:t>
            </w:r>
          </w:p>
          <w:p w14:paraId="A233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3330000">
            <w:pPr>
              <w:pStyle w:val="Style_2"/>
              <w:ind w:firstLine="0" w:left="0"/>
              <w:jc w:val="center"/>
            </w:pPr>
            <w:r>
              <w:t>501.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4330000">
            <w:pPr>
              <w:pStyle w:val="Style_2"/>
              <w:ind w:firstLine="0" w:left="0"/>
              <w:jc w:val="left"/>
            </w:pPr>
            <w:r>
              <w:t>R06AC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5330000">
            <w:pPr>
              <w:pStyle w:val="Style_2"/>
              <w:ind w:firstLine="0" w:left="0"/>
              <w:jc w:val="left"/>
            </w:pPr>
            <w:r>
              <w:t>замещенные этилендиамины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6330000">
            <w:pPr>
              <w:pStyle w:val="Style_2"/>
              <w:ind w:firstLine="0" w:left="0"/>
              <w:jc w:val="left"/>
            </w:pPr>
            <w:r>
              <w:t>хлоропирамин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7330000">
            <w:pPr>
              <w:pStyle w:val="Style_2"/>
              <w:ind w:firstLine="0" w:left="0"/>
              <w:jc w:val="left"/>
            </w:pPr>
            <w:r>
              <w:t>раствор для внутривенного и внутримышечного введения;</w:t>
            </w:r>
          </w:p>
          <w:p w14:paraId="A833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9330000">
            <w:pPr>
              <w:pStyle w:val="Style_2"/>
              <w:ind w:firstLine="0" w:left="0"/>
              <w:jc w:val="center"/>
            </w:pPr>
            <w:r>
              <w:t>502.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A330000">
            <w:pPr>
              <w:pStyle w:val="Style_2"/>
              <w:ind w:firstLine="0" w:left="0"/>
              <w:jc w:val="left"/>
            </w:pPr>
            <w:r>
              <w:t>R06AE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B330000">
            <w:pPr>
              <w:pStyle w:val="Style_2"/>
              <w:ind w:firstLine="0" w:left="0"/>
              <w:jc w:val="left"/>
            </w:pPr>
            <w:r>
              <w:t>производные пиперазина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C330000">
            <w:pPr>
              <w:pStyle w:val="Style_2"/>
              <w:ind w:firstLine="0" w:left="0"/>
              <w:jc w:val="left"/>
            </w:pPr>
            <w:r>
              <w:t>цетиризин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D330000">
            <w:pPr>
              <w:pStyle w:val="Style_2"/>
              <w:ind w:firstLine="0" w:left="0"/>
              <w:jc w:val="left"/>
            </w:pPr>
            <w:r>
              <w:t>капли для приема внутрь;</w:t>
            </w:r>
          </w:p>
          <w:p w14:paraId="AE330000">
            <w:pPr>
              <w:pStyle w:val="Style_2"/>
              <w:ind w:firstLine="0" w:left="0"/>
              <w:jc w:val="left"/>
            </w:pPr>
            <w:r>
              <w:t>сироп;</w:t>
            </w:r>
          </w:p>
          <w:p w14:paraId="AF33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0330000">
            <w:pPr>
              <w:pStyle w:val="Style_2"/>
              <w:ind w:firstLine="0" w:left="0"/>
              <w:jc w:val="center"/>
            </w:pPr>
            <w:r>
              <w:t>503.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1330000">
            <w:pPr>
              <w:pStyle w:val="Style_2"/>
              <w:ind w:firstLine="0" w:left="0"/>
              <w:jc w:val="left"/>
            </w:pPr>
            <w:r>
              <w:t>R06AX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2330000">
            <w:pPr>
              <w:pStyle w:val="Style_2"/>
              <w:ind w:firstLine="0" w:left="0"/>
              <w:jc w:val="left"/>
            </w:pPr>
            <w:r>
              <w:t>другие антигистаминные средства системного действия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3330000">
            <w:pPr>
              <w:pStyle w:val="Style_2"/>
              <w:ind w:firstLine="0" w:left="0"/>
              <w:jc w:val="left"/>
            </w:pPr>
            <w:r>
              <w:t>лоратадин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4330000">
            <w:pPr>
              <w:pStyle w:val="Style_2"/>
              <w:ind w:firstLine="0" w:left="0"/>
              <w:jc w:val="left"/>
            </w:pPr>
            <w:r>
              <w:t>сироп;</w:t>
            </w:r>
          </w:p>
          <w:p w14:paraId="B5330000">
            <w:pPr>
              <w:pStyle w:val="Style_2"/>
              <w:ind w:firstLine="0" w:left="0"/>
              <w:jc w:val="left"/>
            </w:pPr>
            <w:r>
              <w:t>суспензия для приема внутрь;</w:t>
            </w:r>
          </w:p>
          <w:p w14:paraId="B6330000">
            <w:pPr>
              <w:pStyle w:val="Style_2"/>
              <w:ind w:firstLine="0" w:left="0"/>
              <w:jc w:val="left"/>
            </w:pPr>
            <w:r>
              <w:t>таблетки</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7330000">
            <w:pPr>
              <w:pStyle w:val="Style_2"/>
              <w:ind w:firstLine="0" w:left="0"/>
              <w:jc w:val="center"/>
            </w:pPr>
            <w:r>
              <w:t>504.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8330000">
            <w:pPr>
              <w:pStyle w:val="Style_2"/>
              <w:ind w:firstLine="0" w:left="0"/>
              <w:jc w:val="left"/>
            </w:pPr>
            <w:r>
              <w:t>R07</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9330000">
            <w:pPr>
              <w:pStyle w:val="Style_2"/>
              <w:ind w:firstLine="0" w:left="0"/>
              <w:jc w:val="left"/>
            </w:pPr>
            <w:r>
              <w:t>другие препараты для лечения</w:t>
            </w:r>
          </w:p>
          <w:p w14:paraId="BA330000">
            <w:pPr>
              <w:pStyle w:val="Style_2"/>
              <w:ind w:firstLine="0" w:left="0"/>
              <w:jc w:val="left"/>
            </w:pPr>
            <w:r>
              <w:t>заболеваний дыхательной системы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B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C3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D330000">
            <w:pPr>
              <w:pStyle w:val="Style_2"/>
              <w:ind w:firstLine="0" w:left="0"/>
              <w:jc w:val="center"/>
            </w:pPr>
            <w:r>
              <w:t>505.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E330000">
            <w:pPr>
              <w:pStyle w:val="Style_2"/>
              <w:ind w:firstLine="0" w:left="0"/>
              <w:jc w:val="left"/>
            </w:pPr>
            <w:r>
              <w:t>R07A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F330000">
            <w:pPr>
              <w:pStyle w:val="Style_2"/>
              <w:ind w:firstLine="0" w:left="0"/>
              <w:jc w:val="left"/>
            </w:pPr>
            <w:r>
              <w:t>другие препараты для лечения заболеваний дыхательной системы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0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133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C2330000">
            <w:pPr>
              <w:pStyle w:val="Style_2"/>
              <w:ind w:firstLine="0" w:left="0"/>
              <w:jc w:val="center"/>
            </w:pPr>
            <w:r>
              <w:t>506.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C3330000">
            <w:pPr>
              <w:pStyle w:val="Style_2"/>
              <w:ind w:firstLine="0" w:left="0"/>
              <w:jc w:val="left"/>
            </w:pPr>
            <w:r>
              <w:t>R07AA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C4330000">
            <w:pPr>
              <w:pStyle w:val="Style_2"/>
              <w:ind w:firstLine="0" w:left="0"/>
              <w:jc w:val="left"/>
            </w:pPr>
            <w:r>
              <w:t>легочные сурфактанты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5330000">
            <w:pPr>
              <w:pStyle w:val="Style_2"/>
              <w:ind w:firstLine="0" w:left="0"/>
              <w:jc w:val="left"/>
            </w:pPr>
            <w:r>
              <w:t>берактант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6330000">
            <w:pPr>
              <w:pStyle w:val="Style_2"/>
              <w:ind w:firstLine="0" w:left="0"/>
              <w:jc w:val="left"/>
            </w:pPr>
            <w:r>
              <w:t>суспензия для эндотрахеального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7330000">
            <w:pPr>
              <w:pStyle w:val="Style_2"/>
              <w:ind w:firstLine="0" w:left="0"/>
              <w:jc w:val="left"/>
            </w:pPr>
            <w:r>
              <w:t>порактант альфа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8330000">
            <w:pPr>
              <w:pStyle w:val="Style_2"/>
              <w:ind w:firstLine="0" w:left="0"/>
              <w:jc w:val="left"/>
            </w:pPr>
            <w:r>
              <w:t>суспензия для эндотрахеального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C9330000">
            <w:pPr>
              <w:pStyle w:val="Style_2"/>
              <w:ind w:firstLine="0" w:left="0"/>
              <w:jc w:val="left"/>
            </w:pPr>
            <w:r>
              <w:t>сурфактант-БЛ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A330000">
            <w:pPr>
              <w:pStyle w:val="Style_2"/>
              <w:ind w:firstLine="0" w:left="0"/>
              <w:jc w:val="left"/>
            </w:pPr>
            <w:r>
              <w:t>лиофилизат для приготовления эмульсии для ингаляционного введения;</w:t>
            </w:r>
          </w:p>
          <w:p w14:paraId="CB330000">
            <w:pPr>
              <w:pStyle w:val="Style_2"/>
              <w:ind w:firstLine="0" w:left="0"/>
              <w:jc w:val="left"/>
            </w:pPr>
            <w:r>
              <w:t>лиофилизат для приготовления эмульсии для эндотрахеального, эндобронхиального и ингаляционного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CC330000">
            <w:pPr>
              <w:pStyle w:val="Style_2"/>
              <w:ind w:firstLine="0" w:left="0"/>
              <w:jc w:val="center"/>
            </w:pPr>
            <w:r>
              <w:t>507.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CD330000">
            <w:pPr>
              <w:pStyle w:val="Style_2"/>
              <w:ind w:firstLine="0" w:left="0"/>
              <w:jc w:val="left"/>
            </w:pPr>
            <w:r>
              <w:t>R07AX</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CE330000">
            <w:pPr>
              <w:pStyle w:val="Style_2"/>
              <w:ind w:firstLine="0" w:left="0"/>
              <w:jc w:val="left"/>
            </w:pPr>
            <w:r>
              <w:t>прочие препараты для лечения заболеваний органов дыхания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F330000">
            <w:pPr>
              <w:pStyle w:val="Style_2"/>
              <w:ind w:firstLine="0" w:left="0"/>
              <w:jc w:val="left"/>
            </w:pPr>
            <w:r>
              <w:t>ивакафтор + лумакафтор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0330000">
            <w:pPr>
              <w:pStyle w:val="Style_2"/>
              <w:ind w:firstLine="0" w:left="0"/>
              <w:jc w:val="left"/>
            </w:pPr>
            <w:r>
              <w:t>таблетки, покрытые пленочной оболочкой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1330000">
            <w:pPr>
              <w:pStyle w:val="Style_2"/>
              <w:ind w:firstLine="0" w:left="0"/>
              <w:jc w:val="left"/>
            </w:pPr>
            <w:r>
              <w:t>тирозил-D-аланил-глицил-фенилаланил-лейцил-аргинина сукцинат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2330000">
            <w:pPr>
              <w:pStyle w:val="Style_2"/>
              <w:ind w:firstLine="0" w:left="0"/>
              <w:jc w:val="left"/>
            </w:pPr>
            <w:r>
              <w:t>лиофилизат для приготовления раствора для внутримышечного введения и раствора для ингаляций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3330000">
            <w:pPr>
              <w:pStyle w:val="Style_2"/>
              <w:ind w:firstLine="0" w:left="0"/>
              <w:jc w:val="center"/>
            </w:pPr>
            <w:r>
              <w:t>508.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4330000">
            <w:pPr>
              <w:pStyle w:val="Style_2"/>
              <w:ind w:firstLine="0" w:left="0"/>
              <w:jc w:val="left"/>
            </w:pPr>
            <w:r>
              <w:t>S</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5330000">
            <w:pPr>
              <w:pStyle w:val="Style_2"/>
              <w:ind w:firstLine="0" w:left="0"/>
              <w:jc w:val="left"/>
            </w:pPr>
            <w:r>
              <w:t>органы чувств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6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73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8330000">
            <w:pPr>
              <w:pStyle w:val="Style_2"/>
              <w:ind w:firstLine="0" w:left="0"/>
              <w:jc w:val="center"/>
            </w:pPr>
            <w:r>
              <w:t>509.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9330000">
            <w:pPr>
              <w:pStyle w:val="Style_2"/>
              <w:ind w:firstLine="0" w:left="0"/>
              <w:jc w:val="left"/>
            </w:pPr>
            <w:r>
              <w:t>S01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A330000">
            <w:pPr>
              <w:pStyle w:val="Style_2"/>
              <w:ind w:firstLine="0" w:left="0"/>
              <w:jc w:val="left"/>
            </w:pPr>
            <w:r>
              <w:t>офтальмологические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B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DC3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D330000">
            <w:pPr>
              <w:pStyle w:val="Style_2"/>
              <w:ind w:firstLine="0" w:left="0"/>
              <w:jc w:val="center"/>
            </w:pPr>
            <w:r>
              <w:t>510.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E330000">
            <w:pPr>
              <w:pStyle w:val="Style_2"/>
              <w:ind w:firstLine="0" w:left="0"/>
              <w:jc w:val="left"/>
            </w:pPr>
            <w:r>
              <w:t>S01A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F330000">
            <w:pPr>
              <w:pStyle w:val="Style_2"/>
              <w:ind w:firstLine="0" w:left="0"/>
              <w:jc w:val="left"/>
            </w:pPr>
            <w:r>
              <w:t>противомикробные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0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13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2330000">
            <w:pPr>
              <w:pStyle w:val="Style_2"/>
              <w:ind w:firstLine="0" w:left="0"/>
              <w:jc w:val="center"/>
            </w:pPr>
            <w:r>
              <w:t>511.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3330000">
            <w:pPr>
              <w:pStyle w:val="Style_2"/>
              <w:ind w:firstLine="0" w:left="0"/>
              <w:jc w:val="left"/>
            </w:pPr>
            <w:r>
              <w:t>S01AA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4330000">
            <w:pPr>
              <w:pStyle w:val="Style_2"/>
              <w:ind w:firstLine="0" w:left="0"/>
              <w:jc w:val="left"/>
            </w:pPr>
            <w:r>
              <w:t>антибиотики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5330000">
            <w:pPr>
              <w:pStyle w:val="Style_2"/>
              <w:ind w:firstLine="0" w:left="0"/>
              <w:jc w:val="left"/>
            </w:pPr>
            <w:r>
              <w:t>тетрациклин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6330000">
            <w:pPr>
              <w:pStyle w:val="Style_2"/>
              <w:ind w:firstLine="0" w:left="0"/>
              <w:jc w:val="left"/>
            </w:pPr>
            <w:r>
              <w:t>мазь глазная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7330000">
            <w:pPr>
              <w:pStyle w:val="Style_2"/>
              <w:ind w:firstLine="0" w:left="0"/>
              <w:jc w:val="center"/>
            </w:pPr>
            <w:r>
              <w:t>512.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8330000">
            <w:pPr>
              <w:pStyle w:val="Style_2"/>
              <w:ind w:firstLine="0" w:left="0"/>
              <w:jc w:val="left"/>
            </w:pPr>
            <w:r>
              <w:t>S01E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9330000">
            <w:pPr>
              <w:pStyle w:val="Style_2"/>
              <w:ind w:firstLine="0" w:left="0"/>
              <w:jc w:val="left"/>
            </w:pPr>
            <w:r>
              <w:t>противоглаукомные препараты и миотические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A33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B33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C330000">
            <w:pPr>
              <w:pStyle w:val="Style_2"/>
              <w:ind w:firstLine="0" w:left="0"/>
              <w:jc w:val="center"/>
            </w:pPr>
            <w:r>
              <w:t>513.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D330000">
            <w:pPr>
              <w:pStyle w:val="Style_2"/>
              <w:ind w:firstLine="0" w:left="0"/>
              <w:jc w:val="left"/>
            </w:pPr>
            <w:r>
              <w:t>S01EB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E330000">
            <w:pPr>
              <w:pStyle w:val="Style_2"/>
              <w:ind w:firstLine="0" w:left="0"/>
              <w:jc w:val="left"/>
            </w:pPr>
            <w:r>
              <w:t>парасимпатомиметики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F330000">
            <w:pPr>
              <w:pStyle w:val="Style_2"/>
              <w:ind w:firstLine="0" w:left="0"/>
              <w:jc w:val="left"/>
            </w:pPr>
            <w:r>
              <w:t>пилокарпин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0330000">
            <w:pPr>
              <w:pStyle w:val="Style_2"/>
              <w:ind w:firstLine="0" w:left="0"/>
              <w:jc w:val="left"/>
            </w:pPr>
            <w:r>
              <w:t>капли глазные</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F1330000">
            <w:pPr>
              <w:pStyle w:val="Style_2"/>
              <w:ind w:firstLine="0" w:left="0"/>
              <w:jc w:val="center"/>
            </w:pPr>
            <w:r>
              <w:t>514.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F2330000">
            <w:pPr>
              <w:pStyle w:val="Style_2"/>
              <w:ind w:firstLine="0" w:left="0"/>
              <w:jc w:val="left"/>
            </w:pPr>
            <w:r>
              <w:t>S01EC</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F3330000">
            <w:pPr>
              <w:pStyle w:val="Style_2"/>
              <w:ind w:firstLine="0" w:left="0"/>
              <w:jc w:val="left"/>
            </w:pPr>
            <w:r>
              <w:t>ингибиторы карбоангидразы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4330000">
            <w:pPr>
              <w:pStyle w:val="Style_2"/>
              <w:ind w:firstLine="0" w:left="0"/>
              <w:jc w:val="left"/>
            </w:pPr>
            <w:r>
              <w:t>ацетазоламид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533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6330000">
            <w:pPr>
              <w:pStyle w:val="Style_2"/>
              <w:ind w:firstLine="0" w:left="0"/>
              <w:jc w:val="left"/>
            </w:pPr>
            <w:r>
              <w:t>дорзоламид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7330000">
            <w:pPr>
              <w:pStyle w:val="Style_2"/>
              <w:ind w:firstLine="0" w:left="0"/>
              <w:jc w:val="left"/>
            </w:pPr>
            <w:r>
              <w:t>капли глазные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8330000">
            <w:pPr>
              <w:pStyle w:val="Style_2"/>
              <w:ind w:firstLine="0" w:left="0"/>
              <w:jc w:val="center"/>
            </w:pPr>
            <w:r>
              <w:t>515.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9330000">
            <w:pPr>
              <w:pStyle w:val="Style_2"/>
              <w:ind w:firstLine="0" w:left="0"/>
              <w:jc w:val="left"/>
            </w:pPr>
            <w:r>
              <w:t>S01ED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A330000">
            <w:pPr>
              <w:pStyle w:val="Style_2"/>
              <w:ind w:firstLine="0" w:left="0"/>
              <w:jc w:val="left"/>
            </w:pPr>
            <w:r>
              <w:t>бета-адреноблокаторы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B330000">
            <w:pPr>
              <w:pStyle w:val="Style_2"/>
              <w:ind w:firstLine="0" w:left="0"/>
              <w:jc w:val="left"/>
            </w:pPr>
            <w:r>
              <w:t>тимолол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C330000">
            <w:pPr>
              <w:pStyle w:val="Style_2"/>
              <w:ind w:firstLine="0" w:left="0"/>
              <w:jc w:val="left"/>
            </w:pPr>
            <w:r>
              <w:t>капли глазные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FD330000">
            <w:pPr>
              <w:pStyle w:val="Style_2"/>
              <w:ind w:firstLine="0" w:left="0"/>
              <w:jc w:val="center"/>
            </w:pPr>
            <w:r>
              <w:t>516.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FE330000">
            <w:pPr>
              <w:pStyle w:val="Style_2"/>
              <w:ind w:firstLine="0" w:left="0"/>
              <w:jc w:val="left"/>
            </w:pPr>
            <w:r>
              <w:t>S01EE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FF330000">
            <w:pPr>
              <w:pStyle w:val="Style_2"/>
              <w:ind w:firstLine="0" w:left="0"/>
              <w:jc w:val="left"/>
            </w:pPr>
            <w:r>
              <w:t>аналоги простагландинов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0340000">
            <w:pPr>
              <w:pStyle w:val="Style_2"/>
              <w:ind w:firstLine="0" w:left="0"/>
              <w:jc w:val="left"/>
            </w:pPr>
            <w:r>
              <w:t>тафлупрост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1340000">
            <w:pPr>
              <w:pStyle w:val="Style_2"/>
              <w:ind w:firstLine="0" w:left="0"/>
              <w:jc w:val="left"/>
            </w:pPr>
            <w:r>
              <w:t>капли глазные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2340000">
            <w:pPr>
              <w:pStyle w:val="Style_2"/>
              <w:ind w:firstLine="0" w:left="0"/>
              <w:jc w:val="center"/>
            </w:pPr>
            <w:r>
              <w:t>517.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3340000">
            <w:pPr>
              <w:pStyle w:val="Style_2"/>
              <w:ind w:firstLine="0" w:left="0"/>
              <w:jc w:val="left"/>
            </w:pPr>
            <w:r>
              <w:t>S01EX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4340000">
            <w:pPr>
              <w:pStyle w:val="Style_2"/>
              <w:ind w:firstLine="0" w:left="0"/>
              <w:jc w:val="left"/>
            </w:pPr>
            <w:r>
              <w:t>другие противоглаукомные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5340000">
            <w:pPr>
              <w:pStyle w:val="Style_2"/>
              <w:ind w:firstLine="0" w:left="0"/>
              <w:jc w:val="left"/>
            </w:pPr>
            <w:r>
              <w:t>бутиламиногидроксипро-поксифеноксиметил-метилоксадиазол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6340000">
            <w:pPr>
              <w:pStyle w:val="Style_2"/>
              <w:ind w:firstLine="0" w:left="0"/>
              <w:jc w:val="left"/>
            </w:pPr>
            <w:r>
              <w:t>капли глазные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7340000">
            <w:pPr>
              <w:pStyle w:val="Style_2"/>
              <w:ind w:firstLine="0" w:left="0"/>
              <w:jc w:val="center"/>
            </w:pPr>
            <w:r>
              <w:t>518.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8340000">
            <w:pPr>
              <w:pStyle w:val="Style_2"/>
              <w:ind w:firstLine="0" w:left="0"/>
              <w:jc w:val="left"/>
            </w:pPr>
            <w:r>
              <w:t>S01F</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9340000">
            <w:pPr>
              <w:pStyle w:val="Style_2"/>
              <w:ind w:firstLine="0" w:left="0"/>
              <w:jc w:val="left"/>
            </w:pPr>
            <w:r>
              <w:t>мидриатические и циклоплегические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A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0B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C340000">
            <w:pPr>
              <w:pStyle w:val="Style_2"/>
              <w:ind w:firstLine="0" w:left="0"/>
              <w:jc w:val="center"/>
            </w:pPr>
            <w:r>
              <w:t>519.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D340000">
            <w:pPr>
              <w:pStyle w:val="Style_2"/>
              <w:ind w:firstLine="0" w:left="0"/>
              <w:jc w:val="left"/>
            </w:pPr>
            <w:r>
              <w:t>S01FA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E340000">
            <w:pPr>
              <w:pStyle w:val="Style_2"/>
              <w:ind w:firstLine="0" w:left="0"/>
              <w:jc w:val="left"/>
            </w:pPr>
            <w:r>
              <w:t>антихолинэргические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F340000">
            <w:pPr>
              <w:pStyle w:val="Style_2"/>
              <w:ind w:firstLine="0" w:left="0"/>
              <w:jc w:val="left"/>
            </w:pPr>
            <w:r>
              <w:t>тропикамид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0340000">
            <w:pPr>
              <w:pStyle w:val="Style_2"/>
              <w:ind w:firstLine="0" w:left="0"/>
              <w:jc w:val="left"/>
            </w:pPr>
            <w:r>
              <w:t>капли глазные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1340000">
            <w:pPr>
              <w:pStyle w:val="Style_2"/>
              <w:ind w:firstLine="0" w:left="0"/>
              <w:jc w:val="center"/>
            </w:pPr>
            <w:r>
              <w:t>520.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2340000">
            <w:pPr>
              <w:pStyle w:val="Style_2"/>
              <w:ind w:firstLine="0" w:left="0"/>
              <w:jc w:val="left"/>
            </w:pPr>
            <w:r>
              <w:t>S01H</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3340000">
            <w:pPr>
              <w:pStyle w:val="Style_2"/>
              <w:ind w:firstLine="0" w:left="0"/>
              <w:jc w:val="left"/>
            </w:pPr>
            <w:r>
              <w:t>местные анестетики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4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5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6340000">
            <w:pPr>
              <w:pStyle w:val="Style_2"/>
              <w:ind w:firstLine="0" w:left="0"/>
              <w:jc w:val="center"/>
            </w:pPr>
            <w:r>
              <w:t>521.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7340000">
            <w:pPr>
              <w:pStyle w:val="Style_2"/>
              <w:ind w:firstLine="0" w:left="0"/>
              <w:jc w:val="left"/>
            </w:pPr>
            <w:r>
              <w:t>S01HA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8340000">
            <w:pPr>
              <w:pStyle w:val="Style_2"/>
              <w:ind w:firstLine="0" w:left="0"/>
              <w:jc w:val="left"/>
            </w:pPr>
            <w:r>
              <w:t>местные анестетики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9340000">
            <w:pPr>
              <w:pStyle w:val="Style_2"/>
              <w:ind w:firstLine="0" w:left="0"/>
              <w:jc w:val="left"/>
            </w:pPr>
            <w:r>
              <w:t>оксибупрокаин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A340000">
            <w:pPr>
              <w:pStyle w:val="Style_2"/>
              <w:ind w:firstLine="0" w:left="0"/>
              <w:jc w:val="left"/>
            </w:pPr>
            <w:r>
              <w:t>капли глазные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B340000">
            <w:pPr>
              <w:pStyle w:val="Style_2"/>
              <w:ind w:firstLine="0" w:left="0"/>
              <w:jc w:val="center"/>
            </w:pPr>
            <w:r>
              <w:t>522.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C340000">
            <w:pPr>
              <w:pStyle w:val="Style_2"/>
              <w:ind w:firstLine="0" w:left="0"/>
              <w:jc w:val="left"/>
            </w:pPr>
            <w:r>
              <w:t>S01J</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D340000">
            <w:pPr>
              <w:pStyle w:val="Style_2"/>
              <w:ind w:firstLine="0" w:left="0"/>
              <w:jc w:val="left"/>
            </w:pPr>
            <w:r>
              <w:t>диагностические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E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F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0340000">
            <w:pPr>
              <w:pStyle w:val="Style_2"/>
              <w:ind w:firstLine="0" w:left="0"/>
              <w:jc w:val="center"/>
            </w:pPr>
            <w:r>
              <w:t>523.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1340000">
            <w:pPr>
              <w:pStyle w:val="Style_2"/>
              <w:ind w:firstLine="0" w:left="0"/>
              <w:jc w:val="left"/>
            </w:pPr>
            <w:r>
              <w:t>S01JA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2340000">
            <w:pPr>
              <w:pStyle w:val="Style_2"/>
              <w:ind w:firstLine="0" w:left="0"/>
              <w:jc w:val="left"/>
            </w:pPr>
            <w:r>
              <w:t>красящие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3340000">
            <w:pPr>
              <w:pStyle w:val="Style_2"/>
              <w:ind w:firstLine="0" w:left="0"/>
              <w:jc w:val="left"/>
            </w:pPr>
            <w:r>
              <w:t>флуоресцеин натрия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4340000">
            <w:pPr>
              <w:pStyle w:val="Style_2"/>
              <w:ind w:firstLine="0" w:left="0"/>
              <w:jc w:val="left"/>
            </w:pPr>
            <w:r>
              <w:t>раствор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5340000">
            <w:pPr>
              <w:pStyle w:val="Style_2"/>
              <w:ind w:firstLine="0" w:left="0"/>
              <w:jc w:val="center"/>
            </w:pPr>
            <w:r>
              <w:t>524.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6340000">
            <w:pPr>
              <w:pStyle w:val="Style_2"/>
              <w:ind w:firstLine="0" w:left="0"/>
              <w:jc w:val="left"/>
            </w:pPr>
            <w:r>
              <w:t>S01K</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7340000">
            <w:pPr>
              <w:pStyle w:val="Style_2"/>
              <w:ind w:firstLine="0" w:left="0"/>
              <w:jc w:val="left"/>
            </w:pPr>
            <w:r>
              <w:t>препараты, используемые при хирургических вмешательствах в офтальмологии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8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29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A340000">
            <w:pPr>
              <w:pStyle w:val="Style_2"/>
              <w:ind w:firstLine="0" w:left="0"/>
              <w:jc w:val="center"/>
            </w:pPr>
            <w:r>
              <w:t>525.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B340000">
            <w:pPr>
              <w:pStyle w:val="Style_2"/>
              <w:ind w:firstLine="0" w:left="0"/>
              <w:jc w:val="left"/>
            </w:pPr>
            <w:r>
              <w:t>S01KA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C340000">
            <w:pPr>
              <w:pStyle w:val="Style_2"/>
              <w:ind w:firstLine="0" w:left="0"/>
              <w:jc w:val="left"/>
            </w:pPr>
            <w:r>
              <w:t>вязкоэластичные соединения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D340000">
            <w:pPr>
              <w:pStyle w:val="Style_2"/>
              <w:ind w:firstLine="0" w:left="0"/>
              <w:jc w:val="left"/>
            </w:pPr>
            <w:r>
              <w:t>гипромеллоза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E340000">
            <w:pPr>
              <w:pStyle w:val="Style_2"/>
              <w:ind w:firstLine="0" w:left="0"/>
              <w:jc w:val="left"/>
            </w:pPr>
            <w:r>
              <w:t>капли глазные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F340000">
            <w:pPr>
              <w:pStyle w:val="Style_2"/>
              <w:ind w:firstLine="0" w:left="0"/>
              <w:jc w:val="center"/>
            </w:pPr>
            <w:r>
              <w:t>526.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0340000">
            <w:pPr>
              <w:pStyle w:val="Style_2"/>
              <w:ind w:firstLine="0" w:left="0"/>
              <w:jc w:val="left"/>
            </w:pPr>
            <w:r>
              <w:t>S01L</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1340000">
            <w:pPr>
              <w:pStyle w:val="Style_2"/>
              <w:ind w:firstLine="0" w:left="0"/>
              <w:jc w:val="left"/>
            </w:pPr>
            <w:r>
              <w:t>средства, применяемые при заболеваниях сосудистой оболочки глаза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2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33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4340000">
            <w:pPr>
              <w:pStyle w:val="Style_2"/>
              <w:ind w:firstLine="0" w:left="0"/>
              <w:jc w:val="center"/>
            </w:pPr>
            <w:r>
              <w:t>527.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35340000">
            <w:pPr>
              <w:pStyle w:val="Style_2"/>
              <w:ind w:firstLine="0" w:left="0"/>
              <w:jc w:val="left"/>
            </w:pPr>
            <w:r>
              <w:t>S01LA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36340000">
            <w:pPr>
              <w:pStyle w:val="Style_2"/>
              <w:ind w:firstLine="0" w:left="0"/>
              <w:jc w:val="left"/>
            </w:pPr>
            <w:r>
              <w:t>средства, препятствующие новообразованию сосудов</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7340000">
            <w:pPr>
              <w:pStyle w:val="Style_2"/>
              <w:ind w:firstLine="0" w:left="0"/>
              <w:jc w:val="left"/>
            </w:pPr>
            <w:r>
              <w:t>бролуцизумаб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8340000">
            <w:pPr>
              <w:pStyle w:val="Style_2"/>
              <w:ind w:firstLine="0" w:left="0"/>
              <w:jc w:val="left"/>
            </w:pPr>
            <w:r>
              <w:t>раствор для внутриглазного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9340000">
            <w:pPr>
              <w:pStyle w:val="Style_2"/>
              <w:ind w:firstLine="0" w:left="0"/>
              <w:jc w:val="left"/>
            </w:p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3A340000">
            <w:pPr>
              <w:pStyle w:val="Style_2"/>
              <w:ind w:firstLine="0" w:left="0"/>
              <w:jc w:val="left"/>
            </w:pPr>
            <w:r>
              <w:t>ранибизумаб</w:t>
            </w:r>
          </w:p>
        </w:tc>
        <w:tc>
          <w:tcPr>
            <w:tcW w:type="dxa" w:w="2608"/>
            <w:tcBorders>
              <w:top w:color="000000" w:sz="4" w:val="single"/>
              <w:left w:color="000000" w:sz="4" w:val="single"/>
              <w:bottom w:color="000000" w:sz="4" w:val="single"/>
              <w:right w:color="000000" w:sz="4" w:val="single"/>
            </w:tcBorders>
            <w:tcMar>
              <w:left w:type="dxa" w:w="0"/>
              <w:right w:type="dxa" w:w="0"/>
            </w:tcMar>
          </w:tcPr>
          <w:p w14:paraId="3B340000">
            <w:pPr>
              <w:pStyle w:val="Style_2"/>
              <w:ind w:firstLine="0" w:left="0"/>
              <w:jc w:val="left"/>
            </w:pPr>
            <w:r>
              <w:t>раствор для внутриглазного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3C340000">
            <w:pPr>
              <w:pStyle w:val="Style_2"/>
              <w:ind w:firstLine="0" w:left="0"/>
              <w:jc w:val="center"/>
            </w:pPr>
            <w:r>
              <w:t>528.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3D340000">
            <w:pPr>
              <w:pStyle w:val="Style_2"/>
              <w:ind w:firstLine="0" w:left="0"/>
              <w:jc w:val="left"/>
            </w:pPr>
            <w:r>
              <w:t>S02</w:t>
            </w:r>
          </w:p>
        </w:tc>
        <w:tc>
          <w:tcPr>
            <w:tcW w:type="dxa" w:w="2891"/>
            <w:tcBorders>
              <w:top w:color="000000" w:sz="4" w:val="single"/>
              <w:left w:color="000000" w:sz="4" w:val="single"/>
              <w:bottom w:color="000000" w:sz="4" w:val="single"/>
              <w:right w:color="000000" w:sz="4" w:val="single"/>
            </w:tcBorders>
            <w:tcMar>
              <w:left w:type="dxa" w:w="0"/>
              <w:right w:type="dxa" w:w="0"/>
            </w:tcMar>
          </w:tcPr>
          <w:p w14:paraId="3E340000">
            <w:pPr>
              <w:pStyle w:val="Style_2"/>
              <w:ind w:firstLine="0" w:left="0"/>
              <w:jc w:val="left"/>
            </w:pPr>
            <w:r>
              <w:t>препараты для лечения заболеваний уха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3F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0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1340000">
            <w:pPr>
              <w:pStyle w:val="Style_2"/>
              <w:ind w:firstLine="0" w:left="0"/>
              <w:jc w:val="center"/>
            </w:pPr>
            <w:r>
              <w:t>529.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2340000">
            <w:pPr>
              <w:pStyle w:val="Style_2"/>
              <w:ind w:firstLine="0" w:left="0"/>
              <w:jc w:val="left"/>
            </w:pPr>
            <w:r>
              <w:t>S02A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3340000">
            <w:pPr>
              <w:pStyle w:val="Style_2"/>
              <w:ind w:firstLine="0" w:left="0"/>
              <w:jc w:val="left"/>
            </w:pPr>
            <w:r>
              <w:t>противомикробные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4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5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6340000">
            <w:pPr>
              <w:pStyle w:val="Style_2"/>
              <w:ind w:firstLine="0" w:left="0"/>
              <w:jc w:val="center"/>
            </w:pPr>
            <w:r>
              <w:t>530.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7340000">
            <w:pPr>
              <w:pStyle w:val="Style_2"/>
              <w:ind w:firstLine="0" w:left="0"/>
              <w:jc w:val="left"/>
            </w:pPr>
            <w:r>
              <w:t>S02AA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8340000">
            <w:pPr>
              <w:pStyle w:val="Style_2"/>
              <w:ind w:firstLine="0" w:left="0"/>
              <w:jc w:val="left"/>
            </w:pPr>
            <w:r>
              <w:t>противомикробные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9340000">
            <w:pPr>
              <w:pStyle w:val="Style_2"/>
              <w:ind w:firstLine="0" w:left="0"/>
              <w:jc w:val="left"/>
            </w:pPr>
            <w:r>
              <w:t>рифамицин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4A340000">
            <w:pPr>
              <w:pStyle w:val="Style_2"/>
              <w:ind w:firstLine="0" w:left="0"/>
              <w:jc w:val="left"/>
            </w:pPr>
            <w:r>
              <w:t>капли ушные</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4B340000">
            <w:pPr>
              <w:pStyle w:val="Style_2"/>
              <w:ind w:firstLine="0" w:left="0"/>
              <w:jc w:val="center"/>
            </w:pPr>
            <w:r>
              <w:t>531.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C340000">
            <w:pPr>
              <w:pStyle w:val="Style_2"/>
              <w:ind w:firstLine="0" w:left="0"/>
              <w:jc w:val="left"/>
            </w:pPr>
            <w:r>
              <w:t>V</w:t>
            </w:r>
          </w:p>
        </w:tc>
        <w:tc>
          <w:tcPr>
            <w:tcW w:type="dxa" w:w="2891"/>
            <w:tcBorders>
              <w:top w:color="000000" w:sz="4" w:val="single"/>
              <w:left w:color="000000" w:sz="4" w:val="single"/>
              <w:bottom w:color="000000" w:sz="4" w:val="single"/>
              <w:right w:color="000000" w:sz="4" w:val="single"/>
            </w:tcBorders>
            <w:tcMar>
              <w:left w:type="dxa" w:w="0"/>
              <w:right w:type="dxa" w:w="0"/>
            </w:tcMar>
          </w:tcPr>
          <w:p w14:paraId="4D340000">
            <w:pPr>
              <w:pStyle w:val="Style_2"/>
              <w:ind w:firstLine="0" w:left="0"/>
              <w:jc w:val="left"/>
            </w:pPr>
            <w:r>
              <w:t>прочие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4E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4F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0340000">
            <w:pPr>
              <w:pStyle w:val="Style_2"/>
              <w:ind w:firstLine="0" w:left="0"/>
              <w:jc w:val="center"/>
            </w:pPr>
            <w:r>
              <w:t>532.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1340000">
            <w:pPr>
              <w:pStyle w:val="Style_2"/>
              <w:ind w:firstLine="0" w:left="0"/>
              <w:jc w:val="left"/>
            </w:pPr>
            <w:r>
              <w:t>V01</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2340000">
            <w:pPr>
              <w:pStyle w:val="Style_2"/>
              <w:ind w:firstLine="0" w:left="0"/>
              <w:jc w:val="left"/>
            </w:pPr>
            <w:r>
              <w:t>аллергены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3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4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55340000">
            <w:pPr>
              <w:pStyle w:val="Style_2"/>
              <w:ind w:firstLine="0" w:left="0"/>
              <w:jc w:val="center"/>
            </w:pPr>
            <w:r>
              <w:t>533.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56340000">
            <w:pPr>
              <w:pStyle w:val="Style_2"/>
              <w:ind w:firstLine="0" w:left="0"/>
              <w:jc w:val="left"/>
            </w:pPr>
            <w:r>
              <w:t>V01A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57340000">
            <w:pPr>
              <w:pStyle w:val="Style_2"/>
              <w:ind w:firstLine="0" w:left="0"/>
              <w:jc w:val="left"/>
            </w:pPr>
            <w:r>
              <w:t>аллергены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8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5934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5A340000">
            <w:pPr>
              <w:pStyle w:val="Style_2"/>
              <w:ind w:firstLine="0" w:left="0"/>
              <w:jc w:val="center"/>
            </w:pPr>
            <w:r>
              <w:t>534.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5B340000">
            <w:pPr>
              <w:pStyle w:val="Style_2"/>
              <w:ind w:firstLine="0" w:left="0"/>
              <w:jc w:val="left"/>
            </w:pPr>
            <w:r>
              <w:t>V01AA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5C340000">
            <w:pPr>
              <w:pStyle w:val="Style_2"/>
              <w:ind w:firstLine="0" w:left="0"/>
              <w:jc w:val="left"/>
            </w:pPr>
            <w:r>
              <w:t>аллергенов экстракт</w:t>
            </w:r>
          </w:p>
        </w:tc>
        <w:tc>
          <w:tcPr>
            <w:tcW w:type="dxa" w:w="3798"/>
            <w:tcBorders>
              <w:top w:color="000000" w:sz="4" w:val="single"/>
              <w:left w:color="000000" w:sz="4" w:val="single"/>
              <w:bottom w:color="000000" w:sz="4" w:val="single"/>
              <w:right w:color="000000" w:sz="4" w:val="single"/>
            </w:tcBorders>
            <w:tcMar>
              <w:left w:type="dxa" w:w="0"/>
              <w:right w:type="dxa" w:w="0"/>
            </w:tcMar>
          </w:tcPr>
          <w:p w14:paraId="5D340000">
            <w:pPr>
              <w:pStyle w:val="Style_2"/>
              <w:ind w:firstLine="0" w:left="0"/>
              <w:jc w:val="left"/>
            </w:pPr>
            <w:r>
              <w:t>аллергены бактерий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5E340000">
            <w:pPr>
              <w:pStyle w:val="Style_2"/>
              <w:ind w:firstLine="0" w:left="0"/>
              <w:jc w:val="left"/>
            </w:pPr>
            <w:r>
              <w:t>раствор для внутрикожного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5F340000">
            <w:pPr>
              <w:pStyle w:val="Style_2"/>
              <w:ind w:firstLine="0" w:left="0"/>
              <w:jc w:val="left"/>
            </w:pPr>
            <w:r>
              <w:t>аллерген бактерий (туберкулезный рекомбинантный)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0340000">
            <w:pPr>
              <w:pStyle w:val="Style_2"/>
              <w:ind w:firstLine="0" w:left="0"/>
              <w:jc w:val="left"/>
            </w:pPr>
            <w:r>
              <w:t>раствор для внутрикожного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1340000">
            <w:pPr>
              <w:pStyle w:val="Style_2"/>
              <w:ind w:firstLine="0" w:left="0"/>
              <w:jc w:val="center"/>
            </w:pPr>
            <w:r>
              <w:t>535.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2340000">
            <w:pPr>
              <w:pStyle w:val="Style_2"/>
              <w:ind w:firstLine="0" w:left="0"/>
              <w:jc w:val="left"/>
            </w:pPr>
            <w:r>
              <w:t>V03</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3340000">
            <w:pPr>
              <w:pStyle w:val="Style_2"/>
              <w:ind w:firstLine="0" w:left="0"/>
              <w:jc w:val="left"/>
            </w:pPr>
            <w:r>
              <w:t>другие лечебные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4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65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66340000">
            <w:pPr>
              <w:pStyle w:val="Style_2"/>
              <w:ind w:firstLine="0" w:left="0"/>
              <w:jc w:val="center"/>
            </w:pPr>
            <w:r>
              <w:t>536.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67340000">
            <w:pPr>
              <w:pStyle w:val="Style_2"/>
              <w:ind w:firstLine="0" w:left="0"/>
              <w:jc w:val="left"/>
            </w:pPr>
            <w:r>
              <w:t>V03A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68340000">
            <w:pPr>
              <w:pStyle w:val="Style_2"/>
              <w:ind w:firstLine="0" w:left="0"/>
              <w:jc w:val="left"/>
            </w:pPr>
            <w:r>
              <w:t>другие лечебные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9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6A34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6B340000">
            <w:pPr>
              <w:pStyle w:val="Style_2"/>
              <w:ind w:firstLine="0" w:left="0"/>
              <w:jc w:val="center"/>
            </w:pPr>
            <w:r>
              <w:t>537.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6C340000">
            <w:pPr>
              <w:pStyle w:val="Style_2"/>
              <w:ind w:firstLine="0" w:left="0"/>
              <w:jc w:val="left"/>
            </w:pPr>
            <w:r>
              <w:t>V03AB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6D340000">
            <w:pPr>
              <w:pStyle w:val="Style_2"/>
              <w:ind w:firstLine="0" w:left="0"/>
              <w:jc w:val="left"/>
            </w:pPr>
            <w:r>
              <w:t>антидоты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6E340000">
            <w:pPr>
              <w:pStyle w:val="Style_2"/>
              <w:ind w:firstLine="0" w:left="0"/>
              <w:jc w:val="left"/>
            </w:pPr>
            <w:r>
              <w:t>димеркаптопропансульфонат натрия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6F340000">
            <w:pPr>
              <w:pStyle w:val="Style_2"/>
              <w:ind w:firstLine="0" w:left="0"/>
              <w:jc w:val="left"/>
            </w:pPr>
            <w:r>
              <w:t>раствор для внутримышечного и подкожного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0340000">
            <w:pPr>
              <w:pStyle w:val="Style_2"/>
              <w:ind w:firstLine="0" w:left="0"/>
              <w:jc w:val="left"/>
            </w:pPr>
            <w:r>
              <w:t>калий-железо гексацианоферрат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1340000">
            <w:pPr>
              <w:pStyle w:val="Style_2"/>
              <w:ind w:firstLine="0" w:left="0"/>
              <w:jc w:val="left"/>
            </w:pPr>
            <w:r>
              <w:t>таблетки</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2340000">
            <w:pPr>
              <w:pStyle w:val="Style_2"/>
              <w:ind w:firstLine="0" w:left="0"/>
              <w:jc w:val="left"/>
            </w:pPr>
            <w:r>
              <w:t>кальция тринатрия пентетат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3340000">
            <w:pPr>
              <w:pStyle w:val="Style_2"/>
              <w:ind w:firstLine="0" w:left="0"/>
              <w:jc w:val="left"/>
            </w:pPr>
            <w:r>
              <w:t>лиофилизат для приготовления раствора для внутривенного введения;</w:t>
            </w:r>
          </w:p>
          <w:p w14:paraId="74340000">
            <w:pPr>
              <w:pStyle w:val="Style_2"/>
              <w:ind w:firstLine="0" w:left="0"/>
              <w:jc w:val="left"/>
            </w:pPr>
            <w:r>
              <w:t>раствор для внутривенного введения и ингаляций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5340000">
            <w:pPr>
              <w:pStyle w:val="Style_2"/>
              <w:ind w:firstLine="0" w:left="0"/>
              <w:jc w:val="left"/>
            </w:pPr>
            <w:r>
              <w:t>карбоксим</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6340000">
            <w:pPr>
              <w:pStyle w:val="Style_2"/>
              <w:ind w:firstLine="0" w:left="0"/>
              <w:jc w:val="left"/>
            </w:pPr>
            <w:r>
              <w:t>раствор для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7340000">
            <w:pPr>
              <w:pStyle w:val="Style_2"/>
              <w:ind w:firstLine="0" w:left="0"/>
              <w:jc w:val="left"/>
            </w:pPr>
            <w:r>
              <w:t>налоксон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834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9340000">
            <w:pPr>
              <w:pStyle w:val="Style_2"/>
              <w:ind w:firstLine="0" w:left="0"/>
              <w:jc w:val="left"/>
            </w:pPr>
            <w:r>
              <w:t>натрия тиосульфат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A34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B340000">
            <w:pPr>
              <w:pStyle w:val="Style_2"/>
              <w:ind w:firstLine="0" w:left="0"/>
              <w:jc w:val="left"/>
            </w:pPr>
            <w:r>
              <w:t>протамина сульфат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C340000">
            <w:pPr>
              <w:pStyle w:val="Style_2"/>
              <w:ind w:firstLine="0" w:left="0"/>
              <w:jc w:val="left"/>
            </w:pPr>
            <w:r>
              <w:t>раствор для внутривенного введения;</w:t>
            </w:r>
          </w:p>
          <w:p w14:paraId="7D34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7E340000">
            <w:pPr>
              <w:pStyle w:val="Style_2"/>
              <w:ind w:firstLine="0" w:left="0"/>
              <w:jc w:val="left"/>
            </w:pPr>
            <w:r>
              <w:t>сугаммадекс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7F34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0340000">
            <w:pPr>
              <w:pStyle w:val="Style_2"/>
              <w:ind w:firstLine="0" w:left="0"/>
              <w:jc w:val="left"/>
            </w:pPr>
            <w:r>
              <w:t>цинка бисвинилимидазола диацетат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1340000">
            <w:pPr>
              <w:pStyle w:val="Style_2"/>
              <w:ind w:firstLine="0" w:left="0"/>
              <w:jc w:val="left"/>
            </w:pPr>
            <w:r>
              <w:t>раствор для внутримышечного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82340000">
            <w:pPr>
              <w:pStyle w:val="Style_2"/>
              <w:ind w:firstLine="0" w:left="0"/>
              <w:jc w:val="center"/>
            </w:pPr>
            <w:r>
              <w:t>538.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83340000">
            <w:pPr>
              <w:pStyle w:val="Style_2"/>
              <w:ind w:firstLine="0" w:left="0"/>
              <w:jc w:val="left"/>
            </w:pPr>
            <w:r>
              <w:t>V03AC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84340000">
            <w:pPr>
              <w:pStyle w:val="Style_2"/>
              <w:ind w:firstLine="0" w:left="0"/>
              <w:jc w:val="left"/>
            </w:pPr>
            <w:r>
              <w:t>железосвязывающие препараты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5340000">
            <w:pPr>
              <w:pStyle w:val="Style_2"/>
              <w:ind w:firstLine="0" w:left="0"/>
              <w:jc w:val="left"/>
            </w:pPr>
            <w:r>
              <w:t>деферазирокс</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6340000">
            <w:pPr>
              <w:pStyle w:val="Style_2"/>
              <w:ind w:firstLine="0" w:left="0"/>
              <w:jc w:val="left"/>
            </w:pPr>
            <w:r>
              <w:t>таблетки диспергируемые;</w:t>
            </w:r>
          </w:p>
          <w:p w14:paraId="8734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88340000">
            <w:pPr>
              <w:pStyle w:val="Style_2"/>
              <w:ind w:firstLine="0" w:left="0"/>
              <w:jc w:val="center"/>
            </w:pPr>
            <w:r>
              <w:t>539.</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89340000">
            <w:pPr>
              <w:pStyle w:val="Style_2"/>
              <w:ind w:firstLine="0" w:left="0"/>
              <w:jc w:val="left"/>
            </w:pPr>
            <w:r>
              <w:t>V03AE</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8A340000">
            <w:pPr>
              <w:pStyle w:val="Style_2"/>
              <w:ind w:firstLine="0" w:left="0"/>
              <w:jc w:val="left"/>
            </w:pPr>
            <w:r>
              <w:t>препараты для лечения гиперкалиемии и гиперфосфатемии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8B340000">
            <w:pPr>
              <w:pStyle w:val="Style_2"/>
              <w:ind w:firstLine="0" w:left="0"/>
              <w:jc w:val="left"/>
            </w:pPr>
            <w:r>
              <w:t>кальция полистиролсульфонат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C340000">
            <w:pPr>
              <w:pStyle w:val="Style_2"/>
              <w:ind w:firstLine="0" w:left="0"/>
              <w:jc w:val="left"/>
            </w:pPr>
            <w:r>
              <w:t>порошок для приготовления суспензии для приема внутрь</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D340000">
            <w:pPr>
              <w:pStyle w:val="Style_2"/>
              <w:ind w:firstLine="0" w:left="0"/>
              <w:jc w:val="left"/>
            </w:pPr>
            <w:r>
              <w:t>комплекс - железа (III) оксигидроксида, сахарозы и крахмала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8E340000">
            <w:pPr>
              <w:pStyle w:val="Style_2"/>
              <w:ind w:firstLine="0" w:left="0"/>
              <w:jc w:val="left"/>
            </w:pPr>
            <w:r>
              <w:t>таблетки жевательные</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8F340000">
            <w:pPr>
              <w:pStyle w:val="Style_2"/>
              <w:ind w:firstLine="0" w:left="0"/>
              <w:jc w:val="left"/>
            </w:pPr>
            <w:r>
              <w:t>севеламер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0340000">
            <w:pPr>
              <w:pStyle w:val="Style_2"/>
              <w:ind w:firstLine="0" w:left="0"/>
              <w:jc w:val="left"/>
            </w:pPr>
            <w:r>
              <w:t>таблетки, покрытые пленочной оболочкой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91340000">
            <w:pPr>
              <w:pStyle w:val="Style_2"/>
              <w:ind w:firstLine="0" w:left="0"/>
              <w:jc w:val="center"/>
            </w:pPr>
            <w:r>
              <w:t>540.</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92340000">
            <w:pPr>
              <w:pStyle w:val="Style_2"/>
              <w:ind w:firstLine="0" w:left="0"/>
              <w:jc w:val="left"/>
            </w:pPr>
            <w:r>
              <w:t>V03AF</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93340000">
            <w:pPr>
              <w:pStyle w:val="Style_2"/>
              <w:ind w:firstLine="0" w:left="0"/>
              <w:jc w:val="left"/>
            </w:pPr>
            <w:r>
              <w:t>дезинтоксикационные препараты для противоопухолевой терапии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4340000">
            <w:pPr>
              <w:pStyle w:val="Style_2"/>
              <w:ind w:firstLine="0" w:left="0"/>
              <w:jc w:val="left"/>
            </w:pPr>
            <w:r>
              <w:t>кальция фолинат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5340000">
            <w:pPr>
              <w:pStyle w:val="Style_2"/>
              <w:ind w:firstLine="0" w:left="0"/>
              <w:jc w:val="left"/>
            </w:pPr>
            <w:r>
              <w:t>лиофилизат для приготовления раствора для внутривенного и внутримышечного введения;</w:t>
            </w:r>
          </w:p>
          <w:p w14:paraId="96340000">
            <w:pPr>
              <w:pStyle w:val="Style_2"/>
              <w:ind w:firstLine="0" w:left="0"/>
              <w:jc w:val="left"/>
            </w:pPr>
            <w:r>
              <w:t>раствор для внутривенного и внутримышечного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97340000">
            <w:pPr>
              <w:pStyle w:val="Style_2"/>
              <w:ind w:firstLine="0" w:left="0"/>
              <w:jc w:val="left"/>
            </w:pPr>
            <w:r>
              <w:t>месна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8340000">
            <w:pPr>
              <w:pStyle w:val="Style_2"/>
              <w:ind w:firstLine="0" w:left="0"/>
              <w:jc w:val="left"/>
            </w:pPr>
            <w:r>
              <w:t>раствор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9340000">
            <w:pPr>
              <w:pStyle w:val="Style_2"/>
              <w:ind w:firstLine="0" w:left="0"/>
              <w:jc w:val="center"/>
            </w:pPr>
            <w:r>
              <w:t>541.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A340000">
            <w:pPr>
              <w:pStyle w:val="Style_2"/>
              <w:ind w:firstLine="0" w:left="0"/>
              <w:jc w:val="left"/>
            </w:pPr>
            <w:r>
              <w:t>V03AX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9B340000">
            <w:pPr>
              <w:pStyle w:val="Style_2"/>
              <w:ind w:firstLine="0" w:left="0"/>
              <w:jc w:val="left"/>
            </w:pPr>
            <w:r>
              <w:t>прочие лечебные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9C340000">
            <w:pPr>
              <w:pStyle w:val="Style_2"/>
              <w:ind w:firstLine="0" w:left="0"/>
              <w:jc w:val="left"/>
            </w:pPr>
            <w:r>
              <w:t>дезоксирибонуклеиновая кислота плазмидная (сверхскрученная кольцевая двуцепочечная)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9D340000">
            <w:pPr>
              <w:pStyle w:val="Style_2"/>
              <w:ind w:firstLine="0" w:left="0"/>
              <w:jc w:val="left"/>
            </w:pPr>
            <w:r>
              <w:t>лиофилизат для приготовления раствора для внутримышечного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9E340000">
            <w:pPr>
              <w:pStyle w:val="Style_2"/>
              <w:ind w:firstLine="0" w:left="0"/>
              <w:jc w:val="center"/>
            </w:pPr>
            <w:r>
              <w:t>542.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9F340000">
            <w:pPr>
              <w:pStyle w:val="Style_2"/>
              <w:ind w:firstLine="0" w:left="0"/>
              <w:jc w:val="left"/>
            </w:pPr>
            <w:r>
              <w:t>V06</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0340000">
            <w:pPr>
              <w:pStyle w:val="Style_2"/>
              <w:ind w:firstLine="0" w:left="0"/>
              <w:jc w:val="left"/>
            </w:pPr>
            <w:r>
              <w:t>лечебное питание</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1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2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A3340000">
            <w:pPr>
              <w:pStyle w:val="Style_2"/>
              <w:ind w:firstLine="0" w:left="0"/>
              <w:jc w:val="center"/>
            </w:pPr>
            <w:r>
              <w:t>543.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A4340000">
            <w:pPr>
              <w:pStyle w:val="Style_2"/>
              <w:ind w:firstLine="0" w:left="0"/>
              <w:jc w:val="left"/>
            </w:pPr>
            <w:r>
              <w:t>V06D</w:t>
            </w:r>
          </w:p>
        </w:tc>
        <w:tc>
          <w:tcPr>
            <w:tcW w:type="dxa" w:w="2891"/>
            <w:tcBorders>
              <w:top w:color="000000" w:sz="4" w:val="single"/>
              <w:left w:color="000000" w:sz="4" w:val="single"/>
              <w:bottom w:color="000000" w:sz="4" w:val="single"/>
              <w:right w:color="000000" w:sz="4" w:val="single"/>
            </w:tcBorders>
            <w:tcMar>
              <w:left w:type="dxa" w:w="0"/>
              <w:right w:type="dxa" w:w="0"/>
            </w:tcMar>
          </w:tcPr>
          <w:p w14:paraId="A5340000">
            <w:pPr>
              <w:pStyle w:val="Style_2"/>
              <w:ind w:firstLine="0" w:left="0"/>
              <w:jc w:val="left"/>
            </w:pPr>
            <w:r>
              <w:t>другие продукты лечебного питания</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6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A734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A8340000">
            <w:pPr>
              <w:pStyle w:val="Style_2"/>
              <w:ind w:firstLine="0" w:left="0"/>
              <w:jc w:val="center"/>
            </w:pPr>
            <w:r>
              <w:t>544.</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A9340000">
            <w:pPr>
              <w:pStyle w:val="Style_2"/>
              <w:ind w:firstLine="0" w:left="0"/>
              <w:jc w:val="left"/>
            </w:pPr>
            <w:r>
              <w:t>V06DD</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AA340000">
            <w:pPr>
              <w:pStyle w:val="Style_2"/>
              <w:ind w:firstLine="0" w:left="0"/>
              <w:jc w:val="left"/>
            </w:pPr>
            <w:r>
              <w:t>аминокислоты, включая комбинации с полипептидами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AB340000">
            <w:pPr>
              <w:pStyle w:val="Style_2"/>
              <w:ind w:firstLine="0" w:left="0"/>
              <w:jc w:val="left"/>
            </w:pPr>
            <w:r>
              <w:t>аминокислоты для парентерального питания</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C34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D340000">
            <w:pPr>
              <w:pStyle w:val="Style_2"/>
              <w:ind w:firstLine="0" w:left="0"/>
              <w:jc w:val="left"/>
            </w:pPr>
            <w:r>
              <w:t>аминокислоты и их смеси</w:t>
            </w:r>
          </w:p>
        </w:tc>
        <w:tc>
          <w:tcPr>
            <w:tcW w:type="dxa" w:w="2608"/>
            <w:tcBorders>
              <w:top w:color="000000" w:sz="4" w:val="single"/>
              <w:left w:color="000000" w:sz="4" w:val="single"/>
              <w:bottom w:color="000000" w:sz="4" w:val="single"/>
              <w:right w:color="000000" w:sz="4" w:val="single"/>
            </w:tcBorders>
            <w:tcMar>
              <w:left w:type="dxa" w:w="0"/>
              <w:right w:type="dxa" w:w="0"/>
            </w:tcMar>
          </w:tcPr>
          <w:p w14:paraId="AE340000">
            <w:pPr>
              <w:pStyle w:val="Style_2"/>
              <w:ind w:firstLine="0" w:left="0"/>
              <w:jc w:val="left"/>
            </w:pP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AF340000">
            <w:pPr>
              <w:pStyle w:val="Style_2"/>
              <w:ind w:firstLine="0" w:left="0"/>
              <w:jc w:val="left"/>
            </w:pPr>
            <w:r>
              <w:t>кетоаналоги аминокислот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0340000">
            <w:pPr>
              <w:pStyle w:val="Style_2"/>
              <w:ind w:firstLine="0" w:left="0"/>
              <w:jc w:val="left"/>
            </w:pPr>
            <w:r>
              <w:t>таблетки, покрытые пленочной оболочкой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1340000">
            <w:pPr>
              <w:pStyle w:val="Style_2"/>
              <w:ind w:firstLine="0" w:left="0"/>
              <w:jc w:val="center"/>
            </w:pPr>
            <w:r>
              <w:t>545.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2340000">
            <w:pPr>
              <w:pStyle w:val="Style_2"/>
              <w:ind w:firstLine="0" w:left="0"/>
              <w:jc w:val="left"/>
            </w:pPr>
            <w:r>
              <w:t>V06DE</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3340000">
            <w:pPr>
              <w:pStyle w:val="Style_2"/>
              <w:ind w:firstLine="0" w:left="0"/>
              <w:jc w:val="left"/>
            </w:pPr>
            <w:r>
              <w:t>аминокислоты, углеводы, минеральные вещества, витамины в комбинации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4340000">
            <w:pPr>
              <w:pStyle w:val="Style_2"/>
              <w:ind w:firstLine="0" w:left="0"/>
              <w:jc w:val="left"/>
            </w:pPr>
            <w:r>
              <w:t>аминокислоты для парентерального питания + прочие препараты</w:t>
            </w:r>
          </w:p>
        </w:tc>
        <w:tc>
          <w:tcPr>
            <w:tcW w:type="dxa" w:w="2608"/>
            <w:tcBorders>
              <w:top w:color="000000" w:sz="4" w:val="single"/>
              <w:left w:color="000000" w:sz="4" w:val="single"/>
              <w:bottom w:color="000000" w:sz="4" w:val="single"/>
              <w:right w:color="000000" w:sz="4" w:val="single"/>
            </w:tcBorders>
            <w:tcMar>
              <w:left w:type="dxa" w:w="0"/>
              <w:right w:type="dxa" w:w="0"/>
            </w:tcMar>
          </w:tcPr>
          <w:p w14:paraId="B5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6340000">
            <w:pPr>
              <w:pStyle w:val="Style_2"/>
              <w:ind w:firstLine="0" w:left="0"/>
              <w:jc w:val="center"/>
            </w:pPr>
            <w:r>
              <w:t>546.</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7340000">
            <w:pPr>
              <w:pStyle w:val="Style_2"/>
              <w:ind w:firstLine="0" w:left="0"/>
              <w:jc w:val="left"/>
            </w:pPr>
            <w:r>
              <w:t>V07</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8340000">
            <w:pPr>
              <w:pStyle w:val="Style_2"/>
              <w:ind w:firstLine="0" w:left="0"/>
              <w:jc w:val="left"/>
            </w:pPr>
            <w:r>
              <w:t>другие нелечебные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9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A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BB340000">
            <w:pPr>
              <w:pStyle w:val="Style_2"/>
              <w:ind w:firstLine="0" w:left="0"/>
              <w:jc w:val="center"/>
            </w:pPr>
            <w:r>
              <w:t>547.</w:t>
            </w:r>
          </w:p>
        </w:tc>
        <w:tc>
          <w:tcPr>
            <w:tcW w:type="dxa" w:w="1134"/>
            <w:tcBorders>
              <w:top w:color="000000" w:sz="4" w:val="single"/>
              <w:left w:color="000000" w:sz="4" w:val="single"/>
              <w:bottom w:color="000000" w:sz="4" w:val="single"/>
              <w:right w:color="000000" w:sz="4" w:val="single"/>
            </w:tcBorders>
            <w:tcMar>
              <w:left w:type="dxa" w:w="0"/>
              <w:right w:type="dxa" w:w="0"/>
            </w:tcMar>
          </w:tcPr>
          <w:p w14:paraId="BC340000">
            <w:pPr>
              <w:pStyle w:val="Style_2"/>
              <w:ind w:firstLine="0" w:left="0"/>
              <w:jc w:val="left"/>
            </w:pPr>
            <w:r>
              <w:t>V07A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BD340000">
            <w:pPr>
              <w:pStyle w:val="Style_2"/>
              <w:ind w:firstLine="0" w:left="0"/>
              <w:jc w:val="left"/>
            </w:pPr>
            <w:r>
              <w:t>другие нелечебные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BE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BF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0340000">
            <w:pPr>
              <w:pStyle w:val="Style_2"/>
              <w:ind w:firstLine="0" w:left="0"/>
              <w:jc w:val="center"/>
            </w:pPr>
            <w:r>
              <w:t>548.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1340000">
            <w:pPr>
              <w:pStyle w:val="Style_2"/>
              <w:ind w:firstLine="0" w:left="0"/>
              <w:jc w:val="left"/>
            </w:pPr>
            <w:r>
              <w:t>V07AB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2340000">
            <w:pPr>
              <w:pStyle w:val="Style_2"/>
              <w:ind w:firstLine="0" w:left="0"/>
              <w:jc w:val="left"/>
            </w:pPr>
            <w:r>
              <w:t>растворители и разбавители, включая ирригационные растворы</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3340000">
            <w:pPr>
              <w:pStyle w:val="Style_2"/>
              <w:ind w:firstLine="0" w:left="0"/>
              <w:jc w:val="left"/>
            </w:pPr>
            <w:r>
              <w:t>вода для инъекций</w:t>
            </w:r>
          </w:p>
        </w:tc>
        <w:tc>
          <w:tcPr>
            <w:tcW w:type="dxa" w:w="2608"/>
            <w:tcBorders>
              <w:top w:color="000000" w:sz="4" w:val="single"/>
              <w:left w:color="000000" w:sz="4" w:val="single"/>
              <w:bottom w:color="000000" w:sz="4" w:val="single"/>
              <w:right w:color="000000" w:sz="4" w:val="single"/>
            </w:tcBorders>
            <w:tcMar>
              <w:left w:type="dxa" w:w="0"/>
              <w:right w:type="dxa" w:w="0"/>
            </w:tcMar>
          </w:tcPr>
          <w:p w14:paraId="C4340000">
            <w:pPr>
              <w:pStyle w:val="Style_2"/>
              <w:ind w:firstLine="0" w:left="0"/>
              <w:jc w:val="left"/>
            </w:pPr>
            <w:r>
              <w:t>растворитель для приготовления лекарственных форм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5340000">
            <w:pPr>
              <w:pStyle w:val="Style_2"/>
              <w:ind w:firstLine="0" w:left="0"/>
              <w:jc w:val="center"/>
            </w:pPr>
            <w:r>
              <w:t>549.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6340000">
            <w:pPr>
              <w:pStyle w:val="Style_2"/>
              <w:ind w:firstLine="0" w:left="0"/>
              <w:jc w:val="left"/>
            </w:pPr>
            <w:r>
              <w:t>V08</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7340000">
            <w:pPr>
              <w:pStyle w:val="Style_2"/>
              <w:ind w:firstLine="0" w:left="0"/>
              <w:jc w:val="left"/>
            </w:pPr>
            <w:r>
              <w:t>контрастные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8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9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A340000">
            <w:pPr>
              <w:pStyle w:val="Style_2"/>
              <w:ind w:firstLine="0" w:left="0"/>
              <w:jc w:val="center"/>
            </w:pPr>
            <w:r>
              <w:t>550.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CB340000">
            <w:pPr>
              <w:pStyle w:val="Style_2"/>
              <w:ind w:firstLine="0" w:left="0"/>
              <w:jc w:val="left"/>
            </w:pPr>
            <w:r>
              <w:t>V08A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CC340000">
            <w:pPr>
              <w:pStyle w:val="Style_2"/>
              <w:ind w:firstLine="0" w:left="0"/>
              <w:jc w:val="left"/>
            </w:pPr>
            <w:r>
              <w:t>рентгеноконтрастные средства, содержащие йод</w:t>
            </w:r>
          </w:p>
        </w:tc>
        <w:tc>
          <w:tcPr>
            <w:tcW w:type="dxa" w:w="3798"/>
            <w:tcBorders>
              <w:top w:color="000000" w:sz="4" w:val="single"/>
              <w:left w:color="000000" w:sz="4" w:val="single"/>
              <w:bottom w:color="000000" w:sz="4" w:val="single"/>
              <w:right w:color="000000" w:sz="4" w:val="single"/>
            </w:tcBorders>
            <w:tcMar>
              <w:left w:type="dxa" w:w="0"/>
              <w:right w:type="dxa" w:w="0"/>
            </w:tcMar>
          </w:tcPr>
          <w:p w14:paraId="CD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CE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CF340000">
            <w:pPr>
              <w:pStyle w:val="Style_2"/>
              <w:ind w:firstLine="0" w:left="0"/>
              <w:jc w:val="center"/>
            </w:pPr>
            <w:r>
              <w:t>551.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D0340000">
            <w:pPr>
              <w:pStyle w:val="Style_2"/>
              <w:ind w:firstLine="0" w:left="0"/>
              <w:jc w:val="left"/>
            </w:pPr>
            <w:r>
              <w:t>V08AA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D1340000">
            <w:pPr>
              <w:pStyle w:val="Style_2"/>
              <w:ind w:firstLine="0" w:left="0"/>
              <w:jc w:val="left"/>
            </w:pPr>
            <w:r>
              <w:t>водорастворимые нефротропные высокоосмолярные рентгеноконтрастные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2340000">
            <w:pPr>
              <w:pStyle w:val="Style_2"/>
              <w:ind w:firstLine="0" w:left="0"/>
              <w:jc w:val="left"/>
            </w:pPr>
            <w:r>
              <w:t>натрия амидотризоат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3340000">
            <w:pPr>
              <w:pStyle w:val="Style_2"/>
              <w:ind w:firstLine="0" w:left="0"/>
              <w:jc w:val="left"/>
            </w:pPr>
            <w:r>
              <w:t>раствор для инъекций</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D4340000">
            <w:pPr>
              <w:pStyle w:val="Style_2"/>
              <w:ind w:firstLine="0" w:left="0"/>
              <w:jc w:val="center"/>
            </w:pPr>
            <w:r>
              <w:t>552.</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D5340000">
            <w:pPr>
              <w:pStyle w:val="Style_2"/>
              <w:ind w:firstLine="0" w:left="0"/>
              <w:jc w:val="left"/>
            </w:pPr>
            <w:r>
              <w:t>V08AB</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D6340000">
            <w:pPr>
              <w:pStyle w:val="Style_2"/>
              <w:ind w:firstLine="0" w:left="0"/>
              <w:jc w:val="left"/>
            </w:pPr>
            <w:r>
              <w:t>водорастворимые нефротропные низкоосмолярные рентгеноконтрастные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D7340000">
            <w:pPr>
              <w:pStyle w:val="Style_2"/>
              <w:ind w:firstLine="0" w:left="0"/>
              <w:jc w:val="left"/>
            </w:pPr>
            <w:r>
              <w:t>йоверсол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8340000">
            <w:pPr>
              <w:pStyle w:val="Style_2"/>
              <w:ind w:firstLine="0" w:left="0"/>
              <w:jc w:val="left"/>
            </w:pPr>
            <w:r>
              <w:t>раствор для внутривенного и внутриартериального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9340000">
            <w:pPr>
              <w:pStyle w:val="Style_2"/>
              <w:ind w:firstLine="0" w:left="0"/>
              <w:jc w:val="left"/>
            </w:pPr>
            <w:r>
              <w:t>йогексол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A34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B340000">
            <w:pPr>
              <w:pStyle w:val="Style_2"/>
              <w:ind w:firstLine="0" w:left="0"/>
              <w:jc w:val="left"/>
            </w:pPr>
            <w:r>
              <w:t>йомепрол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C340000">
            <w:pPr>
              <w:pStyle w:val="Style_2"/>
              <w:ind w:firstLine="0" w:left="0"/>
              <w:jc w:val="left"/>
            </w:pPr>
            <w:r>
              <w:t>раствор для инъекций</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DD340000">
            <w:pPr>
              <w:pStyle w:val="Style_2"/>
              <w:ind w:firstLine="0" w:left="0"/>
              <w:jc w:val="left"/>
            </w:pPr>
            <w:r>
              <w:t>йопромид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DE340000">
            <w:pPr>
              <w:pStyle w:val="Style_2"/>
              <w:ind w:firstLine="0" w:left="0"/>
              <w:jc w:val="left"/>
            </w:pPr>
            <w:r>
              <w:t>раствор для инъекций</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DF340000">
            <w:pPr>
              <w:pStyle w:val="Style_2"/>
              <w:ind w:firstLine="0" w:left="0"/>
              <w:jc w:val="center"/>
            </w:pPr>
            <w:r>
              <w:t>553.</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0340000">
            <w:pPr>
              <w:pStyle w:val="Style_2"/>
              <w:ind w:firstLine="0" w:left="0"/>
              <w:jc w:val="left"/>
            </w:pPr>
            <w:r>
              <w:t>V08B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1340000">
            <w:pPr>
              <w:pStyle w:val="Style_2"/>
              <w:ind w:firstLine="0" w:left="0"/>
              <w:jc w:val="left"/>
            </w:pPr>
            <w:r>
              <w:t>рентгеноконтрастные средства, кроме йодсодержащих</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2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334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4340000">
            <w:pPr>
              <w:pStyle w:val="Style_2"/>
              <w:ind w:firstLine="0" w:left="0"/>
              <w:jc w:val="center"/>
            </w:pPr>
            <w:r>
              <w:t>554.</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5340000">
            <w:pPr>
              <w:pStyle w:val="Style_2"/>
              <w:ind w:firstLine="0" w:left="0"/>
              <w:jc w:val="left"/>
            </w:pPr>
            <w:r>
              <w:t>V08BA</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6340000">
            <w:pPr>
              <w:pStyle w:val="Style_2"/>
              <w:ind w:firstLine="0" w:left="0"/>
              <w:jc w:val="left"/>
            </w:pPr>
            <w:r>
              <w:t>рентгеноконтрастные средства, содержащие бария сульфат</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7340000">
            <w:pPr>
              <w:pStyle w:val="Style_2"/>
              <w:ind w:firstLine="0" w:left="0"/>
              <w:jc w:val="left"/>
            </w:pPr>
            <w:r>
              <w:t>бария сульфат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E8340000">
            <w:pPr>
              <w:pStyle w:val="Style_2"/>
              <w:ind w:firstLine="0" w:left="0"/>
              <w:jc w:val="left"/>
            </w:pPr>
            <w:r>
              <w:t>порошок для приготовления суспензии для приема внутрь</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E9340000">
            <w:pPr>
              <w:pStyle w:val="Style_2"/>
              <w:ind w:firstLine="0" w:left="0"/>
              <w:jc w:val="center"/>
            </w:pPr>
            <w:r>
              <w:t>555.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EA340000">
            <w:pPr>
              <w:pStyle w:val="Style_2"/>
              <w:ind w:firstLine="0" w:left="0"/>
              <w:jc w:val="left"/>
            </w:pPr>
            <w:r>
              <w:t>V08C</w:t>
            </w:r>
          </w:p>
        </w:tc>
        <w:tc>
          <w:tcPr>
            <w:tcW w:type="dxa" w:w="2891"/>
            <w:tcBorders>
              <w:top w:color="000000" w:sz="4" w:val="single"/>
              <w:left w:color="000000" w:sz="4" w:val="single"/>
              <w:bottom w:color="000000" w:sz="4" w:val="single"/>
              <w:right w:color="000000" w:sz="4" w:val="single"/>
            </w:tcBorders>
            <w:tcMar>
              <w:left w:type="dxa" w:w="0"/>
              <w:right w:type="dxa" w:w="0"/>
            </w:tcMar>
          </w:tcPr>
          <w:p w14:paraId="EB340000">
            <w:pPr>
              <w:pStyle w:val="Style_2"/>
              <w:ind w:firstLine="0" w:left="0"/>
              <w:jc w:val="left"/>
            </w:pPr>
            <w:r>
              <w:t>контрастные средства для магнитно-резонансной томографии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EC34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ED340000">
            <w:pPr>
              <w:pStyle w:val="Style_2"/>
              <w:ind w:firstLine="0" w:left="0"/>
              <w:jc w:val="left"/>
            </w:pP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EE340000">
            <w:pPr>
              <w:pStyle w:val="Style_2"/>
              <w:ind w:firstLine="0" w:left="0"/>
              <w:jc w:val="center"/>
            </w:pPr>
            <w:r>
              <w:t>556.</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EF340000">
            <w:pPr>
              <w:pStyle w:val="Style_2"/>
              <w:ind w:firstLine="0" w:left="0"/>
              <w:jc w:val="left"/>
            </w:pPr>
            <w:r>
              <w:t>V08CA</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F0340000">
            <w:pPr>
              <w:pStyle w:val="Style_2"/>
              <w:ind w:firstLine="0" w:left="0"/>
              <w:jc w:val="left"/>
            </w:pPr>
            <w:r>
              <w:t>парамагнитные контрастные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F1340000">
            <w:pPr>
              <w:pStyle w:val="Style_2"/>
              <w:ind w:firstLine="0" w:left="0"/>
              <w:jc w:val="left"/>
            </w:pPr>
            <w:r>
              <w:t>гадобеновая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234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3340000">
            <w:pPr>
              <w:pStyle w:val="Style_2"/>
              <w:ind w:firstLine="0" w:left="0"/>
              <w:jc w:val="left"/>
            </w:pPr>
            <w:r>
              <w:t>гадобутрол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434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5340000">
            <w:pPr>
              <w:pStyle w:val="Style_2"/>
              <w:ind w:firstLine="0" w:left="0"/>
              <w:jc w:val="left"/>
            </w:pPr>
            <w:r>
              <w:t>гадодиамид</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634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7340000">
            <w:pPr>
              <w:pStyle w:val="Style_2"/>
              <w:ind w:firstLine="0" w:left="0"/>
              <w:jc w:val="left"/>
            </w:pPr>
            <w:r>
              <w:t>гадоксетовая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834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9340000">
            <w:pPr>
              <w:pStyle w:val="Style_2"/>
              <w:ind w:firstLine="0" w:left="0"/>
              <w:jc w:val="left"/>
            </w:pPr>
            <w:r>
              <w:t>гадопентетовая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A34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B340000">
            <w:pPr>
              <w:pStyle w:val="Style_2"/>
              <w:ind w:firstLine="0" w:left="0"/>
              <w:jc w:val="left"/>
            </w:pPr>
            <w:r>
              <w:t>гадотеридол</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C340000">
            <w:pPr>
              <w:pStyle w:val="Style_2"/>
              <w:ind w:firstLine="0" w:left="0"/>
              <w:jc w:val="left"/>
            </w:pPr>
            <w:r>
              <w:t>раствор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FD340000">
            <w:pPr>
              <w:pStyle w:val="Style_2"/>
              <w:ind w:firstLine="0" w:left="0"/>
              <w:jc w:val="left"/>
            </w:pPr>
            <w:r>
              <w:t>гадотеровая кислота</w:t>
            </w:r>
          </w:p>
        </w:tc>
        <w:tc>
          <w:tcPr>
            <w:tcW w:type="dxa" w:w="2608"/>
            <w:tcBorders>
              <w:top w:color="000000" w:sz="4" w:val="single"/>
              <w:left w:color="000000" w:sz="4" w:val="single"/>
              <w:bottom w:color="000000" w:sz="4" w:val="single"/>
              <w:right w:color="000000" w:sz="4" w:val="single"/>
            </w:tcBorders>
            <w:tcMar>
              <w:left w:type="dxa" w:w="0"/>
              <w:right w:type="dxa" w:w="0"/>
            </w:tcMar>
          </w:tcPr>
          <w:p w14:paraId="FE340000">
            <w:pPr>
              <w:pStyle w:val="Style_2"/>
              <w:ind w:firstLine="0" w:left="0"/>
              <w:jc w:val="left"/>
            </w:pPr>
            <w:r>
              <w:t>раствор для внутривенного введения</w:t>
            </w:r>
          </w:p>
        </w:tc>
      </w:tr>
      <w:tr>
        <w:tc>
          <w:tcPr>
            <w:tcW w:type="dxa" w:w="624"/>
            <w:vMerge w:val="restart"/>
            <w:tcBorders>
              <w:top w:color="000000" w:sz="4" w:val="single"/>
              <w:left w:color="000000" w:sz="4" w:val="single"/>
              <w:bottom w:color="000000" w:sz="4" w:val="single"/>
              <w:right w:color="000000" w:sz="4" w:val="single"/>
            </w:tcBorders>
            <w:tcMar>
              <w:left w:type="dxa" w:w="0"/>
              <w:right w:type="dxa" w:w="0"/>
            </w:tcMar>
          </w:tcPr>
          <w:p w14:paraId="FF340000">
            <w:pPr>
              <w:pStyle w:val="Style_2"/>
              <w:ind w:firstLine="0" w:left="0"/>
              <w:jc w:val="center"/>
            </w:pPr>
            <w:r>
              <w:t>557.</w:t>
            </w:r>
          </w:p>
        </w:tc>
        <w:tc>
          <w:tcPr>
            <w:tcW w:type="dxa" w:w="1134"/>
            <w:vMerge w:val="restart"/>
            <w:tcBorders>
              <w:top w:color="000000" w:sz="4" w:val="single"/>
              <w:left w:color="000000" w:sz="4" w:val="single"/>
              <w:bottom w:color="000000" w:sz="4" w:val="single"/>
              <w:right w:color="000000" w:sz="4" w:val="single"/>
            </w:tcBorders>
            <w:tcMar>
              <w:left w:type="dxa" w:w="0"/>
              <w:right w:type="dxa" w:w="0"/>
            </w:tcMar>
          </w:tcPr>
          <w:p w14:paraId="00350000">
            <w:pPr>
              <w:pStyle w:val="Style_2"/>
              <w:ind w:firstLine="0" w:left="0"/>
              <w:jc w:val="left"/>
            </w:pPr>
            <w:r>
              <w:t>V09</w:t>
            </w:r>
          </w:p>
        </w:tc>
        <w:tc>
          <w:tcPr>
            <w:tcW w:type="dxa" w:w="2891"/>
            <w:vMerge w:val="restart"/>
            <w:tcBorders>
              <w:top w:color="000000" w:sz="4" w:val="single"/>
              <w:left w:color="000000" w:sz="4" w:val="single"/>
              <w:bottom w:color="000000" w:sz="4" w:val="single"/>
              <w:right w:color="000000" w:sz="4" w:val="single"/>
            </w:tcBorders>
            <w:tcMar>
              <w:left w:type="dxa" w:w="0"/>
              <w:right w:type="dxa" w:w="0"/>
            </w:tcMar>
          </w:tcPr>
          <w:p w14:paraId="01350000">
            <w:pPr>
              <w:pStyle w:val="Style_2"/>
              <w:ind w:firstLine="0" w:left="0"/>
              <w:jc w:val="left"/>
            </w:pPr>
            <w:r>
              <w:t>диагностические радиофармацевтические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2350000">
            <w:pPr>
              <w:pStyle w:val="Style_2"/>
              <w:ind w:firstLine="0" w:left="0"/>
              <w:jc w:val="left"/>
            </w:pPr>
            <w:r>
              <w:t>меброфенин</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33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4350000">
            <w:pPr>
              <w:pStyle w:val="Style_2"/>
              <w:ind w:firstLine="0" w:left="0"/>
              <w:jc w:val="left"/>
            </w:pPr>
            <w:r>
              <w:t>пентатех 99mTc</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53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6350000">
            <w:pPr>
              <w:pStyle w:val="Style_2"/>
              <w:ind w:firstLine="0" w:left="0"/>
              <w:jc w:val="left"/>
            </w:pPr>
            <w:r>
              <w:t>пирфотех 99mTc</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73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8350000">
            <w:pPr>
              <w:pStyle w:val="Style_2"/>
              <w:ind w:firstLine="0" w:left="0"/>
              <w:jc w:val="left"/>
            </w:pPr>
            <w:r>
              <w:t>технеция (99mTc) окса-бифор</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9350000">
            <w:pPr>
              <w:pStyle w:val="Style_2"/>
              <w:ind w:firstLine="0" w:left="0"/>
              <w:jc w:val="left"/>
            </w:pPr>
            <w:r>
              <w:t>лиофилизат для приготовления раствора для внутривенного введения</w:t>
            </w:r>
          </w:p>
        </w:tc>
      </w:tr>
      <w:tr>
        <w:tc>
          <w:tcPr>
            <w:tcW w:type="dxa" w:w="62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89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798"/>
            <w:tcBorders>
              <w:top w:color="000000" w:sz="4" w:val="single"/>
              <w:left w:color="000000" w:sz="4" w:val="single"/>
              <w:bottom w:color="000000" w:sz="4" w:val="single"/>
              <w:right w:color="000000" w:sz="4" w:val="single"/>
            </w:tcBorders>
            <w:tcMar>
              <w:left w:type="dxa" w:w="0"/>
              <w:right w:type="dxa" w:w="0"/>
            </w:tcMar>
          </w:tcPr>
          <w:p w14:paraId="0A350000">
            <w:pPr>
              <w:pStyle w:val="Style_2"/>
              <w:ind w:firstLine="0" w:left="0"/>
              <w:jc w:val="left"/>
            </w:pPr>
            <w:r>
              <w:t>технеция (99mTc) фитат</w:t>
            </w:r>
          </w:p>
        </w:tc>
        <w:tc>
          <w:tcPr>
            <w:tcW w:type="dxa" w:w="2608"/>
            <w:tcBorders>
              <w:top w:color="000000" w:sz="4" w:val="single"/>
              <w:left w:color="000000" w:sz="4" w:val="single"/>
              <w:bottom w:color="000000" w:sz="4" w:val="single"/>
              <w:right w:color="000000" w:sz="4" w:val="single"/>
            </w:tcBorders>
            <w:tcMar>
              <w:left w:type="dxa" w:w="0"/>
              <w:right w:type="dxa" w:w="0"/>
            </w:tcMar>
          </w:tcPr>
          <w:p w14:paraId="0B350000">
            <w:pPr>
              <w:pStyle w:val="Style_2"/>
              <w:ind w:firstLine="0" w:left="0"/>
              <w:jc w:val="left"/>
            </w:pPr>
            <w:r>
              <w:t>лиофилизат для приготовления раствора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0C350000">
            <w:pPr>
              <w:pStyle w:val="Style_2"/>
              <w:ind w:firstLine="0" w:left="0"/>
              <w:jc w:val="center"/>
            </w:pPr>
            <w:r>
              <w:t>558.</w:t>
            </w:r>
          </w:p>
        </w:tc>
        <w:tc>
          <w:tcPr>
            <w:tcW w:type="dxa" w:w="1134"/>
            <w:tcBorders>
              <w:top w:color="000000" w:sz="4" w:val="single"/>
              <w:left w:color="000000" w:sz="4" w:val="single"/>
              <w:bottom w:color="000000" w:sz="4" w:val="single"/>
              <w:right w:color="000000" w:sz="4" w:val="single"/>
            </w:tcBorders>
            <w:tcMar>
              <w:left w:type="dxa" w:w="0"/>
              <w:right w:type="dxa" w:w="0"/>
            </w:tcMar>
          </w:tcPr>
          <w:p w14:paraId="0D350000">
            <w:pPr>
              <w:pStyle w:val="Style_2"/>
              <w:ind w:firstLine="0" w:left="0"/>
              <w:jc w:val="left"/>
            </w:pPr>
            <w:r>
              <w:t>V10</w:t>
            </w:r>
          </w:p>
        </w:tc>
        <w:tc>
          <w:tcPr>
            <w:tcW w:type="dxa" w:w="2891"/>
            <w:tcBorders>
              <w:top w:color="000000" w:sz="4" w:val="single"/>
              <w:left w:color="000000" w:sz="4" w:val="single"/>
              <w:bottom w:color="000000" w:sz="4" w:val="single"/>
              <w:right w:color="000000" w:sz="4" w:val="single"/>
            </w:tcBorders>
            <w:tcMar>
              <w:left w:type="dxa" w:w="0"/>
              <w:right w:type="dxa" w:w="0"/>
            </w:tcMar>
          </w:tcPr>
          <w:p w14:paraId="0E350000">
            <w:pPr>
              <w:pStyle w:val="Style_2"/>
              <w:ind w:firstLine="0" w:left="0"/>
              <w:jc w:val="left"/>
            </w:pPr>
            <w:r>
              <w:t>терапевтические радиофармацевтические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0F3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03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1350000">
            <w:pPr>
              <w:pStyle w:val="Style_2"/>
              <w:ind w:firstLine="0" w:left="0"/>
              <w:jc w:val="center"/>
            </w:pPr>
            <w:r>
              <w:t>559.</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2350000">
            <w:pPr>
              <w:pStyle w:val="Style_2"/>
              <w:ind w:firstLine="0" w:left="0"/>
              <w:jc w:val="left"/>
            </w:pPr>
            <w:r>
              <w:t>V10B</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3350000">
            <w:pPr>
              <w:pStyle w:val="Style_2"/>
              <w:ind w:firstLine="0" w:left="0"/>
              <w:jc w:val="left"/>
            </w:pPr>
            <w:r>
              <w:t>радиофармацевтические средства для уменьшения боли при новообразованиях костной ткани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43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53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6350000">
            <w:pPr>
              <w:pStyle w:val="Style_2"/>
              <w:ind w:firstLine="0" w:left="0"/>
              <w:jc w:val="center"/>
            </w:pPr>
            <w:r>
              <w:t>560.</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7350000">
            <w:pPr>
              <w:pStyle w:val="Style_2"/>
              <w:ind w:firstLine="0" w:left="0"/>
              <w:jc w:val="left"/>
            </w:pPr>
            <w:r>
              <w:t>V10BX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8350000">
            <w:pPr>
              <w:pStyle w:val="Style_2"/>
              <w:ind w:firstLine="0" w:left="0"/>
              <w:jc w:val="left"/>
            </w:pPr>
            <w:r>
              <w:t>разные радиофармацевтические средства для уменьшения боли</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9350000">
            <w:pPr>
              <w:pStyle w:val="Style_2"/>
              <w:ind w:firstLine="0" w:left="0"/>
              <w:jc w:val="left"/>
            </w:pPr>
            <w:r>
              <w:t>стронция хлорид 89Sr</w:t>
            </w:r>
          </w:p>
        </w:tc>
        <w:tc>
          <w:tcPr>
            <w:tcW w:type="dxa" w:w="2608"/>
            <w:tcBorders>
              <w:top w:color="000000" w:sz="4" w:val="single"/>
              <w:left w:color="000000" w:sz="4" w:val="single"/>
              <w:bottom w:color="000000" w:sz="4" w:val="single"/>
              <w:right w:color="000000" w:sz="4" w:val="single"/>
            </w:tcBorders>
            <w:tcMar>
              <w:left w:type="dxa" w:w="0"/>
              <w:right w:type="dxa" w:w="0"/>
            </w:tcMar>
          </w:tcPr>
          <w:p w14:paraId="1A350000">
            <w:pPr>
              <w:pStyle w:val="Style_2"/>
              <w:ind w:firstLine="0" w:left="0"/>
              <w:jc w:val="left"/>
            </w:pPr>
            <w:r>
              <w:t>раствор для внутривенного введения</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B350000">
            <w:pPr>
              <w:pStyle w:val="Style_2"/>
              <w:ind w:firstLine="0" w:left="0"/>
              <w:jc w:val="center"/>
            </w:pPr>
            <w:r>
              <w:t>561.</w:t>
            </w:r>
          </w:p>
        </w:tc>
        <w:tc>
          <w:tcPr>
            <w:tcW w:type="dxa" w:w="1134"/>
            <w:tcBorders>
              <w:top w:color="000000" w:sz="4" w:val="single"/>
              <w:left w:color="000000" w:sz="4" w:val="single"/>
              <w:bottom w:color="000000" w:sz="4" w:val="single"/>
              <w:right w:color="000000" w:sz="4" w:val="single"/>
            </w:tcBorders>
            <w:tcMar>
              <w:left w:type="dxa" w:w="0"/>
              <w:right w:type="dxa" w:w="0"/>
            </w:tcMar>
          </w:tcPr>
          <w:p w14:paraId="1C350000">
            <w:pPr>
              <w:pStyle w:val="Style_2"/>
              <w:ind w:firstLine="0" w:left="0"/>
              <w:jc w:val="left"/>
            </w:pPr>
            <w:r>
              <w:t>V10X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1D350000">
            <w:pPr>
              <w:pStyle w:val="Style_2"/>
              <w:ind w:firstLine="0" w:left="0"/>
              <w:jc w:val="left"/>
            </w:pPr>
            <w:r>
              <w:t>другие терапевтические радиофармацевтические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1E350000">
            <w:pPr>
              <w:pStyle w:val="Style_2"/>
              <w:ind w:firstLine="0" w:left="0"/>
              <w:jc w:val="left"/>
            </w:pPr>
          </w:p>
        </w:tc>
        <w:tc>
          <w:tcPr>
            <w:tcW w:type="dxa" w:w="2608"/>
            <w:tcBorders>
              <w:top w:color="000000" w:sz="4" w:val="single"/>
              <w:left w:color="000000" w:sz="4" w:val="single"/>
              <w:bottom w:color="000000" w:sz="4" w:val="single"/>
              <w:right w:color="000000" w:sz="4" w:val="single"/>
            </w:tcBorders>
            <w:tcMar>
              <w:left w:type="dxa" w:w="0"/>
              <w:right w:type="dxa" w:w="0"/>
            </w:tcMar>
          </w:tcPr>
          <w:p w14:paraId="1F35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0350000">
            <w:pPr>
              <w:pStyle w:val="Style_2"/>
              <w:ind w:firstLine="0" w:left="0"/>
              <w:jc w:val="center"/>
            </w:pPr>
            <w:r>
              <w:t>562.</w:t>
            </w:r>
          </w:p>
        </w:tc>
        <w:tc>
          <w:tcPr>
            <w:tcW w:type="dxa" w:w="1134"/>
            <w:tcBorders>
              <w:top w:color="000000" w:sz="4" w:val="single"/>
              <w:left w:color="000000" w:sz="4" w:val="single"/>
              <w:bottom w:color="000000" w:sz="4" w:val="single"/>
              <w:right w:color="000000" w:sz="4" w:val="single"/>
            </w:tcBorders>
            <w:tcMar>
              <w:left w:type="dxa" w:w="0"/>
              <w:right w:type="dxa" w:w="0"/>
            </w:tcMar>
          </w:tcPr>
          <w:p w14:paraId="21350000">
            <w:pPr>
              <w:pStyle w:val="Style_2"/>
              <w:ind w:firstLine="0" w:left="0"/>
              <w:jc w:val="left"/>
            </w:pPr>
            <w:r>
              <w:t>V10XX</w:t>
            </w:r>
          </w:p>
        </w:tc>
        <w:tc>
          <w:tcPr>
            <w:tcW w:type="dxa" w:w="2891"/>
            <w:tcBorders>
              <w:top w:color="000000" w:sz="4" w:val="single"/>
              <w:left w:color="000000" w:sz="4" w:val="single"/>
              <w:bottom w:color="000000" w:sz="4" w:val="single"/>
              <w:right w:color="000000" w:sz="4" w:val="single"/>
            </w:tcBorders>
            <w:tcMar>
              <w:left w:type="dxa" w:w="0"/>
              <w:right w:type="dxa" w:w="0"/>
            </w:tcMar>
          </w:tcPr>
          <w:p w14:paraId="22350000">
            <w:pPr>
              <w:pStyle w:val="Style_2"/>
              <w:ind w:firstLine="0" w:left="0"/>
              <w:jc w:val="left"/>
            </w:pPr>
            <w:r>
              <w:t>разные терапевтические радиофармацевтические средства</w:t>
            </w:r>
          </w:p>
        </w:tc>
        <w:tc>
          <w:tcPr>
            <w:tcW w:type="dxa" w:w="3798"/>
            <w:tcBorders>
              <w:top w:color="000000" w:sz="4" w:val="single"/>
              <w:left w:color="000000" w:sz="4" w:val="single"/>
              <w:bottom w:color="000000" w:sz="4" w:val="single"/>
              <w:right w:color="000000" w:sz="4" w:val="single"/>
            </w:tcBorders>
            <w:tcMar>
              <w:left w:type="dxa" w:w="0"/>
              <w:right w:type="dxa" w:w="0"/>
            </w:tcMar>
          </w:tcPr>
          <w:p w14:paraId="23350000">
            <w:pPr>
              <w:pStyle w:val="Style_2"/>
              <w:ind w:firstLine="0" w:left="0"/>
              <w:jc w:val="left"/>
            </w:pPr>
            <w:r>
              <w:t>радия хлорид [223 Ra]</w:t>
            </w:r>
          </w:p>
        </w:tc>
        <w:tc>
          <w:tcPr>
            <w:tcW w:type="dxa" w:w="2608"/>
            <w:tcBorders>
              <w:top w:color="000000" w:sz="4" w:val="single"/>
              <w:left w:color="000000" w:sz="4" w:val="single"/>
              <w:bottom w:color="000000" w:sz="4" w:val="single"/>
              <w:right w:color="000000" w:sz="4" w:val="single"/>
            </w:tcBorders>
            <w:tcMar>
              <w:left w:type="dxa" w:w="0"/>
              <w:right w:type="dxa" w:w="0"/>
            </w:tcMar>
          </w:tcPr>
          <w:p w14:paraId="24350000">
            <w:pPr>
              <w:pStyle w:val="Style_2"/>
              <w:ind w:firstLine="0" w:left="0"/>
              <w:jc w:val="left"/>
            </w:pPr>
            <w:r>
              <w:t>раствор для внутривенного введения</w:t>
            </w:r>
          </w:p>
        </w:tc>
      </w:tr>
    </w:tbl>
    <w:p w14:paraId="25350000">
      <w:pPr>
        <w:pStyle w:val="Style_2"/>
        <w:ind w:firstLine="0" w:left="0"/>
        <w:jc w:val="both"/>
      </w:pPr>
    </w:p>
    <w:p w14:paraId="26350000">
      <w:pPr>
        <w:pStyle w:val="Style_2"/>
        <w:ind w:firstLine="0" w:left="0"/>
        <w:jc w:val="right"/>
      </w:pPr>
      <w:bookmarkStart w:id="440" w:name="Par13452"/>
      <w:bookmarkEnd w:id="440"/>
      <w:r>
        <w:t>Таблица 10</w:t>
      </w:r>
    </w:p>
    <w:p w14:paraId="27350000">
      <w:pPr>
        <w:sectPr>
          <w:headerReference r:id="rId11" w:type="default"/>
          <w:footerReference r:id="rId12" w:type="default"/>
          <w:type w:val="nextPage"/>
          <w:pgSz w:h="11906" w:orient="landscape" w:w="16838"/>
          <w:pgMar w:bottom="566" w:footer="0" w:header="0" w:left="1440" w:right="1440" w:top="1133"/>
        </w:sectPr>
      </w:pPr>
    </w:p>
    <w:p w14:paraId="28350000">
      <w:pPr>
        <w:pStyle w:val="Style_2"/>
        <w:ind w:firstLine="0" w:left="0"/>
        <w:jc w:val="both"/>
      </w:pPr>
    </w:p>
    <w:tbl>
      <w:tblPr>
        <w:tblStyle w:val="Style_1"/>
        <w:tblLayout w:type="fixed"/>
        <w:tblCellMar>
          <w:left w:type="dxa" w:w="0"/>
          <w:right w:type="dxa" w:w="0"/>
        </w:tblCellMar>
      </w:tblPr>
      <w:tblGrid>
        <w:gridCol w:w="567"/>
        <w:gridCol w:w="3969"/>
        <w:gridCol w:w="4535"/>
      </w:tblGrid>
      <w:tr>
        <w:tc>
          <w:tcPr>
            <w:tcW w:type="dxa" w:w="567"/>
            <w:tcBorders>
              <w:top w:color="000000" w:sz="4" w:val="single"/>
              <w:left w:color="000000" w:sz="4" w:val="single"/>
              <w:bottom w:color="000000" w:sz="4" w:val="single"/>
              <w:right w:color="000000" w:sz="4" w:val="single"/>
            </w:tcBorders>
            <w:tcMar>
              <w:left w:type="dxa" w:w="0"/>
              <w:right w:type="dxa" w:w="0"/>
            </w:tcMar>
          </w:tcPr>
          <w:p w14:paraId="29350000">
            <w:pPr>
              <w:pStyle w:val="Style_2"/>
              <w:ind w:firstLine="0" w:left="0"/>
              <w:jc w:val="center"/>
            </w:pPr>
            <w:r>
              <w:t>N</w:t>
            </w:r>
          </w:p>
          <w:p w14:paraId="2A350000">
            <w:pPr>
              <w:pStyle w:val="Style_2"/>
              <w:ind w:firstLine="0" w:left="0"/>
              <w:jc w:val="center"/>
            </w:pPr>
            <w:r>
              <w:t>п/п</w:t>
            </w:r>
          </w:p>
        </w:tc>
        <w:tc>
          <w:tcPr>
            <w:tcW w:type="dxa" w:w="3969"/>
            <w:tcBorders>
              <w:top w:color="000000" w:sz="4" w:val="single"/>
              <w:left w:color="000000" w:sz="4" w:val="single"/>
              <w:bottom w:color="000000" w:sz="4" w:val="single"/>
              <w:right w:color="000000" w:sz="4" w:val="single"/>
            </w:tcBorders>
            <w:tcMar>
              <w:left w:type="dxa" w:w="0"/>
              <w:right w:type="dxa" w:w="0"/>
            </w:tcMar>
          </w:tcPr>
          <w:p w14:paraId="2B350000">
            <w:pPr>
              <w:pStyle w:val="Style_2"/>
              <w:ind w:firstLine="0" w:left="0"/>
              <w:jc w:val="center"/>
            </w:pPr>
            <w:r>
              <w:t>Международные непатентованные наименования</w:t>
            </w:r>
          </w:p>
        </w:tc>
        <w:tc>
          <w:tcPr>
            <w:tcW w:type="dxa" w:w="4535"/>
            <w:tcBorders>
              <w:top w:color="000000" w:sz="4" w:val="single"/>
              <w:left w:color="000000" w:sz="4" w:val="single"/>
              <w:bottom w:color="000000" w:sz="4" w:val="single"/>
              <w:right w:color="000000" w:sz="4" w:val="single"/>
            </w:tcBorders>
            <w:tcMar>
              <w:left w:type="dxa" w:w="0"/>
              <w:right w:type="dxa" w:w="0"/>
            </w:tcMar>
          </w:tcPr>
          <w:p w14:paraId="2C350000">
            <w:pPr>
              <w:pStyle w:val="Style_2"/>
              <w:ind w:firstLine="0" w:left="0"/>
              <w:jc w:val="center"/>
            </w:pPr>
            <w:r>
              <w:t>Лекарственные формы</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2D350000">
            <w:pPr>
              <w:pStyle w:val="Style_2"/>
              <w:ind w:firstLine="0" w:left="0"/>
              <w:jc w:val="center"/>
            </w:pPr>
            <w:r>
              <w:t>1.</w:t>
            </w:r>
          </w:p>
        </w:tc>
        <w:tc>
          <w:tcPr>
            <w:tcW w:type="dxa" w:w="3969"/>
            <w:tcBorders>
              <w:top w:color="000000" w:sz="4" w:val="single"/>
              <w:left w:color="000000" w:sz="4" w:val="single"/>
              <w:bottom w:color="000000" w:sz="4" w:val="single"/>
              <w:right w:color="000000" w:sz="4" w:val="single"/>
            </w:tcBorders>
            <w:tcMar>
              <w:left w:type="dxa" w:w="0"/>
              <w:right w:type="dxa" w:w="0"/>
            </w:tcMar>
          </w:tcPr>
          <w:p w14:paraId="2E350000">
            <w:pPr>
              <w:pStyle w:val="Style_2"/>
              <w:ind w:firstLine="0" w:left="0"/>
              <w:jc w:val="left"/>
            </w:pPr>
            <w:r>
              <w:t>Бетаксолол</w:t>
            </w:r>
          </w:p>
        </w:tc>
        <w:tc>
          <w:tcPr>
            <w:tcW w:type="dxa" w:w="4535"/>
            <w:tcBorders>
              <w:top w:color="000000" w:sz="4" w:val="single"/>
              <w:left w:color="000000" w:sz="4" w:val="single"/>
              <w:bottom w:color="000000" w:sz="4" w:val="single"/>
              <w:right w:color="000000" w:sz="4" w:val="single"/>
            </w:tcBorders>
            <w:tcMar>
              <w:left w:type="dxa" w:w="0"/>
              <w:right w:type="dxa" w:w="0"/>
            </w:tcMar>
          </w:tcPr>
          <w:p w14:paraId="2F350000">
            <w:pPr>
              <w:pStyle w:val="Style_2"/>
              <w:ind w:firstLine="0" w:left="0"/>
              <w:jc w:val="left"/>
            </w:pPr>
            <w:r>
              <w:t>капли глазные</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30350000">
            <w:pPr>
              <w:pStyle w:val="Style_2"/>
              <w:ind w:firstLine="0" w:left="0"/>
              <w:jc w:val="center"/>
            </w:pPr>
            <w:r>
              <w:t>2.</w:t>
            </w:r>
          </w:p>
        </w:tc>
        <w:tc>
          <w:tcPr>
            <w:tcW w:type="dxa" w:w="3969"/>
            <w:tcBorders>
              <w:top w:color="000000" w:sz="4" w:val="single"/>
              <w:left w:color="000000" w:sz="4" w:val="single"/>
              <w:bottom w:color="000000" w:sz="4" w:val="single"/>
              <w:right w:color="000000" w:sz="4" w:val="single"/>
            </w:tcBorders>
            <w:tcMar>
              <w:left w:type="dxa" w:w="0"/>
              <w:right w:type="dxa" w:w="0"/>
            </w:tcMar>
          </w:tcPr>
          <w:p w14:paraId="31350000">
            <w:pPr>
              <w:pStyle w:val="Style_2"/>
              <w:ind w:firstLine="0" w:left="0"/>
              <w:jc w:val="left"/>
            </w:pPr>
            <w:r>
              <w:t>Глимепирид</w:t>
            </w:r>
          </w:p>
        </w:tc>
        <w:tc>
          <w:tcPr>
            <w:tcW w:type="dxa" w:w="4535"/>
            <w:tcBorders>
              <w:top w:color="000000" w:sz="4" w:val="single"/>
              <w:left w:color="000000" w:sz="4" w:val="single"/>
              <w:bottom w:color="000000" w:sz="4" w:val="single"/>
              <w:right w:color="000000" w:sz="4" w:val="single"/>
            </w:tcBorders>
            <w:tcMar>
              <w:left w:type="dxa" w:w="0"/>
              <w:right w:type="dxa" w:w="0"/>
            </w:tcMar>
          </w:tcPr>
          <w:p w14:paraId="32350000">
            <w:pPr>
              <w:pStyle w:val="Style_2"/>
              <w:ind w:firstLine="0" w:left="0"/>
              <w:jc w:val="left"/>
            </w:pPr>
            <w:r>
              <w:t>таблетки</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33350000">
            <w:pPr>
              <w:pStyle w:val="Style_2"/>
              <w:ind w:firstLine="0" w:left="0"/>
              <w:jc w:val="center"/>
            </w:pPr>
            <w:r>
              <w:t>3.</w:t>
            </w:r>
          </w:p>
        </w:tc>
        <w:tc>
          <w:tcPr>
            <w:tcW w:type="dxa" w:w="3969"/>
            <w:tcBorders>
              <w:top w:color="000000" w:sz="4" w:val="single"/>
              <w:left w:color="000000" w:sz="4" w:val="single"/>
              <w:bottom w:color="000000" w:sz="4" w:val="single"/>
              <w:right w:color="000000" w:sz="4" w:val="single"/>
            </w:tcBorders>
            <w:tcMar>
              <w:left w:type="dxa" w:w="0"/>
              <w:right w:type="dxa" w:w="0"/>
            </w:tcMar>
          </w:tcPr>
          <w:p w14:paraId="34350000">
            <w:pPr>
              <w:pStyle w:val="Style_2"/>
              <w:ind w:firstLine="0" w:left="0"/>
              <w:jc w:val="left"/>
            </w:pPr>
            <w:r>
              <w:t>Клозапин</w:t>
            </w:r>
          </w:p>
        </w:tc>
        <w:tc>
          <w:tcPr>
            <w:tcW w:type="dxa" w:w="4535"/>
            <w:tcBorders>
              <w:top w:color="000000" w:sz="4" w:val="single"/>
              <w:left w:color="000000" w:sz="4" w:val="single"/>
              <w:bottom w:color="000000" w:sz="4" w:val="single"/>
              <w:right w:color="000000" w:sz="4" w:val="single"/>
            </w:tcBorders>
            <w:tcMar>
              <w:left w:type="dxa" w:w="0"/>
              <w:right w:type="dxa" w:w="0"/>
            </w:tcMar>
          </w:tcPr>
          <w:p w14:paraId="35350000">
            <w:pPr>
              <w:pStyle w:val="Style_2"/>
              <w:ind w:firstLine="0" w:left="0"/>
              <w:jc w:val="left"/>
            </w:pPr>
            <w:r>
              <w:t>таблетки</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36350000">
            <w:pPr>
              <w:pStyle w:val="Style_2"/>
              <w:ind w:firstLine="0" w:left="0"/>
              <w:jc w:val="center"/>
            </w:pPr>
            <w:r>
              <w:t>4.</w:t>
            </w:r>
          </w:p>
        </w:tc>
        <w:tc>
          <w:tcPr>
            <w:tcW w:type="dxa" w:w="3969"/>
            <w:tcBorders>
              <w:top w:color="000000" w:sz="4" w:val="single"/>
              <w:left w:color="000000" w:sz="4" w:val="single"/>
              <w:bottom w:color="000000" w:sz="4" w:val="single"/>
              <w:right w:color="000000" w:sz="4" w:val="single"/>
            </w:tcBorders>
            <w:tcMar>
              <w:left w:type="dxa" w:w="0"/>
              <w:right w:type="dxa" w:w="0"/>
            </w:tcMar>
          </w:tcPr>
          <w:p w14:paraId="37350000">
            <w:pPr>
              <w:pStyle w:val="Style_2"/>
              <w:ind w:firstLine="0" w:left="0"/>
              <w:jc w:val="left"/>
            </w:pPr>
            <w:r>
              <w:t>Ламотриджин</w:t>
            </w:r>
          </w:p>
        </w:tc>
        <w:tc>
          <w:tcPr>
            <w:tcW w:type="dxa" w:w="4535"/>
            <w:tcBorders>
              <w:top w:color="000000" w:sz="4" w:val="single"/>
              <w:left w:color="000000" w:sz="4" w:val="single"/>
              <w:bottom w:color="000000" w:sz="4" w:val="single"/>
              <w:right w:color="000000" w:sz="4" w:val="single"/>
            </w:tcBorders>
            <w:tcMar>
              <w:left w:type="dxa" w:w="0"/>
              <w:right w:type="dxa" w:w="0"/>
            </w:tcMar>
          </w:tcPr>
          <w:p w14:paraId="38350000">
            <w:pPr>
              <w:pStyle w:val="Style_2"/>
              <w:ind w:firstLine="0" w:left="0"/>
              <w:jc w:val="left"/>
            </w:pPr>
            <w:r>
              <w:t>таблетки</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39350000">
            <w:pPr>
              <w:pStyle w:val="Style_2"/>
              <w:ind w:firstLine="0" w:left="0"/>
              <w:jc w:val="center"/>
            </w:pPr>
            <w:r>
              <w:t>5.</w:t>
            </w:r>
          </w:p>
        </w:tc>
        <w:tc>
          <w:tcPr>
            <w:tcW w:type="dxa" w:w="3969"/>
            <w:tcBorders>
              <w:top w:color="000000" w:sz="4" w:val="single"/>
              <w:left w:color="000000" w:sz="4" w:val="single"/>
              <w:bottom w:color="000000" w:sz="4" w:val="single"/>
              <w:right w:color="000000" w:sz="4" w:val="single"/>
            </w:tcBorders>
            <w:tcMar>
              <w:left w:type="dxa" w:w="0"/>
              <w:right w:type="dxa" w:w="0"/>
            </w:tcMar>
          </w:tcPr>
          <w:p w14:paraId="3A350000">
            <w:pPr>
              <w:pStyle w:val="Style_2"/>
              <w:ind w:firstLine="0" w:left="0"/>
              <w:jc w:val="left"/>
            </w:pPr>
            <w:r>
              <w:t>Латанопрост</w:t>
            </w:r>
          </w:p>
        </w:tc>
        <w:tc>
          <w:tcPr>
            <w:tcW w:type="dxa" w:w="4535"/>
            <w:tcBorders>
              <w:top w:color="000000" w:sz="4" w:val="single"/>
              <w:left w:color="000000" w:sz="4" w:val="single"/>
              <w:bottom w:color="000000" w:sz="4" w:val="single"/>
              <w:right w:color="000000" w:sz="4" w:val="single"/>
            </w:tcBorders>
            <w:tcMar>
              <w:left w:type="dxa" w:w="0"/>
              <w:right w:type="dxa" w:w="0"/>
            </w:tcMar>
          </w:tcPr>
          <w:p w14:paraId="3B350000">
            <w:pPr>
              <w:pStyle w:val="Style_2"/>
              <w:ind w:firstLine="0" w:left="0"/>
              <w:jc w:val="left"/>
            </w:pPr>
            <w:r>
              <w:t>капли глазные</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3C350000">
            <w:pPr>
              <w:pStyle w:val="Style_2"/>
              <w:ind w:firstLine="0" w:left="0"/>
              <w:jc w:val="center"/>
            </w:pPr>
            <w:r>
              <w:t>6.</w:t>
            </w:r>
          </w:p>
        </w:tc>
        <w:tc>
          <w:tcPr>
            <w:tcW w:type="dxa" w:w="3969"/>
            <w:tcBorders>
              <w:top w:color="000000" w:sz="4" w:val="single"/>
              <w:left w:color="000000" w:sz="4" w:val="single"/>
              <w:bottom w:color="000000" w:sz="4" w:val="single"/>
              <w:right w:color="000000" w:sz="4" w:val="single"/>
            </w:tcBorders>
            <w:tcMar>
              <w:left w:type="dxa" w:w="0"/>
              <w:right w:type="dxa" w:w="0"/>
            </w:tcMar>
          </w:tcPr>
          <w:p w14:paraId="3D350000">
            <w:pPr>
              <w:pStyle w:val="Style_2"/>
              <w:ind w:firstLine="0" w:left="0"/>
              <w:jc w:val="left"/>
            </w:pPr>
            <w:r>
              <w:t>Летрозол</w:t>
            </w:r>
          </w:p>
        </w:tc>
        <w:tc>
          <w:tcPr>
            <w:tcW w:type="dxa" w:w="4535"/>
            <w:tcBorders>
              <w:top w:color="000000" w:sz="4" w:val="single"/>
              <w:left w:color="000000" w:sz="4" w:val="single"/>
              <w:bottom w:color="000000" w:sz="4" w:val="single"/>
              <w:right w:color="000000" w:sz="4" w:val="single"/>
            </w:tcBorders>
            <w:tcMar>
              <w:left w:type="dxa" w:w="0"/>
              <w:right w:type="dxa" w:w="0"/>
            </w:tcMar>
          </w:tcPr>
          <w:p w14:paraId="3E350000">
            <w:pPr>
              <w:pStyle w:val="Style_2"/>
              <w:ind w:firstLine="0" w:left="0"/>
              <w:jc w:val="left"/>
            </w:pPr>
            <w:r>
              <w:t>таблетки, покрытые оболочкой</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3F350000">
            <w:pPr>
              <w:pStyle w:val="Style_2"/>
              <w:ind w:firstLine="0" w:left="0"/>
              <w:jc w:val="center"/>
            </w:pPr>
            <w:r>
              <w:t>7.</w:t>
            </w:r>
          </w:p>
        </w:tc>
        <w:tc>
          <w:tcPr>
            <w:tcW w:type="dxa" w:w="3969"/>
            <w:tcBorders>
              <w:top w:color="000000" w:sz="4" w:val="single"/>
              <w:left w:color="000000" w:sz="4" w:val="single"/>
              <w:bottom w:color="000000" w:sz="4" w:val="single"/>
              <w:right w:color="000000" w:sz="4" w:val="single"/>
            </w:tcBorders>
            <w:tcMar>
              <w:left w:type="dxa" w:w="0"/>
              <w:right w:type="dxa" w:w="0"/>
            </w:tcMar>
          </w:tcPr>
          <w:p w14:paraId="40350000">
            <w:pPr>
              <w:pStyle w:val="Style_2"/>
              <w:ind w:firstLine="0" w:left="0"/>
              <w:jc w:val="left"/>
            </w:pPr>
            <w:r>
              <w:t>Фтивазид</w:t>
            </w:r>
          </w:p>
        </w:tc>
        <w:tc>
          <w:tcPr>
            <w:tcW w:type="dxa" w:w="4535"/>
            <w:tcBorders>
              <w:top w:color="000000" w:sz="4" w:val="single"/>
              <w:left w:color="000000" w:sz="4" w:val="single"/>
              <w:bottom w:color="000000" w:sz="4" w:val="single"/>
              <w:right w:color="000000" w:sz="4" w:val="single"/>
            </w:tcBorders>
            <w:tcMar>
              <w:left w:type="dxa" w:w="0"/>
              <w:right w:type="dxa" w:w="0"/>
            </w:tcMar>
          </w:tcPr>
          <w:p w14:paraId="41350000">
            <w:pPr>
              <w:pStyle w:val="Style_2"/>
              <w:ind w:firstLine="0" w:left="0"/>
              <w:jc w:val="left"/>
            </w:pPr>
            <w:r>
              <w:t>таблетки</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42350000">
            <w:pPr>
              <w:pStyle w:val="Style_2"/>
              <w:ind w:firstLine="0" w:left="0"/>
              <w:jc w:val="center"/>
            </w:pPr>
            <w:r>
              <w:t>8.</w:t>
            </w:r>
          </w:p>
        </w:tc>
        <w:tc>
          <w:tcPr>
            <w:tcW w:type="dxa" w:w="3969"/>
            <w:tcBorders>
              <w:top w:color="000000" w:sz="4" w:val="single"/>
              <w:left w:color="000000" w:sz="4" w:val="single"/>
              <w:bottom w:color="000000" w:sz="4" w:val="single"/>
              <w:right w:color="000000" w:sz="4" w:val="single"/>
            </w:tcBorders>
            <w:tcMar>
              <w:left w:type="dxa" w:w="0"/>
              <w:right w:type="dxa" w:w="0"/>
            </w:tcMar>
          </w:tcPr>
          <w:p w14:paraId="43350000">
            <w:pPr>
              <w:pStyle w:val="Style_2"/>
              <w:ind w:firstLine="0" w:left="0"/>
              <w:jc w:val="left"/>
            </w:pPr>
            <w:r>
              <w:t>Хлорпротиксен</w:t>
            </w:r>
          </w:p>
        </w:tc>
        <w:tc>
          <w:tcPr>
            <w:tcW w:type="dxa" w:w="4535"/>
            <w:tcBorders>
              <w:top w:color="000000" w:sz="4" w:val="single"/>
              <w:left w:color="000000" w:sz="4" w:val="single"/>
              <w:bottom w:color="000000" w:sz="4" w:val="single"/>
              <w:right w:color="000000" w:sz="4" w:val="single"/>
            </w:tcBorders>
            <w:tcMar>
              <w:left w:type="dxa" w:w="0"/>
              <w:right w:type="dxa" w:w="0"/>
            </w:tcMar>
          </w:tcPr>
          <w:p w14:paraId="44350000">
            <w:pPr>
              <w:pStyle w:val="Style_2"/>
              <w:ind w:firstLine="0" w:left="0"/>
              <w:jc w:val="left"/>
            </w:pPr>
            <w:r>
              <w:t>таблетки, покрытые оболочкой</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45350000">
            <w:pPr>
              <w:pStyle w:val="Style_2"/>
              <w:ind w:firstLine="0" w:left="0"/>
              <w:jc w:val="center"/>
            </w:pPr>
            <w:r>
              <w:t>9.</w:t>
            </w:r>
          </w:p>
        </w:tc>
        <w:tc>
          <w:tcPr>
            <w:tcW w:type="dxa" w:w="3969"/>
            <w:tcBorders>
              <w:top w:color="000000" w:sz="4" w:val="single"/>
              <w:left w:color="000000" w:sz="4" w:val="single"/>
              <w:bottom w:color="000000" w:sz="4" w:val="single"/>
              <w:right w:color="000000" w:sz="4" w:val="single"/>
            </w:tcBorders>
            <w:tcMar>
              <w:left w:type="dxa" w:w="0"/>
              <w:right w:type="dxa" w:w="0"/>
            </w:tcMar>
          </w:tcPr>
          <w:p w14:paraId="46350000">
            <w:pPr>
              <w:pStyle w:val="Style_2"/>
              <w:ind w:firstLine="0" w:left="0"/>
              <w:jc w:val="left"/>
            </w:pPr>
            <w:r>
              <w:t>Эксеместан</w:t>
            </w:r>
          </w:p>
        </w:tc>
        <w:tc>
          <w:tcPr>
            <w:tcW w:type="dxa" w:w="4535"/>
            <w:tcBorders>
              <w:top w:color="000000" w:sz="4" w:val="single"/>
              <w:left w:color="000000" w:sz="4" w:val="single"/>
              <w:bottom w:color="000000" w:sz="4" w:val="single"/>
              <w:right w:color="000000" w:sz="4" w:val="single"/>
            </w:tcBorders>
            <w:tcMar>
              <w:left w:type="dxa" w:w="0"/>
              <w:right w:type="dxa" w:w="0"/>
            </w:tcMar>
          </w:tcPr>
          <w:p w14:paraId="47350000">
            <w:pPr>
              <w:pStyle w:val="Style_2"/>
              <w:ind w:firstLine="0" w:left="0"/>
              <w:jc w:val="left"/>
            </w:pPr>
            <w:r>
              <w:t>таблетки, покрытые оболочкой</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48350000">
            <w:pPr>
              <w:pStyle w:val="Style_2"/>
              <w:ind w:firstLine="0" w:left="0"/>
              <w:jc w:val="center"/>
            </w:pPr>
            <w:r>
              <w:t>10.</w:t>
            </w:r>
          </w:p>
        </w:tc>
        <w:tc>
          <w:tcPr>
            <w:tcW w:type="dxa" w:w="3969"/>
            <w:tcBorders>
              <w:top w:color="000000" w:sz="4" w:val="single"/>
              <w:left w:color="000000" w:sz="4" w:val="single"/>
              <w:bottom w:color="000000" w:sz="4" w:val="single"/>
              <w:right w:color="000000" w:sz="4" w:val="single"/>
            </w:tcBorders>
            <w:tcMar>
              <w:left w:type="dxa" w:w="0"/>
              <w:right w:type="dxa" w:w="0"/>
            </w:tcMar>
          </w:tcPr>
          <w:p w14:paraId="49350000">
            <w:pPr>
              <w:pStyle w:val="Style_2"/>
              <w:ind w:firstLine="0" w:left="0"/>
              <w:jc w:val="left"/>
            </w:pPr>
            <w:r>
              <w:t>Эсциталопрам</w:t>
            </w:r>
          </w:p>
        </w:tc>
        <w:tc>
          <w:tcPr>
            <w:tcW w:type="dxa" w:w="4535"/>
            <w:tcBorders>
              <w:top w:color="000000" w:sz="4" w:val="single"/>
              <w:left w:color="000000" w:sz="4" w:val="single"/>
              <w:bottom w:color="000000" w:sz="4" w:val="single"/>
              <w:right w:color="000000" w:sz="4" w:val="single"/>
            </w:tcBorders>
            <w:tcMar>
              <w:left w:type="dxa" w:w="0"/>
              <w:right w:type="dxa" w:w="0"/>
            </w:tcMar>
          </w:tcPr>
          <w:p w14:paraId="4A350000">
            <w:pPr>
              <w:pStyle w:val="Style_2"/>
              <w:ind w:firstLine="0" w:left="0"/>
              <w:jc w:val="left"/>
            </w:pPr>
            <w:r>
              <w:t>таблетки, покрытые оболочкой</w:t>
            </w:r>
          </w:p>
        </w:tc>
      </w:tr>
    </w:tbl>
    <w:p w14:paraId="4B350000">
      <w:pPr>
        <w:pStyle w:val="Style_2"/>
        <w:ind w:firstLine="0" w:left="0"/>
        <w:jc w:val="both"/>
      </w:pPr>
    </w:p>
    <w:p w14:paraId="4C350000">
      <w:pPr>
        <w:pStyle w:val="Style_4"/>
        <w:ind w:firstLine="0" w:left="0"/>
        <w:jc w:val="center"/>
        <w:outlineLvl w:val="2"/>
      </w:pPr>
      <w:r>
        <w:t>4. Порядок обеспечения граждан лекарственными препаратами,</w:t>
      </w:r>
    </w:p>
    <w:p w14:paraId="4D350000">
      <w:pPr>
        <w:pStyle w:val="Style_4"/>
        <w:ind w:firstLine="0" w:left="0"/>
        <w:jc w:val="center"/>
      </w:pPr>
      <w:r>
        <w:t>медицинскими изделиями, включенными в утвержденный</w:t>
      </w:r>
    </w:p>
    <w:p w14:paraId="4E350000">
      <w:pPr>
        <w:pStyle w:val="Style_4"/>
        <w:ind w:firstLine="0" w:left="0"/>
        <w:jc w:val="center"/>
      </w:pPr>
      <w:r>
        <w:t>Правительством Российской Федерации перечень медицинских</w:t>
      </w:r>
    </w:p>
    <w:p w14:paraId="4F350000">
      <w:pPr>
        <w:pStyle w:val="Style_4"/>
        <w:ind w:firstLine="0" w:left="0"/>
        <w:jc w:val="center"/>
      </w:pPr>
      <w:r>
        <w:t>изделий, имплантируемых в организм человека, лечебным</w:t>
      </w:r>
    </w:p>
    <w:p w14:paraId="50350000">
      <w:pPr>
        <w:pStyle w:val="Style_4"/>
        <w:ind w:firstLine="0" w:left="0"/>
        <w:jc w:val="center"/>
      </w:pPr>
      <w:r>
        <w:t>питанием, в том числе специализированными продуктами</w:t>
      </w:r>
    </w:p>
    <w:p w14:paraId="51350000">
      <w:pPr>
        <w:pStyle w:val="Style_4"/>
        <w:ind w:firstLine="0" w:left="0"/>
        <w:jc w:val="center"/>
      </w:pPr>
      <w:r>
        <w:t>лечебного питания, по назначению врача (за исключением</w:t>
      </w:r>
    </w:p>
    <w:p w14:paraId="52350000">
      <w:pPr>
        <w:pStyle w:val="Style_4"/>
        <w:ind w:firstLine="0" w:left="0"/>
        <w:jc w:val="center"/>
      </w:pPr>
      <w:r>
        <w:t>лечебного питания, в том числе специализированных продуктов</w:t>
      </w:r>
    </w:p>
    <w:p w14:paraId="53350000">
      <w:pPr>
        <w:pStyle w:val="Style_4"/>
        <w:ind w:firstLine="0" w:left="0"/>
        <w:jc w:val="center"/>
      </w:pPr>
      <w:r>
        <w:t>лечебного питания, по желанию пациента), а также донорской</w:t>
      </w:r>
    </w:p>
    <w:p w14:paraId="54350000">
      <w:pPr>
        <w:pStyle w:val="Style_4"/>
        <w:ind w:firstLine="0" w:left="0"/>
        <w:jc w:val="center"/>
      </w:pPr>
      <w:r>
        <w:t>кровью и ее компонентами по медицинским показаниям</w:t>
      </w:r>
    </w:p>
    <w:p w14:paraId="55350000">
      <w:pPr>
        <w:pStyle w:val="Style_4"/>
        <w:ind w:firstLine="0" w:left="0"/>
        <w:jc w:val="center"/>
      </w:pPr>
      <w:r>
        <w:t>в соответствии со стандартами медицинской помощи с учетом</w:t>
      </w:r>
    </w:p>
    <w:p w14:paraId="56350000">
      <w:pPr>
        <w:pStyle w:val="Style_4"/>
        <w:ind w:firstLine="0" w:left="0"/>
        <w:jc w:val="center"/>
      </w:pPr>
      <w:r>
        <w:t>видов, условий и форм оказания медицинской помощи</w:t>
      </w:r>
    </w:p>
    <w:p w14:paraId="57350000">
      <w:pPr>
        <w:pStyle w:val="Style_2"/>
        <w:ind w:firstLine="0" w:left="0"/>
        <w:jc w:val="both"/>
      </w:pPr>
    </w:p>
    <w:p w14:paraId="58350000">
      <w:pPr>
        <w:pStyle w:val="Style_2"/>
        <w:ind w:firstLine="540" w:left="0"/>
        <w:jc w:val="both"/>
      </w:pPr>
      <w:r>
        <w:t>При оказании первичной медико-санитарной помощи в условиях дневного стационара и в неотложной форме в амбулаторных условиях,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обеспечение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осуществляется бесплатно для пациента.</w:t>
      </w:r>
    </w:p>
    <w:p w14:paraId="59350000">
      <w:pPr>
        <w:pStyle w:val="Style_2"/>
        <w:spacing w:before="240"/>
        <w:ind w:firstLine="540" w:left="0"/>
        <w:jc w:val="both"/>
      </w:pPr>
      <w:r>
        <w:t>При оказании медицинской помощи в рамках территориальной программы государственных гарантий осуществляется обеспечение граждан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w:t>
      </w:r>
    </w:p>
    <w:p w14:paraId="5A350000">
      <w:pPr>
        <w:pStyle w:val="Style_2"/>
        <w:spacing w:before="240"/>
        <w:ind w:firstLine="540" w:left="0"/>
        <w:jc w:val="both"/>
      </w:pPr>
      <w:r>
        <w:t>Обеспечение граждан лекарственными препаратами и изделиями медицинского назначения, лечебным питанием, в том числе специализированными продуктами лечебного питания, осуществляется в соответствии со стандартами медицинской помощи, утвержденными в установленном порядке.</w:t>
      </w:r>
    </w:p>
    <w:p w14:paraId="5B350000">
      <w:pPr>
        <w:pStyle w:val="Style_2"/>
        <w:spacing w:before="240"/>
        <w:ind w:firstLine="540" w:left="0"/>
        <w:jc w:val="both"/>
      </w:pP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перечень жизненно необходимых и важнейших лекарственных препаратов, допускается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14:paraId="5C350000">
      <w:pPr>
        <w:pStyle w:val="Style_2"/>
        <w:spacing w:before="240"/>
        <w:ind w:firstLine="540" w:left="0"/>
        <w:jc w:val="both"/>
      </w:pPr>
      <w:r>
        <w:t>При оказании первичной медико-санитарной помощи в амбулаторных условиях обеспечение лекарственными препаратами, медицинскими изделиями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федеральным законодательством или законодательством Липецкой области.</w:t>
      </w:r>
    </w:p>
    <w:p w14:paraId="5D350000">
      <w:pPr>
        <w:pStyle w:val="Style_2"/>
        <w:spacing w:before="240"/>
        <w:ind w:firstLine="540" w:left="0"/>
        <w:jc w:val="both"/>
      </w:pPr>
      <w:r>
        <w:t>Назначение и выписка рецептов на лекарственные препараты для медицинского применения, медицинские изделия, специализированные продукты лечебного питания для детей осуществляется медицинским работником в порядке, установленном нормативными правовыми актами Российской Федерации.</w:t>
      </w:r>
    </w:p>
    <w:p w14:paraId="5E350000">
      <w:pPr>
        <w:pStyle w:val="Style_2"/>
        <w:spacing w:before="240"/>
        <w:ind w:firstLine="540" w:left="0"/>
        <w:jc w:val="both"/>
      </w:pPr>
      <w:r>
        <w:t>Медицинский работник, рекомендуя лекарственный препарат, медицинское изделие, специализированный продукт лечебного питания для детей, обязан информировать гражданина о возможности их получения без взимания платы согласно законодательству Российской Федерации.</w:t>
      </w:r>
    </w:p>
    <w:p w14:paraId="5F350000">
      <w:pPr>
        <w:pStyle w:val="Style_2"/>
        <w:spacing w:before="240"/>
        <w:ind w:firstLine="540" w:left="0"/>
        <w:jc w:val="both"/>
      </w:pPr>
      <w:r>
        <w:t>Выписка рецептов на вышеуказанные лекарственные препараты, медицинские изделия, а также специализированные продукты лечебного питания для детей осуществляется врачами (фельдшерами), имеющими право на выписку указанных рецептов.</w:t>
      </w:r>
    </w:p>
    <w:p w14:paraId="60350000">
      <w:pPr>
        <w:pStyle w:val="Style_2"/>
        <w:spacing w:before="240"/>
        <w:ind w:firstLine="540" w:left="0"/>
        <w:jc w:val="both"/>
      </w:pPr>
      <w:r>
        <w:t>Отпуск лекарственных препаратов, медицинских изделий, специализированных продуктов лечебного питания для детей, предоставляемых гражданам безвозмездно, осуществляется в аптечных организациях. Закрепление аптечных организаций за медицинскими организациями осуществляется органом исполнительной власти Липецкой области в сфере охраны здоровья.</w:t>
      </w:r>
    </w:p>
    <w:p w14:paraId="61350000">
      <w:pPr>
        <w:pStyle w:val="Style_2"/>
        <w:spacing w:before="240"/>
        <w:ind w:firstLine="540" w:left="0"/>
        <w:jc w:val="both"/>
      </w:pPr>
      <w:r>
        <w:t>Порядок обеспечения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устанавливается нормативным правовым актом органа исполнительной власти Липецкой области в сфере охраны здоровья.</w:t>
      </w:r>
    </w:p>
    <w:p w14:paraId="62350000">
      <w:pPr>
        <w:pStyle w:val="Style_2"/>
        <w:spacing w:before="240"/>
        <w:ind w:firstLine="540" w:left="0"/>
        <w:jc w:val="both"/>
      </w:pPr>
      <w:r>
        <w:t>Обеспечение пациентов донорской кровью и (или) ее компонентами осуществляется при оказании специализированной медицинской помощи, в том числе высокотехнологичной, в рамках Программы в соответствии с законодательством Российской Федерации.</w:t>
      </w:r>
    </w:p>
    <w:p w14:paraId="63350000">
      <w:pPr>
        <w:pStyle w:val="Style_2"/>
        <w:ind w:firstLine="0" w:left="0"/>
        <w:jc w:val="both"/>
      </w:pPr>
    </w:p>
    <w:p w14:paraId="64350000">
      <w:pPr>
        <w:pStyle w:val="Style_4"/>
        <w:ind w:firstLine="0" w:left="0"/>
        <w:jc w:val="center"/>
        <w:outlineLvl w:val="2"/>
      </w:pPr>
      <w:r>
        <w:t>5. Перечень медицинских организаций, подведомственных органу</w:t>
      </w:r>
    </w:p>
    <w:p w14:paraId="65350000">
      <w:pPr>
        <w:pStyle w:val="Style_4"/>
        <w:ind w:firstLine="0" w:left="0"/>
        <w:jc w:val="center"/>
      </w:pPr>
      <w:r>
        <w:t>исполнительной власти Липецкой области в сфере охраны</w:t>
      </w:r>
    </w:p>
    <w:p w14:paraId="66350000">
      <w:pPr>
        <w:pStyle w:val="Style_4"/>
        <w:ind w:firstLine="0" w:left="0"/>
        <w:jc w:val="center"/>
      </w:pPr>
      <w:r>
        <w:t>здоровья, уполномоченных проводить врачебные комиссии</w:t>
      </w:r>
    </w:p>
    <w:p w14:paraId="67350000">
      <w:pPr>
        <w:pStyle w:val="Style_4"/>
        <w:ind w:firstLine="0" w:left="0"/>
        <w:jc w:val="center"/>
      </w:pPr>
      <w:r>
        <w:t>в целях принятия решений о назначении незарегистрированных</w:t>
      </w:r>
    </w:p>
    <w:p w14:paraId="68350000">
      <w:pPr>
        <w:pStyle w:val="Style_4"/>
        <w:ind w:firstLine="0" w:left="0"/>
        <w:jc w:val="center"/>
      </w:pPr>
      <w:r>
        <w:t>лекарственных препаратов</w:t>
      </w:r>
    </w:p>
    <w:p w14:paraId="69350000">
      <w:pPr>
        <w:pStyle w:val="Style_2"/>
        <w:ind w:firstLine="0" w:left="0"/>
        <w:jc w:val="both"/>
      </w:pPr>
    </w:p>
    <w:p w14:paraId="6A350000">
      <w:pPr>
        <w:pStyle w:val="Style_2"/>
        <w:ind w:firstLine="0" w:left="0"/>
        <w:jc w:val="right"/>
      </w:pPr>
      <w:r>
        <w:t>Таблица 11</w:t>
      </w:r>
    </w:p>
    <w:p w14:paraId="6B350000">
      <w:pPr>
        <w:pStyle w:val="Style_2"/>
        <w:ind w:firstLine="0" w:left="0"/>
        <w:jc w:val="both"/>
      </w:pPr>
    </w:p>
    <w:tbl>
      <w:tblPr>
        <w:tblStyle w:val="Style_1"/>
        <w:tblLayout w:type="fixed"/>
        <w:tblCellMar>
          <w:left w:type="dxa" w:w="0"/>
          <w:right w:type="dxa" w:w="0"/>
        </w:tblCellMar>
      </w:tblPr>
      <w:tblGrid>
        <w:gridCol w:w="567"/>
        <w:gridCol w:w="8504"/>
      </w:tblGrid>
      <w:tr>
        <w:tc>
          <w:tcPr>
            <w:tcW w:type="dxa" w:w="567"/>
            <w:tcBorders>
              <w:top w:color="000000" w:sz="4" w:val="single"/>
              <w:left w:color="000000" w:sz="4" w:val="single"/>
              <w:bottom w:color="000000" w:sz="4" w:val="single"/>
              <w:right w:color="000000" w:sz="4" w:val="single"/>
            </w:tcBorders>
            <w:tcMar>
              <w:left w:type="dxa" w:w="0"/>
              <w:right w:type="dxa" w:w="0"/>
            </w:tcMar>
          </w:tcPr>
          <w:p w14:paraId="6C350000">
            <w:pPr>
              <w:pStyle w:val="Style_2"/>
              <w:ind w:firstLine="0" w:left="0"/>
              <w:jc w:val="center"/>
            </w:pPr>
            <w:r>
              <w:t>N п/п</w:t>
            </w:r>
          </w:p>
        </w:tc>
        <w:tc>
          <w:tcPr>
            <w:tcW w:type="dxa" w:w="8504"/>
            <w:tcBorders>
              <w:top w:color="000000" w:sz="4" w:val="single"/>
              <w:left w:color="000000" w:sz="4" w:val="single"/>
              <w:bottom w:color="000000" w:sz="4" w:val="single"/>
              <w:right w:color="000000" w:sz="4" w:val="single"/>
            </w:tcBorders>
            <w:tcMar>
              <w:left w:type="dxa" w:w="0"/>
              <w:right w:type="dxa" w:w="0"/>
            </w:tcMar>
          </w:tcPr>
          <w:p w14:paraId="6D350000">
            <w:pPr>
              <w:pStyle w:val="Style_2"/>
              <w:ind w:firstLine="0" w:left="0"/>
              <w:jc w:val="center"/>
            </w:pPr>
            <w:r>
              <w:t>Наименование медицинской организации</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6E350000">
            <w:pPr>
              <w:pStyle w:val="Style_2"/>
              <w:ind w:firstLine="0" w:left="0"/>
              <w:jc w:val="center"/>
            </w:pPr>
            <w:r>
              <w:t>1.</w:t>
            </w:r>
          </w:p>
        </w:tc>
        <w:tc>
          <w:tcPr>
            <w:tcW w:type="dxa" w:w="8504"/>
            <w:tcBorders>
              <w:top w:color="000000" w:sz="4" w:val="single"/>
              <w:left w:color="000000" w:sz="4" w:val="single"/>
              <w:bottom w:color="000000" w:sz="4" w:val="single"/>
              <w:right w:color="000000" w:sz="4" w:val="single"/>
            </w:tcBorders>
            <w:tcMar>
              <w:left w:type="dxa" w:w="0"/>
              <w:right w:type="dxa" w:w="0"/>
            </w:tcMar>
          </w:tcPr>
          <w:p w14:paraId="6F350000">
            <w:pPr>
              <w:pStyle w:val="Style_2"/>
              <w:ind w:firstLine="0" w:left="0"/>
              <w:jc w:val="left"/>
            </w:pPr>
            <w:r>
              <w:t>Государственное учреждение здравоохранения "Липецкая областная клиническая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70350000">
            <w:pPr>
              <w:pStyle w:val="Style_2"/>
              <w:ind w:firstLine="0" w:left="0"/>
              <w:jc w:val="center"/>
            </w:pPr>
            <w:r>
              <w:t>2.</w:t>
            </w:r>
          </w:p>
        </w:tc>
        <w:tc>
          <w:tcPr>
            <w:tcW w:type="dxa" w:w="8504"/>
            <w:tcBorders>
              <w:top w:color="000000" w:sz="4" w:val="single"/>
              <w:left w:color="000000" w:sz="4" w:val="single"/>
              <w:bottom w:color="000000" w:sz="4" w:val="single"/>
              <w:right w:color="000000" w:sz="4" w:val="single"/>
            </w:tcBorders>
            <w:tcMar>
              <w:left w:type="dxa" w:w="0"/>
              <w:right w:type="dxa" w:w="0"/>
            </w:tcMar>
          </w:tcPr>
          <w:p w14:paraId="71350000">
            <w:pPr>
              <w:pStyle w:val="Style_2"/>
              <w:ind w:firstLine="0" w:left="0"/>
              <w:jc w:val="left"/>
            </w:pPr>
            <w:r>
              <w:t>Государственное учреждение здравоохранения "Липецкий областной клинический центр"</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72350000">
            <w:pPr>
              <w:pStyle w:val="Style_2"/>
              <w:ind w:firstLine="0" w:left="0"/>
              <w:jc w:val="center"/>
            </w:pPr>
            <w:r>
              <w:t>4.</w:t>
            </w:r>
          </w:p>
        </w:tc>
        <w:tc>
          <w:tcPr>
            <w:tcW w:type="dxa" w:w="8504"/>
            <w:tcBorders>
              <w:top w:color="000000" w:sz="4" w:val="single"/>
              <w:left w:color="000000" w:sz="4" w:val="single"/>
              <w:bottom w:color="000000" w:sz="4" w:val="single"/>
              <w:right w:color="000000" w:sz="4" w:val="single"/>
            </w:tcBorders>
            <w:tcMar>
              <w:left w:type="dxa" w:w="0"/>
              <w:right w:type="dxa" w:w="0"/>
            </w:tcMar>
          </w:tcPr>
          <w:p w14:paraId="73350000">
            <w:pPr>
              <w:pStyle w:val="Style_2"/>
              <w:ind w:firstLine="0" w:left="0"/>
              <w:jc w:val="left"/>
            </w:pPr>
            <w:r>
              <w:t>Государственное учреждение здравоохранения "Областная детская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74350000">
            <w:pPr>
              <w:pStyle w:val="Style_2"/>
              <w:ind w:firstLine="0" w:left="0"/>
              <w:jc w:val="center"/>
            </w:pPr>
            <w:r>
              <w:t>5.</w:t>
            </w:r>
          </w:p>
        </w:tc>
        <w:tc>
          <w:tcPr>
            <w:tcW w:type="dxa" w:w="8504"/>
            <w:tcBorders>
              <w:top w:color="000000" w:sz="4" w:val="single"/>
              <w:left w:color="000000" w:sz="4" w:val="single"/>
              <w:bottom w:color="000000" w:sz="4" w:val="single"/>
              <w:right w:color="000000" w:sz="4" w:val="single"/>
            </w:tcBorders>
            <w:tcMar>
              <w:left w:type="dxa" w:w="0"/>
              <w:right w:type="dxa" w:w="0"/>
            </w:tcMar>
          </w:tcPr>
          <w:p w14:paraId="75350000">
            <w:pPr>
              <w:pStyle w:val="Style_2"/>
              <w:ind w:firstLine="0" w:left="0"/>
              <w:jc w:val="left"/>
            </w:pPr>
            <w:r>
              <w:t>Государственное учреждение здравоохранения "Липецкий областной онкологический диспансер"</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76350000">
            <w:pPr>
              <w:pStyle w:val="Style_2"/>
              <w:ind w:firstLine="0" w:left="0"/>
              <w:jc w:val="center"/>
            </w:pPr>
            <w:r>
              <w:t>6.</w:t>
            </w:r>
          </w:p>
        </w:tc>
        <w:tc>
          <w:tcPr>
            <w:tcW w:type="dxa" w:w="8504"/>
            <w:tcBorders>
              <w:top w:color="000000" w:sz="4" w:val="single"/>
              <w:left w:color="000000" w:sz="4" w:val="single"/>
              <w:bottom w:color="000000" w:sz="4" w:val="single"/>
              <w:right w:color="000000" w:sz="4" w:val="single"/>
            </w:tcBorders>
            <w:tcMar>
              <w:left w:type="dxa" w:w="0"/>
              <w:right w:type="dxa" w:w="0"/>
            </w:tcMar>
          </w:tcPr>
          <w:p w14:paraId="77350000">
            <w:pPr>
              <w:pStyle w:val="Style_2"/>
              <w:ind w:firstLine="0" w:left="0"/>
              <w:jc w:val="left"/>
            </w:pPr>
            <w:r>
              <w:t>Государственное учреждение здравоохранения "Областной кожно-венерологический диспансер"</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78350000">
            <w:pPr>
              <w:pStyle w:val="Style_2"/>
              <w:ind w:firstLine="0" w:left="0"/>
              <w:jc w:val="center"/>
            </w:pPr>
            <w:r>
              <w:t>9.</w:t>
            </w:r>
          </w:p>
        </w:tc>
        <w:tc>
          <w:tcPr>
            <w:tcW w:type="dxa" w:w="8504"/>
            <w:tcBorders>
              <w:top w:color="000000" w:sz="4" w:val="single"/>
              <w:left w:color="000000" w:sz="4" w:val="single"/>
              <w:bottom w:color="000000" w:sz="4" w:val="single"/>
              <w:right w:color="000000" w:sz="4" w:val="single"/>
            </w:tcBorders>
            <w:tcMar>
              <w:left w:type="dxa" w:w="0"/>
              <w:right w:type="dxa" w:w="0"/>
            </w:tcMar>
          </w:tcPr>
          <w:p w14:paraId="79350000">
            <w:pPr>
              <w:pStyle w:val="Style_2"/>
              <w:ind w:firstLine="0" w:left="0"/>
              <w:jc w:val="left"/>
            </w:pPr>
            <w:r>
              <w:t>Государственное учреждение здравоохранения "Липецкий областной Центр инфекционных болезней"</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7A350000">
            <w:pPr>
              <w:pStyle w:val="Style_2"/>
              <w:ind w:firstLine="0" w:left="0"/>
              <w:jc w:val="center"/>
            </w:pPr>
            <w:r>
              <w:t>10.</w:t>
            </w:r>
          </w:p>
        </w:tc>
        <w:tc>
          <w:tcPr>
            <w:tcW w:type="dxa" w:w="8504"/>
            <w:tcBorders>
              <w:top w:color="000000" w:sz="4" w:val="single"/>
              <w:left w:color="000000" w:sz="4" w:val="single"/>
              <w:bottom w:color="000000" w:sz="4" w:val="single"/>
              <w:right w:color="000000" w:sz="4" w:val="single"/>
            </w:tcBorders>
            <w:tcMar>
              <w:left w:type="dxa" w:w="0"/>
              <w:right w:type="dxa" w:w="0"/>
            </w:tcMar>
          </w:tcPr>
          <w:p w14:paraId="7B350000">
            <w:pPr>
              <w:pStyle w:val="Style_2"/>
              <w:ind w:firstLine="0" w:left="0"/>
              <w:jc w:val="left"/>
            </w:pPr>
            <w:r>
              <w:t>Государственное учреждение здравоохранения "Липецкий областной противотуберкулезный диспансер"</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7C350000">
            <w:pPr>
              <w:pStyle w:val="Style_2"/>
              <w:ind w:firstLine="0" w:left="0"/>
              <w:jc w:val="center"/>
            </w:pPr>
            <w:r>
              <w:t>11.</w:t>
            </w:r>
          </w:p>
        </w:tc>
        <w:tc>
          <w:tcPr>
            <w:tcW w:type="dxa" w:w="8504"/>
            <w:tcBorders>
              <w:top w:color="000000" w:sz="4" w:val="single"/>
              <w:left w:color="000000" w:sz="4" w:val="single"/>
              <w:bottom w:color="000000" w:sz="4" w:val="single"/>
              <w:right w:color="000000" w:sz="4" w:val="single"/>
            </w:tcBorders>
            <w:tcMar>
              <w:left w:type="dxa" w:w="0"/>
              <w:right w:type="dxa" w:w="0"/>
            </w:tcMar>
          </w:tcPr>
          <w:p w14:paraId="7D350000">
            <w:pPr>
              <w:pStyle w:val="Style_2"/>
              <w:ind w:firstLine="0" w:left="0"/>
              <w:jc w:val="left"/>
            </w:pPr>
            <w:r>
              <w:t>Государственное учреждение здравоохранения "Липецкий областной наркологический диспансер"</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7E350000">
            <w:pPr>
              <w:pStyle w:val="Style_2"/>
              <w:ind w:firstLine="0" w:left="0"/>
              <w:jc w:val="center"/>
            </w:pPr>
            <w:r>
              <w:t>12.</w:t>
            </w:r>
          </w:p>
        </w:tc>
        <w:tc>
          <w:tcPr>
            <w:tcW w:type="dxa" w:w="8504"/>
            <w:tcBorders>
              <w:top w:color="000000" w:sz="4" w:val="single"/>
              <w:left w:color="000000" w:sz="4" w:val="single"/>
              <w:bottom w:color="000000" w:sz="4" w:val="single"/>
              <w:right w:color="000000" w:sz="4" w:val="single"/>
            </w:tcBorders>
            <w:tcMar>
              <w:left w:type="dxa" w:w="0"/>
              <w:right w:type="dxa" w:w="0"/>
            </w:tcMar>
          </w:tcPr>
          <w:p w14:paraId="7F350000">
            <w:pPr>
              <w:pStyle w:val="Style_2"/>
              <w:ind w:firstLine="0" w:left="0"/>
              <w:jc w:val="left"/>
            </w:pPr>
            <w:r>
              <w:t>Государственное учреждение здравоохранения "Липецкая областная психиатрическая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80350000">
            <w:pPr>
              <w:pStyle w:val="Style_2"/>
              <w:ind w:firstLine="0" w:left="0"/>
              <w:jc w:val="center"/>
            </w:pPr>
            <w:r>
              <w:t>13.</w:t>
            </w:r>
          </w:p>
        </w:tc>
        <w:tc>
          <w:tcPr>
            <w:tcW w:type="dxa" w:w="8504"/>
            <w:tcBorders>
              <w:top w:color="000000" w:sz="4" w:val="single"/>
              <w:left w:color="000000" w:sz="4" w:val="single"/>
              <w:bottom w:color="000000" w:sz="4" w:val="single"/>
              <w:right w:color="000000" w:sz="4" w:val="single"/>
            </w:tcBorders>
            <w:tcMar>
              <w:left w:type="dxa" w:w="0"/>
              <w:right w:type="dxa" w:w="0"/>
            </w:tcMar>
          </w:tcPr>
          <w:p w14:paraId="81350000">
            <w:pPr>
              <w:pStyle w:val="Style_2"/>
              <w:ind w:firstLine="0" w:left="0"/>
              <w:jc w:val="left"/>
            </w:pPr>
            <w:r>
              <w:t>Государственное учреждение здравоохранения "Липецкая городская больница N 6 им. В.В. Макущенко"</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82350000">
            <w:pPr>
              <w:pStyle w:val="Style_2"/>
              <w:ind w:firstLine="0" w:left="0"/>
              <w:jc w:val="center"/>
            </w:pPr>
            <w:r>
              <w:t>14.</w:t>
            </w:r>
          </w:p>
        </w:tc>
        <w:tc>
          <w:tcPr>
            <w:tcW w:type="dxa" w:w="8504"/>
            <w:tcBorders>
              <w:top w:color="000000" w:sz="4" w:val="single"/>
              <w:left w:color="000000" w:sz="4" w:val="single"/>
              <w:bottom w:color="000000" w:sz="4" w:val="single"/>
              <w:right w:color="000000" w:sz="4" w:val="single"/>
            </w:tcBorders>
            <w:tcMar>
              <w:left w:type="dxa" w:w="0"/>
              <w:right w:type="dxa" w:w="0"/>
            </w:tcMar>
          </w:tcPr>
          <w:p w14:paraId="83350000">
            <w:pPr>
              <w:pStyle w:val="Style_2"/>
              <w:ind w:firstLine="0" w:left="0"/>
              <w:jc w:val="left"/>
            </w:pPr>
            <w:r>
              <w:t>Государственное учреждение здравоохранения "Липецкая городская больница скорой медицинской помощи N 1"</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84350000">
            <w:pPr>
              <w:pStyle w:val="Style_2"/>
              <w:ind w:firstLine="0" w:left="0"/>
              <w:jc w:val="center"/>
            </w:pPr>
            <w:r>
              <w:t>15.</w:t>
            </w:r>
          </w:p>
        </w:tc>
        <w:tc>
          <w:tcPr>
            <w:tcW w:type="dxa" w:w="8504"/>
            <w:tcBorders>
              <w:top w:color="000000" w:sz="4" w:val="single"/>
              <w:left w:color="000000" w:sz="4" w:val="single"/>
              <w:bottom w:color="000000" w:sz="4" w:val="single"/>
              <w:right w:color="000000" w:sz="4" w:val="single"/>
            </w:tcBorders>
            <w:tcMar>
              <w:left w:type="dxa" w:w="0"/>
              <w:right w:type="dxa" w:w="0"/>
            </w:tcMar>
          </w:tcPr>
          <w:p w14:paraId="85350000">
            <w:pPr>
              <w:pStyle w:val="Style_2"/>
              <w:ind w:firstLine="0" w:left="0"/>
              <w:jc w:val="left"/>
            </w:pPr>
            <w:r>
              <w:t>Государственное учреждение здравоохранения "Липецкая городская больница N 3 "Свободный сокол"</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86350000">
            <w:pPr>
              <w:pStyle w:val="Style_2"/>
              <w:ind w:firstLine="0" w:left="0"/>
              <w:jc w:val="center"/>
            </w:pPr>
            <w:r>
              <w:t>16.</w:t>
            </w:r>
          </w:p>
        </w:tc>
        <w:tc>
          <w:tcPr>
            <w:tcW w:type="dxa" w:w="8504"/>
            <w:tcBorders>
              <w:top w:color="000000" w:sz="4" w:val="single"/>
              <w:left w:color="000000" w:sz="4" w:val="single"/>
              <w:bottom w:color="000000" w:sz="4" w:val="single"/>
              <w:right w:color="000000" w:sz="4" w:val="single"/>
            </w:tcBorders>
            <w:tcMar>
              <w:left w:type="dxa" w:w="0"/>
              <w:right w:type="dxa" w:w="0"/>
            </w:tcMar>
          </w:tcPr>
          <w:p w14:paraId="87350000">
            <w:pPr>
              <w:pStyle w:val="Style_2"/>
              <w:ind w:firstLine="0" w:left="0"/>
              <w:jc w:val="left"/>
            </w:pPr>
            <w:r>
              <w:t>Государственное учреждение здравоохранения "Липецкая городская больница N 4 "Липецк-Мед"</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88350000">
            <w:pPr>
              <w:pStyle w:val="Style_2"/>
              <w:ind w:firstLine="0" w:left="0"/>
              <w:jc w:val="center"/>
            </w:pPr>
            <w:r>
              <w:t>17.</w:t>
            </w:r>
          </w:p>
        </w:tc>
        <w:tc>
          <w:tcPr>
            <w:tcW w:type="dxa" w:w="8504"/>
            <w:tcBorders>
              <w:top w:color="000000" w:sz="4" w:val="single"/>
              <w:left w:color="000000" w:sz="4" w:val="single"/>
              <w:bottom w:color="000000" w:sz="4" w:val="single"/>
              <w:right w:color="000000" w:sz="4" w:val="single"/>
            </w:tcBorders>
            <w:tcMar>
              <w:left w:type="dxa" w:w="0"/>
              <w:right w:type="dxa" w:w="0"/>
            </w:tcMar>
          </w:tcPr>
          <w:p w14:paraId="89350000">
            <w:pPr>
              <w:pStyle w:val="Style_2"/>
              <w:ind w:firstLine="0" w:left="0"/>
              <w:jc w:val="left"/>
            </w:pPr>
            <w:r>
              <w:t>Государственное учреждение здравоохранения "Липецкая городская детская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8A350000">
            <w:pPr>
              <w:pStyle w:val="Style_2"/>
              <w:ind w:firstLine="0" w:left="0"/>
              <w:jc w:val="center"/>
            </w:pPr>
            <w:r>
              <w:t>18.</w:t>
            </w:r>
          </w:p>
        </w:tc>
        <w:tc>
          <w:tcPr>
            <w:tcW w:type="dxa" w:w="8504"/>
            <w:tcBorders>
              <w:top w:color="000000" w:sz="4" w:val="single"/>
              <w:left w:color="000000" w:sz="4" w:val="single"/>
              <w:bottom w:color="000000" w:sz="4" w:val="single"/>
              <w:right w:color="000000" w:sz="4" w:val="single"/>
            </w:tcBorders>
            <w:tcMar>
              <w:left w:type="dxa" w:w="0"/>
              <w:right w:type="dxa" w:w="0"/>
            </w:tcMar>
          </w:tcPr>
          <w:p w14:paraId="8B350000">
            <w:pPr>
              <w:pStyle w:val="Style_2"/>
              <w:ind w:firstLine="0" w:left="0"/>
              <w:jc w:val="left"/>
            </w:pPr>
            <w:r>
              <w:t>Государственное учреждение здравоохранения "Липецкая городская поликлиника N 1"</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8C350000">
            <w:pPr>
              <w:pStyle w:val="Style_2"/>
              <w:ind w:firstLine="0" w:left="0"/>
              <w:jc w:val="center"/>
            </w:pPr>
            <w:r>
              <w:t>19.</w:t>
            </w:r>
          </w:p>
        </w:tc>
        <w:tc>
          <w:tcPr>
            <w:tcW w:type="dxa" w:w="8504"/>
            <w:tcBorders>
              <w:top w:color="000000" w:sz="4" w:val="single"/>
              <w:left w:color="000000" w:sz="4" w:val="single"/>
              <w:bottom w:color="000000" w:sz="4" w:val="single"/>
              <w:right w:color="000000" w:sz="4" w:val="single"/>
            </w:tcBorders>
            <w:tcMar>
              <w:left w:type="dxa" w:w="0"/>
              <w:right w:type="dxa" w:w="0"/>
            </w:tcMar>
          </w:tcPr>
          <w:p w14:paraId="8D350000">
            <w:pPr>
              <w:pStyle w:val="Style_2"/>
              <w:ind w:firstLine="0" w:left="0"/>
              <w:jc w:val="left"/>
            </w:pPr>
            <w:r>
              <w:t>Государственное учреждение здравоохранения "Липецкая городская поликлиника N 2"</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8E350000">
            <w:pPr>
              <w:pStyle w:val="Style_2"/>
              <w:ind w:firstLine="0" w:left="0"/>
              <w:jc w:val="center"/>
            </w:pPr>
            <w:r>
              <w:t>20.</w:t>
            </w:r>
          </w:p>
        </w:tc>
        <w:tc>
          <w:tcPr>
            <w:tcW w:type="dxa" w:w="8504"/>
            <w:tcBorders>
              <w:top w:color="000000" w:sz="4" w:val="single"/>
              <w:left w:color="000000" w:sz="4" w:val="single"/>
              <w:bottom w:color="000000" w:sz="4" w:val="single"/>
              <w:right w:color="000000" w:sz="4" w:val="single"/>
            </w:tcBorders>
            <w:tcMar>
              <w:left w:type="dxa" w:w="0"/>
              <w:right w:type="dxa" w:w="0"/>
            </w:tcMar>
          </w:tcPr>
          <w:p w14:paraId="8F350000">
            <w:pPr>
              <w:pStyle w:val="Style_2"/>
              <w:ind w:firstLine="0" w:left="0"/>
              <w:jc w:val="left"/>
            </w:pPr>
            <w:r>
              <w:t>Государственное учреждение здравоохранения "Липецкая городская поликлиника N 4"</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90350000">
            <w:pPr>
              <w:pStyle w:val="Style_2"/>
              <w:ind w:firstLine="0" w:left="0"/>
              <w:jc w:val="center"/>
            </w:pPr>
            <w:r>
              <w:t>21.</w:t>
            </w:r>
          </w:p>
        </w:tc>
        <w:tc>
          <w:tcPr>
            <w:tcW w:type="dxa" w:w="8504"/>
            <w:tcBorders>
              <w:top w:color="000000" w:sz="4" w:val="single"/>
              <w:left w:color="000000" w:sz="4" w:val="single"/>
              <w:bottom w:color="000000" w:sz="4" w:val="single"/>
              <w:right w:color="000000" w:sz="4" w:val="single"/>
            </w:tcBorders>
            <w:tcMar>
              <w:left w:type="dxa" w:w="0"/>
              <w:right w:type="dxa" w:w="0"/>
            </w:tcMar>
          </w:tcPr>
          <w:p w14:paraId="91350000">
            <w:pPr>
              <w:pStyle w:val="Style_2"/>
              <w:ind w:firstLine="0" w:left="0"/>
              <w:jc w:val="left"/>
            </w:pPr>
            <w:r>
              <w:t>Государственное учреждение здравоохранения "Липецкая городская поликлиника N 5"</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92350000">
            <w:pPr>
              <w:pStyle w:val="Style_2"/>
              <w:ind w:firstLine="0" w:left="0"/>
              <w:jc w:val="center"/>
            </w:pPr>
            <w:r>
              <w:t>22.</w:t>
            </w:r>
          </w:p>
        </w:tc>
        <w:tc>
          <w:tcPr>
            <w:tcW w:type="dxa" w:w="8504"/>
            <w:tcBorders>
              <w:top w:color="000000" w:sz="4" w:val="single"/>
              <w:left w:color="000000" w:sz="4" w:val="single"/>
              <w:bottom w:color="000000" w:sz="4" w:val="single"/>
              <w:right w:color="000000" w:sz="4" w:val="single"/>
            </w:tcBorders>
            <w:tcMar>
              <w:left w:type="dxa" w:w="0"/>
              <w:right w:type="dxa" w:w="0"/>
            </w:tcMar>
          </w:tcPr>
          <w:p w14:paraId="93350000">
            <w:pPr>
              <w:pStyle w:val="Style_2"/>
              <w:ind w:firstLine="0" w:left="0"/>
              <w:jc w:val="left"/>
            </w:pPr>
            <w:r>
              <w:t>Государственное учреждение здравоохранения "Липецкая городская поликлиника N 7"</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94350000">
            <w:pPr>
              <w:pStyle w:val="Style_2"/>
              <w:ind w:firstLine="0" w:left="0"/>
              <w:jc w:val="center"/>
            </w:pPr>
            <w:r>
              <w:t>26.</w:t>
            </w:r>
          </w:p>
        </w:tc>
        <w:tc>
          <w:tcPr>
            <w:tcW w:type="dxa" w:w="8504"/>
            <w:tcBorders>
              <w:top w:color="000000" w:sz="4" w:val="single"/>
              <w:left w:color="000000" w:sz="4" w:val="single"/>
              <w:bottom w:color="000000" w:sz="4" w:val="single"/>
              <w:right w:color="000000" w:sz="4" w:val="single"/>
            </w:tcBorders>
            <w:tcMar>
              <w:left w:type="dxa" w:w="0"/>
              <w:right w:type="dxa" w:w="0"/>
            </w:tcMar>
          </w:tcPr>
          <w:p w14:paraId="95350000">
            <w:pPr>
              <w:pStyle w:val="Style_2"/>
              <w:ind w:firstLine="0" w:left="0"/>
              <w:jc w:val="left"/>
            </w:pPr>
            <w:r>
              <w:t>Государственное учреждение здравоохранения "Елецкая городская больница N 1 им. Н.А. Семашко"</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96350000">
            <w:pPr>
              <w:pStyle w:val="Style_2"/>
              <w:ind w:firstLine="0" w:left="0"/>
              <w:jc w:val="center"/>
            </w:pPr>
            <w:r>
              <w:t>27.</w:t>
            </w:r>
          </w:p>
        </w:tc>
        <w:tc>
          <w:tcPr>
            <w:tcW w:type="dxa" w:w="8504"/>
            <w:tcBorders>
              <w:top w:color="000000" w:sz="4" w:val="single"/>
              <w:left w:color="000000" w:sz="4" w:val="single"/>
              <w:bottom w:color="000000" w:sz="4" w:val="single"/>
              <w:right w:color="000000" w:sz="4" w:val="single"/>
            </w:tcBorders>
            <w:tcMar>
              <w:left w:type="dxa" w:w="0"/>
              <w:right w:type="dxa" w:w="0"/>
            </w:tcMar>
          </w:tcPr>
          <w:p w14:paraId="97350000">
            <w:pPr>
              <w:pStyle w:val="Style_2"/>
              <w:ind w:firstLine="0" w:left="0"/>
              <w:jc w:val="left"/>
            </w:pPr>
            <w:r>
              <w:t>Государственное учреждение здравоохранения "Елецкая городская больница N 2"</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98350000">
            <w:pPr>
              <w:pStyle w:val="Style_2"/>
              <w:ind w:firstLine="0" w:left="0"/>
              <w:jc w:val="center"/>
            </w:pPr>
            <w:r>
              <w:t>28.</w:t>
            </w:r>
          </w:p>
        </w:tc>
        <w:tc>
          <w:tcPr>
            <w:tcW w:type="dxa" w:w="8504"/>
            <w:tcBorders>
              <w:top w:color="000000" w:sz="4" w:val="single"/>
              <w:left w:color="000000" w:sz="4" w:val="single"/>
              <w:bottom w:color="000000" w:sz="4" w:val="single"/>
              <w:right w:color="000000" w:sz="4" w:val="single"/>
            </w:tcBorders>
            <w:tcMar>
              <w:left w:type="dxa" w:w="0"/>
              <w:right w:type="dxa" w:w="0"/>
            </w:tcMar>
          </w:tcPr>
          <w:p w14:paraId="99350000">
            <w:pPr>
              <w:pStyle w:val="Style_2"/>
              <w:ind w:firstLine="0" w:left="0"/>
              <w:jc w:val="left"/>
            </w:pPr>
            <w:r>
              <w:t>Государственное учреждение здравоохранения "Елецкая городская детская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9A350000">
            <w:pPr>
              <w:pStyle w:val="Style_2"/>
              <w:ind w:firstLine="0" w:left="0"/>
              <w:jc w:val="center"/>
            </w:pPr>
            <w:r>
              <w:t>30.</w:t>
            </w:r>
          </w:p>
        </w:tc>
        <w:tc>
          <w:tcPr>
            <w:tcW w:type="dxa" w:w="8504"/>
            <w:tcBorders>
              <w:top w:color="000000" w:sz="4" w:val="single"/>
              <w:left w:color="000000" w:sz="4" w:val="single"/>
              <w:bottom w:color="000000" w:sz="4" w:val="single"/>
              <w:right w:color="000000" w:sz="4" w:val="single"/>
            </w:tcBorders>
            <w:tcMar>
              <w:left w:type="dxa" w:w="0"/>
              <w:right w:type="dxa" w:w="0"/>
            </w:tcMar>
          </w:tcPr>
          <w:p w14:paraId="9B350000">
            <w:pPr>
              <w:pStyle w:val="Style_2"/>
              <w:ind w:firstLine="0" w:left="0"/>
              <w:jc w:val="left"/>
            </w:pPr>
            <w:r>
              <w:t>Государственное учреждение здравоохранения "Воловская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9C350000">
            <w:pPr>
              <w:pStyle w:val="Style_2"/>
              <w:ind w:firstLine="0" w:left="0"/>
              <w:jc w:val="center"/>
            </w:pPr>
            <w:r>
              <w:t>31.</w:t>
            </w:r>
          </w:p>
        </w:tc>
        <w:tc>
          <w:tcPr>
            <w:tcW w:type="dxa" w:w="8504"/>
            <w:tcBorders>
              <w:top w:color="000000" w:sz="4" w:val="single"/>
              <w:left w:color="000000" w:sz="4" w:val="single"/>
              <w:bottom w:color="000000" w:sz="4" w:val="single"/>
              <w:right w:color="000000" w:sz="4" w:val="single"/>
            </w:tcBorders>
            <w:tcMar>
              <w:left w:type="dxa" w:w="0"/>
              <w:right w:type="dxa" w:w="0"/>
            </w:tcMar>
          </w:tcPr>
          <w:p w14:paraId="9D350000">
            <w:pPr>
              <w:pStyle w:val="Style_2"/>
              <w:ind w:firstLine="0" w:left="0"/>
              <w:jc w:val="left"/>
            </w:pPr>
            <w:r>
              <w:t>Государственное учреждение здравоохранения "Грязинская центральная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9E350000">
            <w:pPr>
              <w:pStyle w:val="Style_2"/>
              <w:ind w:firstLine="0" w:left="0"/>
              <w:jc w:val="center"/>
            </w:pPr>
            <w:r>
              <w:t>32.</w:t>
            </w:r>
          </w:p>
        </w:tc>
        <w:tc>
          <w:tcPr>
            <w:tcW w:type="dxa" w:w="8504"/>
            <w:tcBorders>
              <w:top w:color="000000" w:sz="4" w:val="single"/>
              <w:left w:color="000000" w:sz="4" w:val="single"/>
              <w:bottom w:color="000000" w:sz="4" w:val="single"/>
              <w:right w:color="000000" w:sz="4" w:val="single"/>
            </w:tcBorders>
            <w:tcMar>
              <w:left w:type="dxa" w:w="0"/>
              <w:right w:type="dxa" w:w="0"/>
            </w:tcMar>
          </w:tcPr>
          <w:p w14:paraId="9F350000">
            <w:pPr>
              <w:pStyle w:val="Style_2"/>
              <w:ind w:firstLine="0" w:left="0"/>
              <w:jc w:val="left"/>
            </w:pPr>
            <w:r>
              <w:t>Государственное учреждение здравоохранения "Данковская центральная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0350000">
            <w:pPr>
              <w:pStyle w:val="Style_2"/>
              <w:ind w:firstLine="0" w:left="0"/>
              <w:jc w:val="center"/>
            </w:pPr>
            <w:r>
              <w:t>33.</w:t>
            </w:r>
          </w:p>
        </w:tc>
        <w:tc>
          <w:tcPr>
            <w:tcW w:type="dxa" w:w="8504"/>
            <w:tcBorders>
              <w:top w:color="000000" w:sz="4" w:val="single"/>
              <w:left w:color="000000" w:sz="4" w:val="single"/>
              <w:bottom w:color="000000" w:sz="4" w:val="single"/>
              <w:right w:color="000000" w:sz="4" w:val="single"/>
            </w:tcBorders>
            <w:tcMar>
              <w:left w:type="dxa" w:w="0"/>
              <w:right w:type="dxa" w:w="0"/>
            </w:tcMar>
          </w:tcPr>
          <w:p w14:paraId="A1350000">
            <w:pPr>
              <w:pStyle w:val="Style_2"/>
              <w:ind w:firstLine="0" w:left="0"/>
              <w:jc w:val="left"/>
            </w:pPr>
            <w:r>
              <w:t>Государственное учреждение здравоохранения "Добринская центральная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2350000">
            <w:pPr>
              <w:pStyle w:val="Style_2"/>
              <w:ind w:firstLine="0" w:left="0"/>
              <w:jc w:val="center"/>
            </w:pPr>
            <w:r>
              <w:t>34.</w:t>
            </w:r>
          </w:p>
        </w:tc>
        <w:tc>
          <w:tcPr>
            <w:tcW w:type="dxa" w:w="8504"/>
            <w:tcBorders>
              <w:top w:color="000000" w:sz="4" w:val="single"/>
              <w:left w:color="000000" w:sz="4" w:val="single"/>
              <w:bottom w:color="000000" w:sz="4" w:val="single"/>
              <w:right w:color="000000" w:sz="4" w:val="single"/>
            </w:tcBorders>
            <w:tcMar>
              <w:left w:type="dxa" w:w="0"/>
              <w:right w:type="dxa" w:w="0"/>
            </w:tcMar>
          </w:tcPr>
          <w:p w14:paraId="A3350000">
            <w:pPr>
              <w:pStyle w:val="Style_2"/>
              <w:ind w:firstLine="0" w:left="0"/>
              <w:jc w:val="left"/>
            </w:pPr>
            <w:r>
              <w:t>Государственное учреждение здравоохранения "Добровская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4350000">
            <w:pPr>
              <w:pStyle w:val="Style_2"/>
              <w:ind w:firstLine="0" w:left="0"/>
              <w:jc w:val="center"/>
            </w:pPr>
            <w:r>
              <w:t>35.</w:t>
            </w:r>
          </w:p>
        </w:tc>
        <w:tc>
          <w:tcPr>
            <w:tcW w:type="dxa" w:w="8504"/>
            <w:tcBorders>
              <w:top w:color="000000" w:sz="4" w:val="single"/>
              <w:left w:color="000000" w:sz="4" w:val="single"/>
              <w:bottom w:color="000000" w:sz="4" w:val="single"/>
              <w:right w:color="000000" w:sz="4" w:val="single"/>
            </w:tcBorders>
            <w:tcMar>
              <w:left w:type="dxa" w:w="0"/>
              <w:right w:type="dxa" w:w="0"/>
            </w:tcMar>
          </w:tcPr>
          <w:p w14:paraId="A5350000">
            <w:pPr>
              <w:pStyle w:val="Style_2"/>
              <w:ind w:firstLine="0" w:left="0"/>
              <w:jc w:val="left"/>
            </w:pPr>
            <w:r>
              <w:t>Государственное учреждение здравоохранения "Долгоруковская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6350000">
            <w:pPr>
              <w:pStyle w:val="Style_2"/>
              <w:ind w:firstLine="0" w:left="0"/>
              <w:jc w:val="center"/>
            </w:pPr>
            <w:r>
              <w:t>36.</w:t>
            </w:r>
          </w:p>
        </w:tc>
        <w:tc>
          <w:tcPr>
            <w:tcW w:type="dxa" w:w="8504"/>
            <w:tcBorders>
              <w:top w:color="000000" w:sz="4" w:val="single"/>
              <w:left w:color="000000" w:sz="4" w:val="single"/>
              <w:bottom w:color="000000" w:sz="4" w:val="single"/>
              <w:right w:color="000000" w:sz="4" w:val="single"/>
            </w:tcBorders>
            <w:tcMar>
              <w:left w:type="dxa" w:w="0"/>
              <w:right w:type="dxa" w:w="0"/>
            </w:tcMar>
          </w:tcPr>
          <w:p w14:paraId="A7350000">
            <w:pPr>
              <w:pStyle w:val="Style_2"/>
              <w:ind w:firstLine="0" w:left="0"/>
              <w:jc w:val="left"/>
            </w:pPr>
            <w:r>
              <w:t>Государственное учреждение здравоохранения "Елецкая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8350000">
            <w:pPr>
              <w:pStyle w:val="Style_2"/>
              <w:ind w:firstLine="0" w:left="0"/>
              <w:jc w:val="center"/>
            </w:pPr>
            <w:r>
              <w:t>37.</w:t>
            </w:r>
          </w:p>
        </w:tc>
        <w:tc>
          <w:tcPr>
            <w:tcW w:type="dxa" w:w="8504"/>
            <w:tcBorders>
              <w:top w:color="000000" w:sz="4" w:val="single"/>
              <w:left w:color="000000" w:sz="4" w:val="single"/>
              <w:bottom w:color="000000" w:sz="4" w:val="single"/>
              <w:right w:color="000000" w:sz="4" w:val="single"/>
            </w:tcBorders>
            <w:tcMar>
              <w:left w:type="dxa" w:w="0"/>
              <w:right w:type="dxa" w:w="0"/>
            </w:tcMar>
          </w:tcPr>
          <w:p w14:paraId="A9350000">
            <w:pPr>
              <w:pStyle w:val="Style_2"/>
              <w:ind w:firstLine="0" w:left="0"/>
              <w:jc w:val="left"/>
            </w:pPr>
            <w:r>
              <w:t>Государственное учреждение здравоохранения "Задонская центральная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A350000">
            <w:pPr>
              <w:pStyle w:val="Style_2"/>
              <w:ind w:firstLine="0" w:left="0"/>
              <w:jc w:val="center"/>
            </w:pPr>
            <w:r>
              <w:t>38.</w:t>
            </w:r>
          </w:p>
        </w:tc>
        <w:tc>
          <w:tcPr>
            <w:tcW w:type="dxa" w:w="8504"/>
            <w:tcBorders>
              <w:top w:color="000000" w:sz="4" w:val="single"/>
              <w:left w:color="000000" w:sz="4" w:val="single"/>
              <w:bottom w:color="000000" w:sz="4" w:val="single"/>
              <w:right w:color="000000" w:sz="4" w:val="single"/>
            </w:tcBorders>
            <w:tcMar>
              <w:left w:type="dxa" w:w="0"/>
              <w:right w:type="dxa" w:w="0"/>
            </w:tcMar>
          </w:tcPr>
          <w:p w14:paraId="AB350000">
            <w:pPr>
              <w:pStyle w:val="Style_2"/>
              <w:ind w:firstLine="0" w:left="0"/>
              <w:jc w:val="left"/>
            </w:pPr>
            <w:r>
              <w:t>Государственное учреждение здравоохранения "Измалковская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C350000">
            <w:pPr>
              <w:pStyle w:val="Style_2"/>
              <w:ind w:firstLine="0" w:left="0"/>
              <w:jc w:val="center"/>
            </w:pPr>
            <w:r>
              <w:t>39.</w:t>
            </w:r>
          </w:p>
        </w:tc>
        <w:tc>
          <w:tcPr>
            <w:tcW w:type="dxa" w:w="8504"/>
            <w:tcBorders>
              <w:top w:color="000000" w:sz="4" w:val="single"/>
              <w:left w:color="000000" w:sz="4" w:val="single"/>
              <w:bottom w:color="000000" w:sz="4" w:val="single"/>
              <w:right w:color="000000" w:sz="4" w:val="single"/>
            </w:tcBorders>
            <w:tcMar>
              <w:left w:type="dxa" w:w="0"/>
              <w:right w:type="dxa" w:w="0"/>
            </w:tcMar>
          </w:tcPr>
          <w:p w14:paraId="AD350000">
            <w:pPr>
              <w:pStyle w:val="Style_2"/>
              <w:ind w:firstLine="0" w:left="0"/>
              <w:jc w:val="left"/>
            </w:pPr>
            <w:r>
              <w:t>Государственное учреждение здравоохранения "Краснинская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E350000">
            <w:pPr>
              <w:pStyle w:val="Style_2"/>
              <w:ind w:firstLine="0" w:left="0"/>
              <w:jc w:val="center"/>
            </w:pPr>
            <w:r>
              <w:t>40.</w:t>
            </w:r>
          </w:p>
        </w:tc>
        <w:tc>
          <w:tcPr>
            <w:tcW w:type="dxa" w:w="8504"/>
            <w:tcBorders>
              <w:top w:color="000000" w:sz="4" w:val="single"/>
              <w:left w:color="000000" w:sz="4" w:val="single"/>
              <w:bottom w:color="000000" w:sz="4" w:val="single"/>
              <w:right w:color="000000" w:sz="4" w:val="single"/>
            </w:tcBorders>
            <w:tcMar>
              <w:left w:type="dxa" w:w="0"/>
              <w:right w:type="dxa" w:w="0"/>
            </w:tcMar>
          </w:tcPr>
          <w:p w14:paraId="AF350000">
            <w:pPr>
              <w:pStyle w:val="Style_2"/>
              <w:ind w:firstLine="0" w:left="0"/>
              <w:jc w:val="left"/>
            </w:pPr>
            <w:r>
              <w:t>Государственное учреждение здравоохранения "Лебедянская центральная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B0350000">
            <w:pPr>
              <w:pStyle w:val="Style_2"/>
              <w:ind w:firstLine="0" w:left="0"/>
              <w:jc w:val="center"/>
            </w:pPr>
            <w:r>
              <w:t>41.</w:t>
            </w:r>
          </w:p>
        </w:tc>
        <w:tc>
          <w:tcPr>
            <w:tcW w:type="dxa" w:w="8504"/>
            <w:tcBorders>
              <w:top w:color="000000" w:sz="4" w:val="single"/>
              <w:left w:color="000000" w:sz="4" w:val="single"/>
              <w:bottom w:color="000000" w:sz="4" w:val="single"/>
              <w:right w:color="000000" w:sz="4" w:val="single"/>
            </w:tcBorders>
            <w:tcMar>
              <w:left w:type="dxa" w:w="0"/>
              <w:right w:type="dxa" w:w="0"/>
            </w:tcMar>
          </w:tcPr>
          <w:p w14:paraId="B1350000">
            <w:pPr>
              <w:pStyle w:val="Style_2"/>
              <w:ind w:firstLine="0" w:left="0"/>
              <w:jc w:val="left"/>
            </w:pPr>
            <w:r>
              <w:t>Государственное учреждение здравоохранения "Лев-Толстовская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B2350000">
            <w:pPr>
              <w:pStyle w:val="Style_2"/>
              <w:ind w:firstLine="0" w:left="0"/>
              <w:jc w:val="center"/>
            </w:pPr>
            <w:r>
              <w:t>42.</w:t>
            </w:r>
          </w:p>
        </w:tc>
        <w:tc>
          <w:tcPr>
            <w:tcW w:type="dxa" w:w="8504"/>
            <w:tcBorders>
              <w:top w:color="000000" w:sz="4" w:val="single"/>
              <w:left w:color="000000" w:sz="4" w:val="single"/>
              <w:bottom w:color="000000" w:sz="4" w:val="single"/>
              <w:right w:color="000000" w:sz="4" w:val="single"/>
            </w:tcBorders>
            <w:tcMar>
              <w:left w:type="dxa" w:w="0"/>
              <w:right w:type="dxa" w:w="0"/>
            </w:tcMar>
          </w:tcPr>
          <w:p w14:paraId="B3350000">
            <w:pPr>
              <w:pStyle w:val="Style_2"/>
              <w:ind w:firstLine="0" w:left="0"/>
              <w:jc w:val="left"/>
            </w:pPr>
            <w:r>
              <w:t>Государственное учреждение здравоохранения "Липецкая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B4350000">
            <w:pPr>
              <w:pStyle w:val="Style_2"/>
              <w:ind w:firstLine="0" w:left="0"/>
              <w:jc w:val="center"/>
            </w:pPr>
            <w:r>
              <w:t>43.</w:t>
            </w:r>
          </w:p>
        </w:tc>
        <w:tc>
          <w:tcPr>
            <w:tcW w:type="dxa" w:w="8504"/>
            <w:tcBorders>
              <w:top w:color="000000" w:sz="4" w:val="single"/>
              <w:left w:color="000000" w:sz="4" w:val="single"/>
              <w:bottom w:color="000000" w:sz="4" w:val="single"/>
              <w:right w:color="000000" w:sz="4" w:val="single"/>
            </w:tcBorders>
            <w:tcMar>
              <w:left w:type="dxa" w:w="0"/>
              <w:right w:type="dxa" w:w="0"/>
            </w:tcMar>
          </w:tcPr>
          <w:p w14:paraId="B5350000">
            <w:pPr>
              <w:pStyle w:val="Style_2"/>
              <w:ind w:firstLine="0" w:left="0"/>
              <w:jc w:val="left"/>
            </w:pPr>
            <w:r>
              <w:t>Государственное учреждение здравоохранения "Становлянская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B6350000">
            <w:pPr>
              <w:pStyle w:val="Style_2"/>
              <w:ind w:firstLine="0" w:left="0"/>
              <w:jc w:val="center"/>
            </w:pPr>
            <w:r>
              <w:t>44.</w:t>
            </w:r>
          </w:p>
        </w:tc>
        <w:tc>
          <w:tcPr>
            <w:tcW w:type="dxa" w:w="8504"/>
            <w:tcBorders>
              <w:top w:color="000000" w:sz="4" w:val="single"/>
              <w:left w:color="000000" w:sz="4" w:val="single"/>
              <w:bottom w:color="000000" w:sz="4" w:val="single"/>
              <w:right w:color="000000" w:sz="4" w:val="single"/>
            </w:tcBorders>
            <w:tcMar>
              <w:left w:type="dxa" w:w="0"/>
              <w:right w:type="dxa" w:w="0"/>
            </w:tcMar>
          </w:tcPr>
          <w:p w14:paraId="B7350000">
            <w:pPr>
              <w:pStyle w:val="Style_2"/>
              <w:ind w:firstLine="0" w:left="0"/>
              <w:jc w:val="left"/>
            </w:pPr>
            <w:r>
              <w:t>Государственное учреждение здравоохранения "Тербунская центральная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B8350000">
            <w:pPr>
              <w:pStyle w:val="Style_2"/>
              <w:ind w:firstLine="0" w:left="0"/>
              <w:jc w:val="center"/>
            </w:pPr>
            <w:r>
              <w:t>45.</w:t>
            </w:r>
          </w:p>
        </w:tc>
        <w:tc>
          <w:tcPr>
            <w:tcW w:type="dxa" w:w="8504"/>
            <w:tcBorders>
              <w:top w:color="000000" w:sz="4" w:val="single"/>
              <w:left w:color="000000" w:sz="4" w:val="single"/>
              <w:bottom w:color="000000" w:sz="4" w:val="single"/>
              <w:right w:color="000000" w:sz="4" w:val="single"/>
            </w:tcBorders>
            <w:tcMar>
              <w:left w:type="dxa" w:w="0"/>
              <w:right w:type="dxa" w:w="0"/>
            </w:tcMar>
          </w:tcPr>
          <w:p w14:paraId="B9350000">
            <w:pPr>
              <w:pStyle w:val="Style_2"/>
              <w:ind w:firstLine="0" w:left="0"/>
              <w:jc w:val="left"/>
            </w:pPr>
            <w:r>
              <w:t>Государственное учреждение здравоохранения "Усманская центральная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BA350000">
            <w:pPr>
              <w:pStyle w:val="Style_2"/>
              <w:ind w:firstLine="0" w:left="0"/>
              <w:jc w:val="center"/>
            </w:pPr>
            <w:r>
              <w:t>46.</w:t>
            </w:r>
          </w:p>
        </w:tc>
        <w:tc>
          <w:tcPr>
            <w:tcW w:type="dxa" w:w="8504"/>
            <w:tcBorders>
              <w:top w:color="000000" w:sz="4" w:val="single"/>
              <w:left w:color="000000" w:sz="4" w:val="single"/>
              <w:bottom w:color="000000" w:sz="4" w:val="single"/>
              <w:right w:color="000000" w:sz="4" w:val="single"/>
            </w:tcBorders>
            <w:tcMar>
              <w:left w:type="dxa" w:w="0"/>
              <w:right w:type="dxa" w:w="0"/>
            </w:tcMar>
          </w:tcPr>
          <w:p w14:paraId="BB350000">
            <w:pPr>
              <w:pStyle w:val="Style_2"/>
              <w:ind w:firstLine="0" w:left="0"/>
              <w:jc w:val="left"/>
            </w:pPr>
            <w:r>
              <w:t>Государственное учреждение здравоохранения "Хлевенская районная больница"</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BC350000">
            <w:pPr>
              <w:pStyle w:val="Style_2"/>
              <w:ind w:firstLine="0" w:left="0"/>
              <w:jc w:val="center"/>
            </w:pPr>
            <w:r>
              <w:t>47.</w:t>
            </w:r>
          </w:p>
        </w:tc>
        <w:tc>
          <w:tcPr>
            <w:tcW w:type="dxa" w:w="8504"/>
            <w:tcBorders>
              <w:top w:color="000000" w:sz="4" w:val="single"/>
              <w:left w:color="000000" w:sz="4" w:val="single"/>
              <w:bottom w:color="000000" w:sz="4" w:val="single"/>
              <w:right w:color="000000" w:sz="4" w:val="single"/>
            </w:tcBorders>
            <w:tcMar>
              <w:left w:type="dxa" w:w="0"/>
              <w:right w:type="dxa" w:w="0"/>
            </w:tcMar>
          </w:tcPr>
          <w:p w14:paraId="BD350000">
            <w:pPr>
              <w:pStyle w:val="Style_2"/>
              <w:ind w:firstLine="0" w:left="0"/>
              <w:jc w:val="left"/>
            </w:pPr>
            <w:r>
              <w:t>Государственное учреждение здравоохранения "Чаплыгинская районная больница"</w:t>
            </w:r>
          </w:p>
        </w:tc>
      </w:tr>
    </w:tbl>
    <w:p w14:paraId="BE350000">
      <w:pPr>
        <w:pStyle w:val="Style_2"/>
        <w:ind w:firstLine="0" w:left="0"/>
        <w:jc w:val="both"/>
      </w:pPr>
    </w:p>
    <w:p w14:paraId="BF350000">
      <w:pPr>
        <w:pStyle w:val="Style_4"/>
        <w:ind w:firstLine="0" w:left="0"/>
        <w:jc w:val="center"/>
        <w:outlineLvl w:val="2"/>
      </w:pPr>
      <w:r>
        <w:t>6. Порядок оказания медицинской помощи гражданам и их</w:t>
      </w:r>
    </w:p>
    <w:p w14:paraId="C0350000">
      <w:pPr>
        <w:pStyle w:val="Style_4"/>
        <w:ind w:firstLine="0" w:left="0"/>
        <w:jc w:val="center"/>
      </w:pPr>
      <w:r>
        <w:t>маршрутизации при проведении медицинской реабилитации</w:t>
      </w:r>
    </w:p>
    <w:p w14:paraId="C1350000">
      <w:pPr>
        <w:pStyle w:val="Style_4"/>
        <w:ind w:firstLine="0" w:left="0"/>
        <w:jc w:val="center"/>
      </w:pPr>
      <w:r>
        <w:t>на всех этапах ее оказания</w:t>
      </w:r>
    </w:p>
    <w:p w14:paraId="C2350000">
      <w:pPr>
        <w:pStyle w:val="Style_2"/>
        <w:ind w:firstLine="0" w:left="0"/>
        <w:jc w:val="both"/>
      </w:pPr>
    </w:p>
    <w:p w14:paraId="C3350000">
      <w:pPr>
        <w:pStyle w:val="Style_2"/>
        <w:ind w:firstLine="540" w:left="0"/>
        <w:jc w:val="both"/>
      </w:pPr>
      <w:r>
        <w:t xml:space="preserve">Оказание медицинской помощи жителям Липецкой области по профилю "медицинская реабилитация" осуществляется в соответствии с Федеральным </w:t>
      </w:r>
      <w:r>
        <w:rPr>
          <w:color w:val="0000FF"/>
        </w:rPr>
        <w:fldChar w:fldCharType="begin"/>
      </w:r>
      <w:r>
        <w:rPr>
          <w:color w:val="0000FF"/>
        </w:rPr>
        <w:instrText>HYPERLINK "https://login.consultant.ru/link/?req=doc&amp;base=LAW&amp;n=494972&amp;date=17.02.2025"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законом</w:t>
      </w:r>
      <w:r>
        <w:rPr>
          <w:color w:val="0000FF"/>
        </w:rPr>
        <w:fldChar w:fldCharType="end"/>
      </w:r>
      <w:r>
        <w:t xml:space="preserve"> от 21 ноября 2011 года N 323-ФЗ "Об основах охраны здоровья граждан в Российской Федерации", </w:t>
      </w:r>
      <w:r>
        <w:rPr>
          <w:color w:val="0000FF"/>
        </w:rPr>
        <w:fldChar w:fldCharType="begin"/>
      </w:r>
      <w:r>
        <w:rPr>
          <w:color w:val="0000FF"/>
        </w:rPr>
        <w:instrText>HYPERLINK "https://login.consultant.ru/link/?req=doc&amp;base=LAW&amp;n=433852&amp;date=17.02.2025&amp;dst=100011&amp;field=134" \o "Приказ Минздрава России от 31.07.2020 N 788н (ред. от 07.11.2022) "Об утверждении Порядка организации медицинской реабилитации взрослых" (Зарегистрировано в Минюсте России 25.09.2020 N 60039){КонсультантПлюс}"</w:instrText>
      </w:r>
      <w:r>
        <w:rPr>
          <w:color w:val="0000FF"/>
        </w:rPr>
        <w:fldChar w:fldCharType="separate"/>
      </w:r>
      <w:r>
        <w:rPr>
          <w:color w:val="0000FF"/>
        </w:rPr>
        <w:t>Порядком</w:t>
      </w:r>
      <w:r>
        <w:rPr>
          <w:color w:val="0000FF"/>
        </w:rPr>
        <w:fldChar w:fldCharType="end"/>
      </w:r>
      <w:r>
        <w:t xml:space="preserve"> организации медицинской реабилитации взрослых, утвержденным приказом Министерства здравоохранения Российской Федерации от 31 июля 2020 года N 788н, </w:t>
      </w:r>
      <w:r>
        <w:rPr>
          <w:color w:val="0000FF"/>
        </w:rPr>
        <w:fldChar w:fldCharType="begin"/>
      </w:r>
      <w:r>
        <w:rPr>
          <w:color w:val="0000FF"/>
        </w:rPr>
        <w:instrText>HYPERLINK "https://login.consultant.ru/link/?req=doc&amp;base=LAW&amp;n=341304&amp;date=17.02.2025&amp;dst=100010&amp;field=134" \o "Приказ Минздрава России от 23.10.2019 N 878н "Об утверждении Порядка организации медицинской реабилитации детей" (Зарегистрировано в Минюсте России 23.12.2019 N 56954){КонсультантПлюс}"</w:instrText>
      </w:r>
      <w:r>
        <w:rPr>
          <w:color w:val="0000FF"/>
        </w:rPr>
        <w:fldChar w:fldCharType="separate"/>
      </w:r>
      <w:r>
        <w:rPr>
          <w:color w:val="0000FF"/>
        </w:rPr>
        <w:t>Порядком</w:t>
      </w:r>
      <w:r>
        <w:rPr>
          <w:color w:val="0000FF"/>
        </w:rPr>
        <w:fldChar w:fldCharType="end"/>
      </w:r>
      <w:r>
        <w:t xml:space="preserve"> организации медицинской реабилитации детей, утвержденным приказом Министерства здравоохранения Российской Федерации от 23 октября 2019 года N 878н, Региональной </w:t>
      </w:r>
      <w:r>
        <w:rPr>
          <w:color w:val="0000FF"/>
        </w:rPr>
        <w:fldChar w:fldCharType="begin"/>
      </w:r>
      <w:r>
        <w:rPr>
          <w:color w:val="0000FF"/>
        </w:rPr>
        <w:instrText>HYPERLINK "https://login.consultant.ru/link/?req=doc&amp;base=RLAW220&amp;n=130962&amp;date=17.02.2025&amp;dst=100008&amp;field=134" \o "Распоряжение Правительства Липецкой обл. от 19.07.2023 N 693-р "Об утверждении региональной программы Липецкой области "Оптимальная для восстановления здоровья медицинская реабилитация"{КонсультантПлюс}"</w:instrText>
      </w:r>
      <w:r>
        <w:rPr>
          <w:color w:val="0000FF"/>
        </w:rPr>
        <w:fldChar w:fldCharType="separate"/>
      </w:r>
      <w:r>
        <w:rPr>
          <w:color w:val="0000FF"/>
        </w:rPr>
        <w:t>программой</w:t>
      </w:r>
      <w:r>
        <w:rPr>
          <w:color w:val="0000FF"/>
        </w:rPr>
        <w:fldChar w:fldCharType="end"/>
      </w:r>
      <w:r>
        <w:t xml:space="preserve"> Липецкой области "Оптимальная для восстановления здоровья медицинская реабилитация", утвержденной распоряжением Правительства Липецкой области от 19 июля 2023 года N 693-р, приказом управления здравоохранения Липецкой области от 6 марта 2024 года N 345 "О маршрутизации пациентов старше 18 лет для проведения медицинской реабилитации в медицинских организациях Липецкой области".</w:t>
      </w:r>
    </w:p>
    <w:p w14:paraId="C4350000">
      <w:pPr>
        <w:pStyle w:val="Style_2"/>
        <w:spacing w:before="240"/>
        <w:ind w:firstLine="540" w:left="0"/>
        <w:jc w:val="both"/>
      </w:pPr>
      <w:r>
        <w:t>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C5350000">
      <w:pPr>
        <w:pStyle w:val="Style_2"/>
        <w:spacing w:before="240"/>
        <w:ind w:firstLine="540" w:left="0"/>
        <w:jc w:val="both"/>
      </w:pPr>
      <w:r>
        <w:t>В основу организации медицинской реабилитации положен принцип мультидисциплинарного подхода и определения индивидуальной программы реабилитации.</w:t>
      </w:r>
    </w:p>
    <w:p w14:paraId="C6350000">
      <w:pPr>
        <w:pStyle w:val="Style_2"/>
        <w:spacing w:before="240"/>
        <w:ind w:firstLine="540" w:left="0"/>
        <w:jc w:val="both"/>
      </w:pPr>
      <w:r>
        <w:t>Реабилитационные услуги предоставляют комплексно, что подразумевает проведение реабилитационных мероприятий специалистами разных профилей и на разных уровнях - внутриведомственном или межведомственном.</w:t>
      </w:r>
    </w:p>
    <w:p w14:paraId="C7350000">
      <w:pPr>
        <w:pStyle w:val="Style_2"/>
        <w:spacing w:before="240"/>
        <w:ind w:firstLine="540" w:left="0"/>
        <w:jc w:val="both"/>
      </w:pPr>
      <w:r>
        <w:t>Реабилитационные услуги предоставляют последовательно и непрерывно. Содержание и длительность процесса оказания реабилитационных услуг определяет индивидуальная программа реабилитации инвалида, которая учитывает психические и физические особенности здоровья, уже имеющиеся навыки и желание самого человека научиться новому. Во многих случаях при помощи медицинской реабилитации человек практически полностью восстанавливает свою социально-бытовую активность, чтобы инвалид мог продолжить трудовую деятельность, даже если он имеет достаточно серьезные ограничения жизнедеятельности.</w:t>
      </w:r>
    </w:p>
    <w:p w14:paraId="C8350000">
      <w:pPr>
        <w:pStyle w:val="Style_2"/>
        <w:spacing w:before="240"/>
        <w:ind w:firstLine="540" w:left="0"/>
        <w:jc w:val="both"/>
      </w:pPr>
      <w:r>
        <w:t>Первый этап медицинской реабилитационной помощи в острый период течения заболевания или травмы осуществляется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"сердечно-сосудистая хирургия", "кардиология" и "нейрохирургия" пациентам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и осуществляется ежедневно, продолжительностью не менее 1 часа, но не более 3 часов.</w:t>
      </w:r>
    </w:p>
    <w:p w14:paraId="C9350000">
      <w:pPr>
        <w:pStyle w:val="Style_2"/>
        <w:spacing w:before="240"/>
        <w:ind w:firstLine="540" w:left="0"/>
        <w:jc w:val="both"/>
      </w:pPr>
      <w:r>
        <w:t>В Липецкой области мероприятия медицинской реабилитации на первом этапе осуществляются специалистами мультидисциплинарной реабилитационной команды отделения ранней медицинской реабилитации.</w:t>
      </w:r>
    </w:p>
    <w:p w14:paraId="CA350000">
      <w:pPr>
        <w:pStyle w:val="Style_2"/>
        <w:spacing w:before="240"/>
        <w:ind w:firstLine="540" w:left="0"/>
        <w:jc w:val="both"/>
      </w:pPr>
      <w:r>
        <w:t>После выписки пациенты с оценкой по шкале реабилитационной маршрутизации (далее - ШРМ) 4 - 5 - 6 баллов, имеющие реабилитационный потенциал, и пациенты с оценкой по ШРМ 3 балла, имеющие определенные социальные показания, направляются в специализированные круглосуточные отделения медицинской реабилитации второго этапа с учетом порядка маршрутизации.</w:t>
      </w:r>
    </w:p>
    <w:p w14:paraId="CB350000">
      <w:pPr>
        <w:pStyle w:val="Style_2"/>
        <w:spacing w:before="240"/>
        <w:ind w:firstLine="540" w:left="0"/>
        <w:jc w:val="both"/>
      </w:pPr>
      <w:r>
        <w:t>Пациенты с оценкой по ШРМ 2 - 3 балла направляются после выписки из специализированных отделений по профилю в амбулаторные отделения и дневные стационары медицинской реабилитации третьего этапа.</w:t>
      </w:r>
    </w:p>
    <w:p w14:paraId="CC350000">
      <w:pPr>
        <w:pStyle w:val="Style_2"/>
        <w:spacing w:before="240"/>
        <w:ind w:firstLine="540" w:left="0"/>
        <w:jc w:val="both"/>
      </w:pPr>
      <w:r>
        <w:t>Второй этап медицинской реабилитационной помощи осуществляется в стационарных условиях медицинских организаций (отделениях реабилитации), в ранний восстановительный период течения заболевания или травмы, поздний реабилитационный период, период остаточных явлений течения заболевания, при хроническом течении заболевания вне обострения пациентам, инвалидам, часто болеющим детям, нуждающимся в наблюдении специалистов по профилю оказываемой помощи, в проведении высокоэффективной реабилитации, а также нуждающимся в посторонней помощи для осуществления самообслуживания, перемещения и общения, при наличии подтвержденной результатами обследования перспективы восстановления функций (реабилитационного потенциала) в соответствии с группой преобладающих функциональных нарушений:</w:t>
      </w:r>
    </w:p>
    <w:p w14:paraId="CD350000">
      <w:pPr>
        <w:pStyle w:val="Style_2"/>
        <w:spacing w:before="240"/>
        <w:ind w:firstLine="540" w:left="0"/>
        <w:jc w:val="both"/>
      </w:pPr>
      <w:r>
        <w:t>для взрослых:</w:t>
      </w:r>
    </w:p>
    <w:p w14:paraId="CE350000">
      <w:pPr>
        <w:pStyle w:val="Style_2"/>
        <w:spacing w:before="240"/>
        <w:ind w:firstLine="540" w:left="0"/>
        <w:jc w:val="both"/>
      </w:pPr>
      <w:r>
        <w:t>с нарушением функции центральной нервной системы и органов чувств;</w:t>
      </w:r>
    </w:p>
    <w:p w14:paraId="CF350000">
      <w:pPr>
        <w:pStyle w:val="Style_2"/>
        <w:spacing w:before="240"/>
        <w:ind w:firstLine="540" w:left="0"/>
        <w:jc w:val="both"/>
      </w:pPr>
      <w:r>
        <w:t>с соматическими заболеваниями (кардиологический профиль);</w:t>
      </w:r>
    </w:p>
    <w:p w14:paraId="D0350000">
      <w:pPr>
        <w:pStyle w:val="Style_2"/>
        <w:spacing w:before="240"/>
        <w:ind w:firstLine="540" w:left="0"/>
        <w:jc w:val="both"/>
      </w:pPr>
      <w:r>
        <w:t>с нарушениями функции периферической нервной системы и опорно-двигательного аппарата;</w:t>
      </w:r>
    </w:p>
    <w:p w14:paraId="D1350000">
      <w:pPr>
        <w:pStyle w:val="Style_2"/>
        <w:spacing w:before="240"/>
        <w:ind w:firstLine="540" w:left="0"/>
        <w:jc w:val="both"/>
      </w:pPr>
      <w:r>
        <w:t>со злокачественными заболеваниями;</w:t>
      </w:r>
    </w:p>
    <w:p w14:paraId="D2350000">
      <w:pPr>
        <w:pStyle w:val="Style_2"/>
        <w:spacing w:before="240"/>
        <w:ind w:firstLine="540" w:left="0"/>
        <w:jc w:val="both"/>
      </w:pPr>
      <w:r>
        <w:t>для детей:</w:t>
      </w:r>
    </w:p>
    <w:p w14:paraId="D3350000">
      <w:pPr>
        <w:pStyle w:val="Style_2"/>
        <w:spacing w:before="240"/>
        <w:ind w:firstLine="540" w:left="0"/>
        <w:jc w:val="both"/>
      </w:pPr>
      <w:r>
        <w:t>с нарушением функции центральной нервной системы и органов чувств;</w:t>
      </w:r>
    </w:p>
    <w:p w14:paraId="D4350000">
      <w:pPr>
        <w:pStyle w:val="Style_2"/>
        <w:spacing w:before="240"/>
        <w:ind w:firstLine="540" w:left="0"/>
        <w:jc w:val="both"/>
      </w:pPr>
      <w:r>
        <w:t>с соматическими заболеваниями;</w:t>
      </w:r>
    </w:p>
    <w:p w14:paraId="D5350000">
      <w:pPr>
        <w:pStyle w:val="Style_2"/>
        <w:spacing w:before="240"/>
        <w:ind w:firstLine="540" w:left="0"/>
        <w:jc w:val="both"/>
      </w:pPr>
      <w:r>
        <w:t>с нарушениями функции периферической нервной системы и опорно-двигательного аппарата;</w:t>
      </w:r>
    </w:p>
    <w:p w14:paraId="D6350000">
      <w:pPr>
        <w:pStyle w:val="Style_2"/>
        <w:spacing w:before="240"/>
        <w:ind w:firstLine="540" w:left="0"/>
        <w:jc w:val="both"/>
      </w:pPr>
      <w:r>
        <w:t>со злокачественными заболеваниями;</w:t>
      </w:r>
    </w:p>
    <w:p w14:paraId="D7350000">
      <w:pPr>
        <w:pStyle w:val="Style_2"/>
        <w:spacing w:before="240"/>
        <w:ind w:firstLine="540" w:left="0"/>
        <w:jc w:val="both"/>
      </w:pPr>
      <w:r>
        <w:t>с патологией перинатального периода.</w:t>
      </w:r>
    </w:p>
    <w:p w14:paraId="D8350000">
      <w:pPr>
        <w:pStyle w:val="Style_2"/>
        <w:spacing w:before="240"/>
        <w:ind w:firstLine="540" w:left="0"/>
        <w:jc w:val="both"/>
      </w:pPr>
      <w:r>
        <w:t>В рамках организации второго этапа медицинской реабилитации в Липецкой области открыты отделения медицинской реабилитации на базе государственного учреждения здравоохранения "Липецкая областная клиническая больница", государственного учреждения здравоохранения "Липецкая городская больница скорой медицинской помощи N 1" (для пациентов, перенесших острое нарушение мозгового кровообращения, больных с ишемической болезнью сердца после выполнения стентирования коронарных артерий), государственного учреждения здравоохранения "Липецкая городская больница N 4 "Липецк-Мед", государственного учреждения здравоохранения "Елецкая городская больница N 2", государственного учреждения здравоохранения "Грязинская центральная районная больница", государственного учреждения здравоохранения "Лебедянская центральная районная больница", государственного учреждения здравоохранения "Усманская центральная районная больница".</w:t>
      </w:r>
    </w:p>
    <w:p w14:paraId="D9350000">
      <w:pPr>
        <w:pStyle w:val="Style_2"/>
        <w:spacing w:before="240"/>
        <w:ind w:firstLine="540" w:left="0"/>
        <w:jc w:val="both"/>
      </w:pPr>
      <w:r>
        <w:t>В основу организации медицинской реабилитации положен принцип мультидисциплинарного подхода и определения индивидуальной программы реабилитации.</w:t>
      </w:r>
    </w:p>
    <w:p w14:paraId="DA350000">
      <w:pPr>
        <w:pStyle w:val="Style_2"/>
        <w:spacing w:before="240"/>
        <w:ind w:firstLine="540" w:left="0"/>
        <w:jc w:val="both"/>
      </w:pPr>
      <w:r>
        <w:t>Третий этап медицинской реабилитационной помощи в ранний, поздний реабилитационный периоды, период остаточных явлений течения заболевания, при хроническом течении заболевания вне обострения пациентам, независимым в повседневной жизни при осуществления самообслуживания, общения и самостоятельного перемещения (или с дополнительными средствами опоры), при наличии подтвержденной результатами обследования перспективы восстановления функций (реабилитационного потенциала), осуществляется в кабинетах реабилитации, которые созданы при четырех амбулаторно-поликлинических учреждениях области: в отделениях (кабинетах) реабилитации, физиотерапии, лечебной физкультуры, рефлексотерапии, мануальной терапии, психотерапии, медицинской психологии, кабинетах логопеда (сурдопедагога, тифлопедагога и других специалистов по профилю оказываемой помощи) медицинских организаций, оказывающих амбулаторно-поликлиническую помощь, а также выездными бригадами на дому.</w:t>
      </w:r>
    </w:p>
    <w:p w14:paraId="DB350000">
      <w:pPr>
        <w:pStyle w:val="Style_2"/>
        <w:spacing w:before="240"/>
        <w:ind w:firstLine="540" w:left="0"/>
        <w:jc w:val="both"/>
      </w:pPr>
      <w:r>
        <w:t>Маршрутизация пациентов старше 18 лет для проведения медицинской реабилитации в медицинских организациях Липецкой области осуществляется на основании приказа управления здравоохранения Липецкой области от 6 марта 2024 года N 345 "О маршрутизации пациентов старше 18 лет для проведения медицинской реабилитации в медицинских организациях Липецкой области".</w:t>
      </w:r>
    </w:p>
    <w:p w14:paraId="DC350000">
      <w:pPr>
        <w:pStyle w:val="Style_2"/>
        <w:spacing w:before="240"/>
        <w:ind w:firstLine="540" w:left="0"/>
        <w:jc w:val="both"/>
      </w:pPr>
      <w:r>
        <w:t>В целях проведения реабилитационных мероприятий детям используются возможности государственного учреждения здравоохранения "Областная детская больница" для проведения реабилитационных мероприятий первого-второго этапов.</w:t>
      </w:r>
    </w:p>
    <w:p w14:paraId="DD350000">
      <w:pPr>
        <w:pStyle w:val="Style_2"/>
        <w:spacing w:before="240"/>
        <w:ind w:firstLine="540" w:left="0"/>
        <w:jc w:val="both"/>
      </w:pPr>
      <w:r>
        <w:t>В целях повышения доступности медицинской реабилитации детей, снижения детской инвалидности предусмотрены мероприятия по совершенствованию организации оказания медицинской реабилитации детям первых трех лет жизни, в первую очередь родившихся с низкой и экстремально низкой массой тела, которые имеют наиболее высокий риск развития тяжелых инвалидизирующих заболеваний.</w:t>
      </w:r>
    </w:p>
    <w:p w14:paraId="DE350000">
      <w:pPr>
        <w:pStyle w:val="Style_2"/>
        <w:spacing w:before="240"/>
        <w:ind w:firstLine="540" w:left="0"/>
        <w:jc w:val="both"/>
      </w:pPr>
      <w:r>
        <w:t>Реабилитация по профилю "неонатология" проводится детям, родившимся в государственном учреждении здравоохранения "Липецкий областной перинатальный центр", родильных отделениях центральных районных больниц и г. Ельце.</w:t>
      </w:r>
    </w:p>
    <w:p w14:paraId="DF350000">
      <w:pPr>
        <w:pStyle w:val="Style_2"/>
        <w:spacing w:before="240"/>
        <w:ind w:firstLine="540" w:left="0"/>
        <w:jc w:val="both"/>
      </w:pPr>
      <w:r>
        <w:t>Ранней реабилитации по профилю "нейрохирургия", "травматология и ортопедия" подлежат дети после оперативных вмешательств, проведенных в государственном учреждении здравоохранения "Областная детская больница", или, при необходимости, после оказания высокотехнологичной помощи за пределами Липецкой области.</w:t>
      </w:r>
    </w:p>
    <w:p w14:paraId="E0350000">
      <w:pPr>
        <w:pStyle w:val="Style_2"/>
        <w:spacing w:before="240"/>
        <w:ind w:firstLine="540" w:left="0"/>
        <w:jc w:val="both"/>
      </w:pPr>
      <w:r>
        <w:t>Реабилитация детей-инвалидов, детей, страдающих заболеваниями нервной системы и опорно-двигательного аппарата, проводится в государственном учреждении здравоохранения "Липецкая городская детская больница".</w:t>
      </w:r>
    </w:p>
    <w:p w14:paraId="E1350000">
      <w:pPr>
        <w:pStyle w:val="Style_2"/>
        <w:spacing w:before="240"/>
        <w:ind w:firstLine="540" w:left="0"/>
        <w:jc w:val="both"/>
      </w:pPr>
      <w:r>
        <w:t>Информация для граждан о возможностях медицинской реабилитации размещена на сайтах органа исполнительной власти Липецкой области в сфере охраны здоровья, территориального фонда обязательного медицинского страхования Липецкой области, медицинских организаций в информационно-телекоммуникационной сети "Интернет", в личном кабинете "Мое здоровье" на Едином портале государственных муниципальных услуг (функций).</w:t>
      </w:r>
    </w:p>
    <w:p w14:paraId="E2350000">
      <w:pPr>
        <w:pStyle w:val="Style_2"/>
        <w:spacing w:before="240"/>
        <w:ind w:firstLine="540" w:left="0"/>
        <w:jc w:val="both"/>
      </w:pPr>
      <w:r>
        <w:t>Медицинские организации, осуществляющие медицинскую реабилитацию, подразделяются на четыре группы:</w:t>
      </w:r>
    </w:p>
    <w:p w14:paraId="E3350000">
      <w:pPr>
        <w:pStyle w:val="Style_2"/>
        <w:spacing w:before="240"/>
        <w:ind w:firstLine="540" w:left="0"/>
        <w:jc w:val="both"/>
      </w:pPr>
      <w:r>
        <w:t>1) медицинские организации первой группы:</w:t>
      </w:r>
    </w:p>
    <w:p w14:paraId="E4350000">
      <w:pPr>
        <w:pStyle w:val="Style_2"/>
        <w:spacing w:before="240"/>
        <w:ind w:firstLine="540" w:left="0"/>
        <w:jc w:val="both"/>
      </w:pPr>
      <w:r>
        <w:t>государственное учреждение здравоохранения "Липецкая городская детская больница" (осуществляет медицинскую реабилитацию при оказании первичной специализированной медико-санитарной помощи в амбулаторных условиях, при оказании специализированной медицинской помощи в условиях дневного стационара и в стационарных условиях),</w:t>
      </w:r>
    </w:p>
    <w:p w14:paraId="E5350000">
      <w:pPr>
        <w:pStyle w:val="Style_2"/>
        <w:spacing w:before="240"/>
        <w:ind w:firstLine="540" w:left="0"/>
        <w:jc w:val="both"/>
      </w:pPr>
      <w:r>
        <w:t>государственное учреждение здравоохранения "Липецкая городская поликлиника N 1" (осуществляет медицинскую реабилитацию при оказании первичной специализированной медико-санитарной помощи в амбулаторных условиях);</w:t>
      </w:r>
    </w:p>
    <w:p w14:paraId="E6350000">
      <w:pPr>
        <w:pStyle w:val="Style_2"/>
        <w:spacing w:before="240"/>
        <w:ind w:firstLine="540" w:left="0"/>
        <w:jc w:val="both"/>
      </w:pPr>
      <w:r>
        <w:t>2) медицинские организации второй группы:</w:t>
      </w:r>
    </w:p>
    <w:p w14:paraId="E7350000">
      <w:pPr>
        <w:pStyle w:val="Style_2"/>
        <w:spacing w:before="240"/>
        <w:ind w:firstLine="540" w:left="0"/>
        <w:jc w:val="both"/>
      </w:pPr>
      <w:r>
        <w:t>государственное учреждение здравоохранения "Елецкая городская больница N 2" (осуществляет медицинскую реабилитацию при оказании первичной специализированной медико-санитарной помощи в амбулаторных условиях, при оказании специализированной медицинской помощи в условиях дневного стационара и в стационарных условиях),</w:t>
      </w:r>
    </w:p>
    <w:p w14:paraId="E8350000">
      <w:pPr>
        <w:pStyle w:val="Style_2"/>
        <w:spacing w:before="240"/>
        <w:ind w:firstLine="540" w:left="0"/>
        <w:jc w:val="both"/>
      </w:pPr>
      <w:r>
        <w:t>государственное учреждение здравоохранения "Елецкая городская детская больница" (осуществляет медицинскую реабилитацию при оказании первичной специализированной медико-санитарной помощи в амбулаторных условиях, при оказании специализированной медицинской помощи в условиях дневного стационара и в стационарных условиях),</w:t>
      </w:r>
    </w:p>
    <w:p w14:paraId="E9350000">
      <w:pPr>
        <w:pStyle w:val="Style_2"/>
        <w:spacing w:before="240"/>
        <w:ind w:firstLine="540" w:left="0"/>
        <w:jc w:val="both"/>
      </w:pPr>
      <w:r>
        <w:t>государственное учреждение здравоохранения "Грязинская центральная районная больница" (осуществляет медицинскую реабилитацию при оказании специализированной медицинской помощи в стационарных условиях);</w:t>
      </w:r>
    </w:p>
    <w:p w14:paraId="EA350000">
      <w:pPr>
        <w:pStyle w:val="Style_2"/>
        <w:spacing w:before="240"/>
        <w:ind w:firstLine="540" w:left="0"/>
        <w:jc w:val="both"/>
      </w:pPr>
      <w:r>
        <w:t>3) медицинские организации третьей группы:</w:t>
      </w:r>
    </w:p>
    <w:p w14:paraId="EB350000">
      <w:pPr>
        <w:pStyle w:val="Style_2"/>
        <w:spacing w:before="240"/>
        <w:ind w:firstLine="540" w:left="0"/>
        <w:jc w:val="both"/>
      </w:pPr>
      <w:r>
        <w:t>государственное учреждение здравоохранения "Липецкая областная клиническая больница" (осуществляет медицинскую реабилитацию при оказании специализированной медицинской помощи в стационарных условиях),</w:t>
      </w:r>
    </w:p>
    <w:p w14:paraId="EC350000">
      <w:pPr>
        <w:pStyle w:val="Style_2"/>
        <w:spacing w:before="240"/>
        <w:ind w:firstLine="540" w:left="0"/>
        <w:jc w:val="both"/>
      </w:pPr>
      <w:r>
        <w:t>государственное учреждение здравоохранения "Липецкая городская больница скорой медицинской помощи N 1" (осуществляет медицинскую реабилитацию при оказании специализированной медицинской помощи в стационарных условиях),</w:t>
      </w:r>
    </w:p>
    <w:p w14:paraId="ED350000">
      <w:pPr>
        <w:pStyle w:val="Style_2"/>
        <w:spacing w:before="240"/>
        <w:ind w:firstLine="540" w:left="0"/>
        <w:jc w:val="both"/>
      </w:pPr>
      <w:r>
        <w:t>государственное учреждение здравоохранения "Липецкая городская больница N 4 "Липецк-Мед" (осуществляет медицинскую реабилитацию при оказании первичной специализированной медико-санитарной помощи в амбулаторных условиях и в условиях дневного стационара, при оказании специализированной медицинской помощи в стационарных условиях),</w:t>
      </w:r>
    </w:p>
    <w:p w14:paraId="EE350000">
      <w:pPr>
        <w:pStyle w:val="Style_2"/>
        <w:spacing w:before="240"/>
        <w:ind w:firstLine="540" w:left="0"/>
        <w:jc w:val="both"/>
      </w:pPr>
      <w:r>
        <w:t>государственное учреждение здравоохранения "Липецкая городская поликлиника N 2" (осуществляет медицинскую реабилитацию при оказании первичной специализированной медико-санитарной помощи в амбулаторных условиях),</w:t>
      </w:r>
    </w:p>
    <w:p w14:paraId="EF350000">
      <w:pPr>
        <w:pStyle w:val="Style_2"/>
        <w:spacing w:before="240"/>
        <w:ind w:firstLine="540" w:left="0"/>
        <w:jc w:val="both"/>
      </w:pPr>
      <w:r>
        <w:t>государственное учреждение здравоохранения "Елецкая городская больница N 1 им. Н.А. Семашко" (осуществляет медицинскую реабилитацию при оказании специализированной медицинской помощи в стационарных условиях),</w:t>
      </w:r>
    </w:p>
    <w:p w14:paraId="F0350000">
      <w:pPr>
        <w:pStyle w:val="Style_2"/>
        <w:spacing w:before="240"/>
        <w:ind w:firstLine="540" w:left="0"/>
        <w:jc w:val="both"/>
      </w:pPr>
      <w:r>
        <w:t>государственное учреждение здравоохранения "Лебедянская центральная районная больница" (осуществляет медицинскую реабилитацию при оказании специализированной медицинской помощи в стационарных условиях),</w:t>
      </w:r>
    </w:p>
    <w:p w14:paraId="F1350000">
      <w:pPr>
        <w:pStyle w:val="Style_2"/>
        <w:spacing w:before="240"/>
        <w:ind w:firstLine="540" w:left="0"/>
        <w:jc w:val="both"/>
      </w:pPr>
      <w:r>
        <w:t>государственное учреждение здравоохранения "Усманская центральная районная больница" (осуществляет медицинскую реабилитацию при оказании специализированной медицинской помощи в стационарных условиях);</w:t>
      </w:r>
    </w:p>
    <w:p w14:paraId="F2350000">
      <w:pPr>
        <w:pStyle w:val="Style_2"/>
        <w:spacing w:before="240"/>
        <w:ind w:firstLine="540" w:left="0"/>
        <w:jc w:val="both"/>
      </w:pPr>
      <w:r>
        <w:t>4) медицинские организации четвертой группы - федеральные учреждения, осуществляющие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3 - 6 баллов по ШРМ.</w:t>
      </w:r>
    </w:p>
    <w:p w14:paraId="F3350000">
      <w:pPr>
        <w:pStyle w:val="Style_2"/>
        <w:ind w:firstLine="0" w:left="0"/>
        <w:jc w:val="both"/>
      </w:pPr>
    </w:p>
    <w:p w14:paraId="F4350000">
      <w:pPr>
        <w:pStyle w:val="Style_4"/>
        <w:ind w:firstLine="0" w:left="0"/>
        <w:jc w:val="center"/>
        <w:outlineLvl w:val="2"/>
      </w:pPr>
      <w:r>
        <w:t>7. Порядок предоставления медицинской помощи по всем видам</w:t>
      </w:r>
    </w:p>
    <w:p w14:paraId="F5350000">
      <w:pPr>
        <w:pStyle w:val="Style_4"/>
        <w:ind w:firstLine="0" w:left="0"/>
        <w:jc w:val="center"/>
      </w:pPr>
      <w:r>
        <w:t>ее оказания ветеранам боевых действий, принимавших участие</w:t>
      </w:r>
    </w:p>
    <w:p w14:paraId="F6350000">
      <w:pPr>
        <w:pStyle w:val="Style_4"/>
        <w:ind w:firstLine="0" w:left="0"/>
        <w:jc w:val="center"/>
      </w:pPr>
      <w:r>
        <w:t>(содействовавших выполнению задач) в специальной военной</w:t>
      </w:r>
    </w:p>
    <w:p w14:paraId="F7350000">
      <w:pPr>
        <w:pStyle w:val="Style_4"/>
        <w:ind w:firstLine="0" w:left="0"/>
        <w:jc w:val="center"/>
      </w:pPr>
      <w:r>
        <w:t>операции, уволенным с военной службы (службы, работы)</w:t>
      </w:r>
    </w:p>
    <w:p w14:paraId="F8350000">
      <w:pPr>
        <w:pStyle w:val="Style_2"/>
        <w:ind w:firstLine="0" w:left="0"/>
        <w:jc w:val="both"/>
      </w:pPr>
    </w:p>
    <w:p w14:paraId="F9350000">
      <w:pPr>
        <w:pStyle w:val="Style_2"/>
        <w:ind w:firstLine="540" w:left="0"/>
        <w:jc w:val="both"/>
      </w:pPr>
      <w:r>
        <w:t xml:space="preserve">В соответствии с Федеральным законом от 12 января 1995 года N 5-ФЗ "О ветеранах" </w:t>
      </w:r>
      <w:r>
        <w:rPr>
          <w:color w:val="0000FF"/>
        </w:rPr>
        <w:fldChar w:fldCharType="begin"/>
      </w:r>
      <w:r>
        <w:rPr>
          <w:color w:val="0000FF"/>
        </w:rPr>
        <w:instrText>HYPERLINK "https://login.consultant.ru/link/?req=doc&amp;base=LAW&amp;n=489340&amp;date=17.02.2025&amp;dst=100029&amp;field=134" \o "Федеральный закон от 12.01.1995 N 5-ФЗ (ред. от 13.12.2024) "О ветеранах" (с изм. и доп., вступ. в силу с 01.01.2025){КонсультантПлюс}"</w:instrText>
      </w:r>
      <w:r>
        <w:rPr>
          <w:color w:val="0000FF"/>
        </w:rPr>
        <w:fldChar w:fldCharType="separate"/>
      </w:r>
      <w:r>
        <w:rPr>
          <w:color w:val="0000FF"/>
        </w:rPr>
        <w:t>(статья 3)</w:t>
      </w:r>
      <w:r>
        <w:rPr>
          <w:color w:val="0000FF"/>
        </w:rPr>
        <w:fldChar w:fldCharType="end"/>
      </w:r>
      <w:r>
        <w:t xml:space="preserve"> в категорию "ветераны боевых действий" входят лица, принимавшие участие (содействовавшие выполнению задач) в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w:t>
      </w:r>
    </w:p>
    <w:p w14:paraId="FA350000">
      <w:pPr>
        <w:pStyle w:val="Style_2"/>
        <w:spacing w:before="240"/>
        <w:ind w:firstLine="540" w:left="0"/>
        <w:jc w:val="both"/>
      </w:pPr>
      <w:r>
        <w:t>В рамках территориальной программы государственных гарантий ветеранам боевых действий во внеочередном порядке:</w:t>
      </w:r>
    </w:p>
    <w:p w14:paraId="FB350000">
      <w:pPr>
        <w:pStyle w:val="Style_2"/>
        <w:spacing w:before="240"/>
        <w:ind w:firstLine="540" w:left="0"/>
        <w:jc w:val="both"/>
      </w:pPr>
      <w:r>
        <w:t>оказывается медицинская помощь,</w:t>
      </w:r>
    </w:p>
    <w:p w14:paraId="FC350000">
      <w:pPr>
        <w:pStyle w:val="Style_2"/>
        <w:spacing w:before="240"/>
        <w:ind w:firstLine="540" w:left="0"/>
        <w:jc w:val="both"/>
      </w:pPr>
      <w:r>
        <w:t>проводятся профилактический осмотр и диспансеризация,</w:t>
      </w:r>
    </w:p>
    <w:p w14:paraId="FD350000">
      <w:pPr>
        <w:pStyle w:val="Style_2"/>
        <w:spacing w:before="240"/>
        <w:ind w:firstLine="540" w:left="0"/>
        <w:jc w:val="both"/>
      </w:pPr>
      <w:r>
        <w:t>оказывается паллиативная медицинская помощь,</w:t>
      </w:r>
    </w:p>
    <w:p w14:paraId="FE350000">
      <w:pPr>
        <w:pStyle w:val="Style_2"/>
        <w:spacing w:before="240"/>
        <w:ind w:firstLine="540" w:left="0"/>
        <w:jc w:val="both"/>
      </w:pPr>
      <w:r>
        <w:t>в рамках оказания паллиативной медицинской помощи предоставляются для использования на дому медицинские изделия, предназначенные для поддержания функций органов и систем организма человека, по перечню, утверждаемому Министерством здравоохранения Российской Федерации, а также осуществляется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w:t>
      </w:r>
    </w:p>
    <w:p w14:paraId="FF350000">
      <w:pPr>
        <w:pStyle w:val="Style_2"/>
        <w:spacing w:before="240"/>
        <w:ind w:firstLine="540" w:left="0"/>
        <w:jc w:val="both"/>
      </w:pPr>
      <w:r>
        <w:t>Для пациентов из числа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уволенных с военной службы (службы, работы), оказывается продолжительная медицинская реабилитация (длительностью 30 суток и более).</w:t>
      </w:r>
    </w:p>
    <w:p w14:paraId="00360000">
      <w:pPr>
        <w:pStyle w:val="Style_2"/>
        <w:spacing w:before="240"/>
        <w:ind w:firstLine="540" w:left="0"/>
        <w:jc w:val="both"/>
      </w:pPr>
      <w:r>
        <w:t>Оказание медицинской помощи ветеранам боевых действий осуществляется с учетом порядков маршрутизации по соответствующим профилям медицинской помощи.</w:t>
      </w:r>
    </w:p>
    <w:p w14:paraId="01360000">
      <w:pPr>
        <w:pStyle w:val="Style_2"/>
        <w:ind w:firstLine="0" w:left="0"/>
        <w:jc w:val="both"/>
      </w:pPr>
    </w:p>
    <w:p w14:paraId="02360000">
      <w:pPr>
        <w:pStyle w:val="Style_4"/>
        <w:ind w:firstLine="0" w:left="0"/>
        <w:jc w:val="center"/>
        <w:outlineLvl w:val="2"/>
      </w:pPr>
      <w:r>
        <w:t>8. Порядок обеспечения граждан, в том числе детей, в рамках</w:t>
      </w:r>
    </w:p>
    <w:p w14:paraId="03360000">
      <w:pPr>
        <w:pStyle w:val="Style_4"/>
        <w:ind w:firstLine="0" w:left="0"/>
        <w:jc w:val="center"/>
      </w:pPr>
      <w:r>
        <w:t>оказания паллиативной медицинской помощи для использования</w:t>
      </w:r>
    </w:p>
    <w:p w14:paraId="04360000">
      <w:pPr>
        <w:pStyle w:val="Style_4"/>
        <w:ind w:firstLine="0" w:left="0"/>
        <w:jc w:val="center"/>
      </w:pPr>
      <w:r>
        <w:t>на дому медицинскими изделиями, предназначенными</w:t>
      </w:r>
    </w:p>
    <w:p w14:paraId="05360000">
      <w:pPr>
        <w:pStyle w:val="Style_4"/>
        <w:ind w:firstLine="0" w:left="0"/>
        <w:jc w:val="center"/>
      </w:pPr>
      <w:r>
        <w:t>для поддержания функций органов и систем организма человека,</w:t>
      </w:r>
    </w:p>
    <w:p w14:paraId="06360000">
      <w:pPr>
        <w:pStyle w:val="Style_4"/>
        <w:ind w:firstLine="0" w:left="0"/>
        <w:jc w:val="center"/>
      </w:pPr>
      <w:r>
        <w:t>а также наркотическими лекарственными препаратами</w:t>
      </w:r>
    </w:p>
    <w:p w14:paraId="07360000">
      <w:pPr>
        <w:pStyle w:val="Style_4"/>
        <w:ind w:firstLine="0" w:left="0"/>
        <w:jc w:val="center"/>
      </w:pPr>
      <w:r>
        <w:t>и психотропными лекарственными препаратами при посещениях</w:t>
      </w:r>
    </w:p>
    <w:p w14:paraId="08360000">
      <w:pPr>
        <w:pStyle w:val="Style_4"/>
        <w:ind w:firstLine="0" w:left="0"/>
        <w:jc w:val="center"/>
      </w:pPr>
      <w:r>
        <w:t>на дому</w:t>
      </w:r>
    </w:p>
    <w:p w14:paraId="09360000">
      <w:pPr>
        <w:pStyle w:val="Style_2"/>
        <w:ind w:firstLine="0" w:left="0"/>
        <w:jc w:val="both"/>
      </w:pPr>
    </w:p>
    <w:p w14:paraId="0A360000">
      <w:pPr>
        <w:pStyle w:val="Style_2"/>
        <w:ind w:firstLine="540" w:left="0"/>
        <w:jc w:val="both"/>
      </w:pPr>
      <w:r>
        <w:t>Медицинские организации и их подразделения, оказывающие первичную медико-санитарную помощь, к которым прикреплены пациенты, нуждающиеся в паллиативной медицинской помощи в амбулаторных условиях, в том числе на дому,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необходимыми лекарственными препаратами, в том числе наркотическими лекарственными препаратами и психотропными лекарственными препаратами, за счет бюджетных ассигнований областного бюджета.</w:t>
      </w:r>
    </w:p>
    <w:p w14:paraId="0B360000">
      <w:pPr>
        <w:pStyle w:val="Style_2"/>
        <w:spacing w:before="240"/>
        <w:ind w:firstLine="540" w:left="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0C360000">
      <w:pPr>
        <w:pStyle w:val="Style_2"/>
        <w:spacing w:before="240"/>
        <w:ind w:firstLine="540" w:left="0"/>
        <w:jc w:val="both"/>
      </w:pPr>
      <w:r>
        <w:t>Решение об оказании пациенту паллиативной медицинской помощи на дому с использованием медицинских изделий, предназначенных для поддержания функций органов и систем организма человека, принимает врачебная комиссия медицинской организации.</w:t>
      </w:r>
    </w:p>
    <w:p w14:paraId="0D360000">
      <w:pPr>
        <w:pStyle w:val="Style_2"/>
        <w:spacing w:before="240"/>
        <w:ind w:firstLine="540" w:left="0"/>
        <w:jc w:val="both"/>
      </w:pPr>
      <w:r>
        <w:t>Медицинская организация на основании заключения врачебной комиссии об оказании пациенту паллиативной медицинской помощи на дому, при наличии надлежащим образом оформленного добровольного информированного согласия, анкеты о состоянии домашних условий пациента, договора с пациентом (законным представителем) о безвозмездном пользовании медицинскими изделиями предоставляет медицинские изделия, необходимые для использования пациентом, на срок и в объеме, определенном решением врачебной комиссии медицинской организации.</w:t>
      </w:r>
    </w:p>
    <w:p w14:paraId="0E360000">
      <w:pPr>
        <w:pStyle w:val="Style_2"/>
        <w:spacing w:before="240"/>
        <w:ind w:firstLine="540" w:left="0"/>
        <w:jc w:val="both"/>
      </w:pPr>
      <w:r>
        <w:t>Пациенту выдается медицинское изделие в течение 30 рабочих дней после решения врачебной комиссии при его наличии. В случае отсутствия медицинского изделия пациент обеспечивается медицинским изделием не позднее 3 месяцев после решения врачебной комиссии.</w:t>
      </w:r>
    </w:p>
    <w:p w14:paraId="0F360000">
      <w:pPr>
        <w:pStyle w:val="Style_2"/>
        <w:spacing w:before="240"/>
        <w:ind w:firstLine="540" w:left="0"/>
        <w:jc w:val="both"/>
      </w:pPr>
      <w:r>
        <w:t>Медицинское изделие является изделием многократного использования и может быть передано другому пациенту после соответствующей обработки.</w:t>
      </w:r>
    </w:p>
    <w:p w14:paraId="10360000">
      <w:pPr>
        <w:pStyle w:val="Style_2"/>
        <w:spacing w:before="240"/>
        <w:ind w:firstLine="540" w:left="0"/>
        <w:jc w:val="both"/>
      </w:pPr>
      <w:r>
        <w:t>На период ремонта или технического обслуживания ранее предоставленного медицинского изделия пациенту предоставляется подменное медицинское изделие.</w:t>
      </w:r>
    </w:p>
    <w:p w14:paraId="11360000">
      <w:pPr>
        <w:pStyle w:val="Style_2"/>
        <w:spacing w:before="240"/>
        <w:ind w:firstLine="540" w:left="0"/>
        <w:jc w:val="both"/>
      </w:pPr>
      <w:r>
        <w:t>При невозможности предоставления подменного медицинского изделия пациент направляется в медицинскую организацию, оказывающую специализированную, в том числе высокотехнологичную, медицинскую помощь, для проведения респираторной поддержки до момента замены медицинского изделия.</w:t>
      </w:r>
    </w:p>
    <w:p w14:paraId="12360000">
      <w:pPr>
        <w:pStyle w:val="Style_2"/>
        <w:spacing w:before="240"/>
        <w:ind w:firstLine="540" w:left="0"/>
        <w:jc w:val="both"/>
      </w:pPr>
      <w:r>
        <w:t>Электронный учет пациентов осуществляется в базе данных учета периодичности выдачи медицинского изделия. Документальный учет ведется на бумажных носителях, все сведения фиксируются в медицинской карте пациента, получающего медицинскую помощь в амбулаторных условиях (форма N 025/у). Сводный отчет о реестре пациентов и выдаче медицинского изделия передается в организационно-методический отдел по паллиативной помощи ежемесячно до 10 числа.</w:t>
      </w:r>
    </w:p>
    <w:p w14:paraId="13360000">
      <w:pPr>
        <w:pStyle w:val="Style_2"/>
        <w:spacing w:before="240"/>
        <w:ind w:firstLine="540" w:left="0"/>
        <w:jc w:val="both"/>
      </w:pPr>
      <w:r>
        <w:t>Назначение наркотических и психотропных лекарственных препаратов в амбулаторных условиях производится пациентам с выраженным болевым синдромом любого генеза.</w:t>
      </w:r>
    </w:p>
    <w:p w14:paraId="14360000">
      <w:pPr>
        <w:pStyle w:val="Style_2"/>
        <w:spacing w:before="240"/>
        <w:ind w:firstLine="540" w:left="0"/>
        <w:jc w:val="both"/>
      </w:pPr>
      <w:r>
        <w:t xml:space="preserve">Порядок назначения и выписывания наркотических и психотропных лекарственных препаратов определен </w:t>
      </w:r>
      <w:r>
        <w:rPr>
          <w:color w:val="0000FF"/>
        </w:rPr>
        <w:fldChar w:fldCharType="begin"/>
      </w:r>
      <w:r>
        <w:rPr>
          <w:color w:val="0000FF"/>
        </w:rPr>
        <w:instrText>HYPERLINK "https://login.consultant.ru/link/?req=doc&amp;base=LAW&amp;n=401865&amp;date=17.02.2025" \o "Приказ Минздрава России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(Зарегистрировано в Минюсте России 30.11.{КонсультантПлюс}"</w:instrText>
      </w:r>
      <w:r>
        <w:rPr>
          <w:color w:val="0000FF"/>
        </w:rPr>
        <w:fldChar w:fldCharType="separate"/>
      </w:r>
      <w:r>
        <w:rPr>
          <w:color w:val="0000FF"/>
        </w:rPr>
        <w:t>приказом</w:t>
      </w:r>
      <w:r>
        <w:rPr>
          <w:color w:val="0000FF"/>
        </w:rPr>
        <w:fldChar w:fldCharType="end"/>
      </w:r>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14:paraId="15360000">
      <w:pPr>
        <w:pStyle w:val="Style_2"/>
        <w:spacing w:before="240"/>
        <w:ind w:firstLine="540" w:left="0"/>
        <w:jc w:val="both"/>
      </w:pPr>
      <w:r>
        <w:t xml:space="preserve">Назначение наркотических и психотропных лекарственных препаратов осуществляется лечащим врачом или фельдшером (акушеркой) в случае возложения на них полномочий лечащего врача в </w:t>
      </w:r>
      <w:r>
        <w:rPr>
          <w:color w:val="0000FF"/>
        </w:rPr>
        <w:fldChar w:fldCharType="begin"/>
      </w:r>
      <w:r>
        <w:rPr>
          <w:color w:val="0000FF"/>
        </w:rPr>
        <w:instrText>HYPERLINK "https://login.consultant.ru/link/?req=doc&amp;base=LAW&amp;n=287498&amp;date=17.02.2025&amp;dst=100009&amp;field=134" \o "Приказ Минздравсоцразвития России от 23.03.2012 N 252н (ред. от 31.10.2017)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психот{КонсультантПлюс}"</w:instrText>
      </w:r>
      <w:r>
        <w:rPr>
          <w:color w:val="0000FF"/>
        </w:rPr>
        <w:fldChar w:fldCharType="separate"/>
      </w:r>
      <w:r>
        <w:rPr>
          <w:color w:val="0000FF"/>
        </w:rPr>
        <w:t>порядке</w:t>
      </w:r>
      <w:r>
        <w:rPr>
          <w:color w:val="0000FF"/>
        </w:rPr>
        <w:fldChar w:fldCharType="end"/>
      </w:r>
      <w:r>
        <w:t>, установленном приказом Министерства здравоохранения и социального развития Российской Федерации от 23 марта 2012 года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14:paraId="16360000">
      <w:pPr>
        <w:pStyle w:val="Style_2"/>
        <w:spacing w:before="240"/>
        <w:ind w:firstLine="540" w:left="0"/>
        <w:jc w:val="both"/>
      </w:pPr>
      <w:r>
        <w:t>Первичное назначение наркотических и психотропных лекарственных препаратов производится медицинским работником по согласованию с врачебной комиссией.</w:t>
      </w:r>
    </w:p>
    <w:p w14:paraId="17360000">
      <w:pPr>
        <w:pStyle w:val="Style_2"/>
        <w:spacing w:before="240"/>
        <w:ind w:firstLine="540" w:left="0"/>
        <w:jc w:val="both"/>
      </w:pPr>
      <w:r>
        <w:t>Рецепт на наркотический и психотропный лекарственный препарат может быть получен пациентом или его законным представителем. Факт выдачи рецепта на лекарственный препарат законному представителю или уполномоченному лицу фиксируется записью в медицинской карте пациента.</w:t>
      </w:r>
    </w:p>
    <w:p w14:paraId="18360000">
      <w:pPr>
        <w:pStyle w:val="Style_2"/>
        <w:spacing w:before="240"/>
        <w:ind w:firstLine="540" w:left="0"/>
        <w:jc w:val="both"/>
      </w:pPr>
      <w:r>
        <w:t>Рецепты, предназначенные для отпуска наркотических и психотропных лекарственных препаратов, действительны в течение 15 дней со дня оформления.</w:t>
      </w:r>
    </w:p>
    <w:p w14:paraId="19360000">
      <w:pPr>
        <w:pStyle w:val="Style_2"/>
        <w:spacing w:before="240"/>
        <w:ind w:firstLine="540" w:left="0"/>
        <w:jc w:val="both"/>
      </w:pPr>
      <w:r>
        <w:t xml:space="preserve">Отпуск наркотических и психотропных лекарственных препаратов производится в аптечных организациях, закрепленных за медицинскими организациями, к которым прикреплены пациенты для получения первичной медико-санитарной помощи, </w:t>
      </w:r>
      <w:r>
        <w:rPr>
          <w:color w:val="0000FF"/>
        </w:rPr>
        <w:fldChar w:fldCharType="begin"/>
      </w:r>
      <w:r>
        <w:rPr>
          <w:color w:val="0000FF"/>
        </w:rPr>
        <w:instrText>HYPERLINK "https://login.consultant.ru/link/?req=doc&amp;base=RLAW220&amp;n=122238&amp;date=17.02.2025" \o "Приказ управления здравоохранения Липецкой обл. от 26.01.2021 N 61 (ред. от 18.05.2022) "О закреплении аптечных организаций за медицинскими организациями" (вместе с "Перечнем медицинских организаций, осуществляющих выписку рецептов на товар, и аптечных организаций, осуществляющих отпуск товара по рецептам"){КонсультантПлюс}"</w:instrText>
      </w:r>
      <w:r>
        <w:rPr>
          <w:color w:val="0000FF"/>
        </w:rPr>
        <w:fldChar w:fldCharType="separate"/>
      </w:r>
      <w:r>
        <w:rPr>
          <w:color w:val="0000FF"/>
        </w:rPr>
        <w:t>приказом</w:t>
      </w:r>
      <w:r>
        <w:rPr>
          <w:color w:val="0000FF"/>
        </w:rPr>
        <w:fldChar w:fldCharType="end"/>
      </w:r>
      <w:r>
        <w:t xml:space="preserve"> управления здравоохранения Липецкой области от 26 января 2021 года N 61 "О закреплении аптечных организаций за медицинскими организациями".</w:t>
      </w:r>
    </w:p>
    <w:p w14:paraId="1A360000">
      <w:pPr>
        <w:pStyle w:val="Style_2"/>
        <w:spacing w:before="240"/>
        <w:ind w:firstLine="540" w:left="0"/>
        <w:jc w:val="both"/>
      </w:pPr>
      <w:r>
        <w:t xml:space="preserve">Количество выписываемых наркотических и психотропных лекарственных препаратов при оказании пациентам, нуждающимся в длительном лечении, может быть увеличено не более чем в 2 раза по сравнению с предельно допустимым количеством лекарственных препаратов для выписывания на один рецепт, установленное </w:t>
      </w:r>
      <w:r>
        <w:rPr>
          <w:color w:val="0000FF"/>
        </w:rPr>
        <w:fldChar w:fldCharType="begin"/>
      </w:r>
      <w:r>
        <w:rPr>
          <w:color w:val="0000FF"/>
        </w:rPr>
        <w:instrText>HYPERLINK "https://login.consultant.ru/link/?req=doc&amp;base=LAW&amp;n=401865&amp;date=17.02.2025&amp;dst=100167&amp;field=134" \o "Приказ Минздрава России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(Зарегистрировано в Минюсте России 30.11.{КонсультантПлюс}"</w:instrText>
      </w:r>
      <w:r>
        <w:rPr>
          <w:color w:val="0000FF"/>
        </w:rPr>
        <w:fldChar w:fldCharType="separate"/>
      </w:r>
      <w:r>
        <w:rPr>
          <w:color w:val="0000FF"/>
        </w:rPr>
        <w:t>приложением N 1</w:t>
      </w:r>
      <w:r>
        <w:rPr>
          <w:color w:val="0000FF"/>
        </w:rPr>
        <w:fldChar w:fldCharType="end"/>
      </w:r>
      <w:r>
        <w:t xml:space="preserve"> к Порядку назначения лекарственных препаратов, утвержденному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14:paraId="1B360000">
      <w:pPr>
        <w:pStyle w:val="Style_2"/>
        <w:spacing w:before="240"/>
        <w:ind w:firstLine="540" w:left="0"/>
        <w:jc w:val="both"/>
      </w:pPr>
      <w:r>
        <w:t>При выписке новых рецептов, содержащих назначение наркотических и психотропных лекарственных препаратов, запрещается требовать возврат первичных и вторичных (потребительских) упаковок, использованных в медицинских целях наркотических и психотропных лекарственных препаратов, в том числе трансдермальных терапевтических систем, содержащих наркотические средства.</w:t>
      </w:r>
    </w:p>
    <w:p w14:paraId="1C360000">
      <w:pPr>
        <w:pStyle w:val="Style_2"/>
        <w:ind w:firstLine="0" w:left="0"/>
        <w:jc w:val="both"/>
      </w:pPr>
    </w:p>
    <w:p w14:paraId="1D360000">
      <w:pPr>
        <w:pStyle w:val="Style_4"/>
        <w:ind w:firstLine="0" w:left="0"/>
        <w:jc w:val="center"/>
        <w:outlineLvl w:val="2"/>
      </w:pPr>
      <w:r>
        <w:t>9. Порядок взаимодействия с референс-центрами</w:t>
      </w:r>
    </w:p>
    <w:p w14:paraId="1E360000">
      <w:pPr>
        <w:pStyle w:val="Style_4"/>
        <w:ind w:firstLine="0" w:left="0"/>
        <w:jc w:val="center"/>
      </w:pPr>
      <w:r>
        <w:t>Министерства здравоохранения Российской Федерации,</w:t>
      </w:r>
    </w:p>
    <w:p w14:paraId="1F360000">
      <w:pPr>
        <w:pStyle w:val="Style_4"/>
        <w:ind w:firstLine="0" w:left="0"/>
        <w:jc w:val="center"/>
      </w:pPr>
      <w:r>
        <w:t>созданных в целях предупреждения распространения</w:t>
      </w:r>
    </w:p>
    <w:p w14:paraId="20360000">
      <w:pPr>
        <w:pStyle w:val="Style_4"/>
        <w:ind w:firstLine="0" w:left="0"/>
        <w:jc w:val="center"/>
      </w:pPr>
      <w:r>
        <w:t>биологических угроз (опасностей), а также порядок</w:t>
      </w:r>
    </w:p>
    <w:p w14:paraId="21360000">
      <w:pPr>
        <w:pStyle w:val="Style_4"/>
        <w:ind w:firstLine="0" w:left="0"/>
        <w:jc w:val="center"/>
      </w:pPr>
      <w:r>
        <w:t>взаимодействия с референс-центрами иммуногистохимических,</w:t>
      </w:r>
    </w:p>
    <w:p w14:paraId="22360000">
      <w:pPr>
        <w:pStyle w:val="Style_4"/>
        <w:ind w:firstLine="0" w:left="0"/>
        <w:jc w:val="center"/>
      </w:pPr>
      <w:r>
        <w:t>патоморфологических и лучевых методов исследований,</w:t>
      </w:r>
    </w:p>
    <w:p w14:paraId="23360000">
      <w:pPr>
        <w:pStyle w:val="Style_4"/>
        <w:ind w:firstLine="0" w:left="0"/>
        <w:jc w:val="center"/>
      </w:pPr>
      <w:r>
        <w:t>функционирующими на базе медицинских организаций,</w:t>
      </w:r>
    </w:p>
    <w:p w14:paraId="24360000">
      <w:pPr>
        <w:pStyle w:val="Style_4"/>
        <w:ind w:firstLine="0" w:left="0"/>
        <w:jc w:val="center"/>
      </w:pPr>
      <w:r>
        <w:t>подведомственных Министерству здравоохранения</w:t>
      </w:r>
    </w:p>
    <w:p w14:paraId="25360000">
      <w:pPr>
        <w:pStyle w:val="Style_4"/>
        <w:ind w:firstLine="0" w:left="0"/>
        <w:jc w:val="center"/>
      </w:pPr>
      <w:r>
        <w:t>Российской Федерации</w:t>
      </w:r>
    </w:p>
    <w:p w14:paraId="26360000">
      <w:pPr>
        <w:pStyle w:val="Style_2"/>
        <w:ind w:firstLine="0" w:left="0"/>
        <w:jc w:val="both"/>
      </w:pPr>
    </w:p>
    <w:p w14:paraId="27360000">
      <w:pPr>
        <w:pStyle w:val="Style_2"/>
        <w:ind w:firstLine="540" w:left="0"/>
        <w:jc w:val="both"/>
      </w:pPr>
      <w:r>
        <w:t>Референс-центры - это современные диагностические отделения, созданные на базе медицинских организаций, подведомственных Министерству здравоохранения Российской Федерации, в соответствии с приказами Министерства здравоохранения Российской Федерации в целях предупреждения распространения биологических угроз (опасностей), а также в целях обеспечения путем информационного взаимодействия, в том числе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w:t>
      </w:r>
    </w:p>
    <w:p w14:paraId="28360000">
      <w:pPr>
        <w:pStyle w:val="Style_2"/>
        <w:spacing w:before="240"/>
        <w:ind w:firstLine="540" w:left="0"/>
        <w:jc w:val="both"/>
      </w:pPr>
      <w:r>
        <w:t>На референс-центры по предупреждению распространения биологических угроз (опасностей) возложены задачи по:</w:t>
      </w:r>
    </w:p>
    <w:p w14:paraId="29360000">
      <w:pPr>
        <w:pStyle w:val="Style_2"/>
        <w:spacing w:before="240"/>
        <w:ind w:firstLine="540" w:left="0"/>
        <w:jc w:val="both"/>
      </w:pPr>
      <w:r>
        <w:t>верификации сведений о биологических угрозах (опасностях), поступающих в рамках медицинской деятельности от организаций, подведомственных Министерству здравоохранения Российской Федерации, а также организаций, подведомственных органам государственной власти субъектов Российской Федерации в сфере охраны здоровья;</w:t>
      </w:r>
    </w:p>
    <w:p w14:paraId="2A360000">
      <w:pPr>
        <w:pStyle w:val="Style_2"/>
        <w:spacing w:before="240"/>
        <w:ind w:firstLine="540" w:left="0"/>
        <w:jc w:val="both"/>
      </w:pPr>
      <w:r>
        <w:t>мониторинг сведений о биологических угрозах;</w:t>
      </w:r>
    </w:p>
    <w:p w14:paraId="2B360000">
      <w:pPr>
        <w:pStyle w:val="Style_2"/>
        <w:spacing w:before="240"/>
        <w:ind w:firstLine="540" w:left="0"/>
        <w:jc w:val="both"/>
      </w:pPr>
      <w:r>
        <w:t>анализ по профилю деятельности биологических угроз (опасностей) по результатам биологических, молекулярно-генетических и иммунологических исследований с определением наличия особых признаков биологических угроз;</w:t>
      </w:r>
    </w:p>
    <w:p w14:paraId="2C360000">
      <w:pPr>
        <w:pStyle w:val="Style_2"/>
        <w:spacing w:before="240"/>
        <w:ind w:firstLine="540" w:left="0"/>
        <w:jc w:val="both"/>
      </w:pPr>
      <w:r>
        <w:t>совершенствование методов диагностики инфекций, разработка стандартов и методик контроля качества диагностики.</w:t>
      </w:r>
    </w:p>
    <w:p w14:paraId="2D360000">
      <w:pPr>
        <w:pStyle w:val="Style_2"/>
        <w:spacing w:before="240"/>
        <w:ind w:firstLine="540" w:left="0"/>
        <w:jc w:val="both"/>
      </w:pPr>
      <w:r>
        <w:t>Референс-центры по предупреждению распространения биологических угроз (опасностей) осуществляют следующие функции:</w:t>
      </w:r>
    </w:p>
    <w:p w14:paraId="2E360000">
      <w:pPr>
        <w:pStyle w:val="Style_2"/>
        <w:spacing w:before="240"/>
        <w:ind w:firstLine="540" w:left="0"/>
        <w:jc w:val="both"/>
      </w:pPr>
      <w:r>
        <w:t>организация сбора, транспортировки и исследования клинических проб и проб биологического материала;</w:t>
      </w:r>
    </w:p>
    <w:p w14:paraId="2F360000">
      <w:pPr>
        <w:pStyle w:val="Style_2"/>
        <w:spacing w:before="240"/>
        <w:ind w:firstLine="540" w:left="0"/>
        <w:jc w:val="both"/>
      </w:pPr>
      <w:r>
        <w:t>получение от медицинских организаций сведений о пациентах и биологического материала (штаммы, пробы пациентов, образцы ДНК и РНК и т.п.) для верификации сведений о результатах диагностики заболеваний;</w:t>
      </w:r>
    </w:p>
    <w:p w14:paraId="30360000">
      <w:pPr>
        <w:pStyle w:val="Style_2"/>
        <w:spacing w:before="240"/>
        <w:ind w:firstLine="540" w:left="0"/>
        <w:jc w:val="both"/>
      </w:pPr>
      <w:r>
        <w:t>подготовка и направление медицинским организациям заключения, содержащего результаты проведенных исследований и необходимых рекомендаций;</w:t>
      </w:r>
    </w:p>
    <w:p w14:paraId="31360000">
      <w:pPr>
        <w:pStyle w:val="Style_2"/>
        <w:spacing w:before="240"/>
        <w:ind w:firstLine="540" w:left="0"/>
        <w:jc w:val="both"/>
      </w:pPr>
      <w:r>
        <w:t>информирование Координационно-аналитического центра по обеспечению химической и биологической безопасности, функционирующего на базе учреждения, подведомственного Министерству здравоохранения Российской Федерации, в случае выявления биологических угроз, требующих оперативного реагирования, в срок не позднее 24 часов после установления факта выявления биологической угрозы;</w:t>
      </w:r>
    </w:p>
    <w:p w14:paraId="32360000">
      <w:pPr>
        <w:pStyle w:val="Style_2"/>
        <w:spacing w:before="240"/>
        <w:ind w:firstLine="540" w:left="0"/>
        <w:jc w:val="both"/>
      </w:pPr>
      <w:r>
        <w:t>анализ и оценка организации оказания медицинской помощи в субъектах Российской Федерации по профилю "инфекционные болезни" посредством осуществления выездных мероприятий в субъекты Российской Федерации и дистанционно с использованием медицинских информационных систем с выработкой рекомендаций по совершенствованию оказания медицинской помощи в субъектах Российской Федерации;</w:t>
      </w:r>
    </w:p>
    <w:p w14:paraId="33360000">
      <w:pPr>
        <w:pStyle w:val="Style_2"/>
        <w:spacing w:before="240"/>
        <w:ind w:firstLine="540" w:left="0"/>
        <w:jc w:val="both"/>
      </w:pPr>
      <w:r>
        <w:t>анализ кадрового обеспечения медицинских организаций субъектов Российской Федерации и потребности в области подготовки (переподготовки) медицинских работников;</w:t>
      </w:r>
    </w:p>
    <w:p w14:paraId="34360000">
      <w:pPr>
        <w:pStyle w:val="Style_2"/>
        <w:spacing w:before="240"/>
        <w:ind w:firstLine="540" w:left="0"/>
        <w:jc w:val="both"/>
      </w:pPr>
      <w:r>
        <w:t>анализ и разработка профессиональных стандартов в сфере здравоохранения и образовательных программ медицинского и фармацевтического образования по профилю референс-центра.</w:t>
      </w:r>
    </w:p>
    <w:p w14:paraId="35360000">
      <w:pPr>
        <w:pStyle w:val="Style_2"/>
        <w:spacing w:before="240"/>
        <w:ind w:firstLine="540" w:left="0"/>
        <w:jc w:val="both"/>
      </w:pPr>
      <w:r>
        <w:t>Референс-центры иммуногистохимических, патоморфологических и лучевых методов исследований осуществляют следующие функции:</w:t>
      </w:r>
    </w:p>
    <w:p w14:paraId="36360000">
      <w:pPr>
        <w:pStyle w:val="Style_2"/>
        <w:spacing w:before="240"/>
        <w:ind w:firstLine="540" w:left="0"/>
        <w:jc w:val="both"/>
      </w:pPr>
      <w:r>
        <w:t>1) проведение консультаций, в том числе с применением телемедицинских технологий, по интерпретации и описанию результатов иммуногистохимических, патоморфологических и лучевых методов исследований злокачественных новообразований, полученных при дистанционном взаимодействии медицинских работников между собой, в рамках которых осуществляется:</w:t>
      </w:r>
    </w:p>
    <w:p w14:paraId="37360000">
      <w:pPr>
        <w:pStyle w:val="Style_2"/>
        <w:spacing w:before="240"/>
        <w:ind w:firstLine="540" w:left="0"/>
        <w:jc w:val="both"/>
      </w:pPr>
      <w:r>
        <w:t>проведение экспертных иммуногистохимических, патоморфологических, молекулярно-генетических исследований биологического материала с целью верификации диагноза,</w:t>
      </w:r>
    </w:p>
    <w:p w14:paraId="38360000">
      <w:pPr>
        <w:pStyle w:val="Style_2"/>
        <w:spacing w:before="240"/>
        <w:ind w:firstLine="540" w:left="0"/>
        <w:jc w:val="both"/>
      </w:pPr>
      <w:r>
        <w:t>проведение экспертных иммуногистохимических, патоморфологических, молекулярно-генетических исследований биологического материала с целью подбора специального противоопухолевого лечения,</w:t>
      </w:r>
    </w:p>
    <w:p w14:paraId="39360000">
      <w:pPr>
        <w:pStyle w:val="Style_2"/>
        <w:spacing w:before="240"/>
        <w:ind w:firstLine="540" w:left="0"/>
        <w:jc w:val="both"/>
      </w:pPr>
      <w:r>
        <w:t>формирование и предоставление врачебных заключений по результатам иммуногистохимических, патоморфологических, молекулярно-генетических и лучевых исследований злокачественных новообразований,</w:t>
      </w:r>
    </w:p>
    <w:p w14:paraId="3A360000">
      <w:pPr>
        <w:pStyle w:val="Style_2"/>
        <w:spacing w:before="240"/>
        <w:ind w:firstLine="540" w:left="0"/>
        <w:jc w:val="both"/>
      </w:pPr>
      <w:r>
        <w:t>оказание методической помощи медицинским организациям, подведомственным органам исполнительной власти субъектов Российской Федерации в сфере охраны здоровья, по вопросам проведения иммуногистохимических, патоморфологических, молекулярно-генетических и лучевых исследований злокачественных новообразований в соответствии с правилами проведения патолого-анатомических, рентгенологических и иных исследований, с учетом стандартов медицинской помощи и на основе клинических рекомендаций, включая анализ типичных ошибок и недостатков, а также по формулированию итоговых заключений;</w:t>
      </w:r>
    </w:p>
    <w:p w14:paraId="3B360000">
      <w:pPr>
        <w:pStyle w:val="Style_2"/>
        <w:spacing w:before="240"/>
        <w:ind w:firstLine="540" w:left="0"/>
        <w:jc w:val="both"/>
      </w:pPr>
      <w:r>
        <w:t>2) проведение консультаций с применением телемедицинских технологий:</w:t>
      </w:r>
    </w:p>
    <w:p w14:paraId="3C360000">
      <w:pPr>
        <w:pStyle w:val="Style_2"/>
        <w:spacing w:before="240"/>
        <w:ind w:firstLine="540" w:left="0"/>
        <w:jc w:val="both"/>
      </w:pPr>
      <w:r>
        <w:t>для специалистов патолого-анатомических отделений и молекулярно-генетических лабораторий медицинских организаций в части соблюдения алгоритмов выполнения иммуногистохимических, патоморфологических, молекулярно-генетических исследований злокачественных новообразований и формулировки диагноза,</w:t>
      </w:r>
    </w:p>
    <w:p w14:paraId="3D360000">
      <w:pPr>
        <w:pStyle w:val="Style_2"/>
        <w:spacing w:before="240"/>
        <w:ind w:firstLine="540" w:left="0"/>
        <w:jc w:val="both"/>
      </w:pPr>
      <w:r>
        <w:t>для специалистов медицинских организаций в части организационно-методической и практической работы по контролю и обеспечению качества проведения лучевых исследований злокачественных новообразований, рациональному использованию ресурсов диагностических подразделений медицинской организации, повышению профессиональной подготовки специалистов по вопросам диагностики онкологических заболеваний.</w:t>
      </w:r>
    </w:p>
    <w:p w14:paraId="3E360000">
      <w:pPr>
        <w:pStyle w:val="Style_2"/>
        <w:spacing w:before="240"/>
        <w:ind w:firstLine="540" w:left="0"/>
        <w:jc w:val="both"/>
      </w:pPr>
      <w:r>
        <w:t>Медицинские организации, подведомственные органу исполнительной власти Липецкой области в сфере охраны здоровья, осуществляют взаимодействие с референс-центрами, организованными на базе следующих медицинских организаций, подведомственных Министерству здравоохранения Российской Федерации:</w:t>
      </w:r>
    </w:p>
    <w:p w14:paraId="3F360000">
      <w:pPr>
        <w:pStyle w:val="Style_2"/>
        <w:spacing w:before="240"/>
        <w:ind w:firstLine="540" w:left="0"/>
        <w:jc w:val="both"/>
      </w:pPr>
      <w:r>
        <w:t>Федеральное государственное бюджетное учреждение "Национальный медицинский исследовательский центр акушерства, гинекологии и перинатологии имени академика В.И. Кулакова" Министерства здравоохранения Российской Федерации;</w:t>
      </w:r>
    </w:p>
    <w:p w14:paraId="40360000">
      <w:pPr>
        <w:pStyle w:val="Style_2"/>
        <w:spacing w:before="240"/>
        <w:ind w:firstLine="540" w:left="0"/>
        <w:jc w:val="both"/>
      </w:pPr>
      <w:r>
        <w:t>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w:t>
      </w:r>
    </w:p>
    <w:p w14:paraId="41360000">
      <w:pPr>
        <w:pStyle w:val="Style_2"/>
        <w:spacing w:before="240"/>
        <w:ind w:firstLine="540" w:left="0"/>
        <w:jc w:val="both"/>
      </w:pPr>
      <w:r>
        <w:t>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p>
    <w:p w14:paraId="42360000">
      <w:pPr>
        <w:pStyle w:val="Style_2"/>
        <w:spacing w:before="240"/>
        <w:ind w:firstLine="540" w:left="0"/>
        <w:jc w:val="both"/>
      </w:pPr>
      <w:r>
        <w:t>Научно-исследовательский институт медицинской микологии имени П.Н. Кашкина федерального государственного бюджетного образовательного учреждения высшего образования "Северо-Западный государственный медицинский университет имени И.И. Мечникова" Министерства здравоохранения Российской Федерации;</w:t>
      </w:r>
    </w:p>
    <w:p w14:paraId="43360000">
      <w:pPr>
        <w:pStyle w:val="Style_2"/>
        <w:spacing w:before="240"/>
        <w:ind w:firstLine="540" w:left="0"/>
        <w:jc w:val="both"/>
      </w:pPr>
      <w:r>
        <w:t>Федеральное государственное бюджетное учреждение "Научно-исследовательский институт гриппа имени А.А. Смородинцева" Министерства здравоохранения Российской Федерации;</w:t>
      </w:r>
    </w:p>
    <w:p w14:paraId="44360000">
      <w:pPr>
        <w:pStyle w:val="Style_2"/>
        <w:spacing w:before="240"/>
        <w:ind w:firstLine="540" w:left="0"/>
        <w:jc w:val="both"/>
      </w:pPr>
      <w:r>
        <w:t>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w:t>
      </w:r>
    </w:p>
    <w:p w14:paraId="45360000">
      <w:pPr>
        <w:pStyle w:val="Style_2"/>
        <w:spacing w:before="240"/>
        <w:ind w:firstLine="540" w:left="0"/>
        <w:jc w:val="both"/>
      </w:pPr>
      <w:r>
        <w:t>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p w14:paraId="46360000">
      <w:pPr>
        <w:pStyle w:val="Style_2"/>
        <w:spacing w:before="240"/>
        <w:ind w:firstLine="540" w:left="0"/>
        <w:jc w:val="both"/>
      </w:pPr>
      <w: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14:paraId="47360000">
      <w:pPr>
        <w:pStyle w:val="Style_2"/>
        <w:spacing w:before="240"/>
        <w:ind w:firstLine="540" w:left="0"/>
        <w:jc w:val="both"/>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p w14:paraId="48360000">
      <w:pPr>
        <w:pStyle w:val="Style_2"/>
        <w:spacing w:before="240"/>
        <w:ind w:firstLine="540" w:left="0"/>
        <w:jc w:val="both"/>
      </w:pPr>
      <w:r>
        <w:t>Федеральное государственное бюджетное учреждение "Национальный медицинский исследовательский центр радиологии" Министерства здравоохранения Российской Федерации.</w:t>
      </w:r>
    </w:p>
    <w:p w14:paraId="49360000">
      <w:pPr>
        <w:pStyle w:val="Style_2"/>
        <w:spacing w:before="240"/>
        <w:ind w:firstLine="540" w:left="0"/>
        <w:jc w:val="both"/>
      </w:pPr>
      <w:r>
        <w:t>Взаимодействие референс-центров Министерства здравоохранения Российской Федерации с медицинскими организациями, подведомственными органу исполнительной власти Липецкой области в сфере охраны здоровья, осуществляется в следующем порядке:</w:t>
      </w:r>
    </w:p>
    <w:p w14:paraId="4A360000">
      <w:pPr>
        <w:pStyle w:val="Style_2"/>
        <w:spacing w:before="240"/>
        <w:ind w:firstLine="540" w:left="0"/>
        <w:jc w:val="both"/>
      </w:pPr>
      <w:r>
        <w:t>референс-центры проводят консультации на основании запросов, полученных из медицинских организаций, подведомственных органу исполнительной власти Липецкой области в сфере охраны здоровья;</w:t>
      </w:r>
    </w:p>
    <w:p w14:paraId="4B360000">
      <w:pPr>
        <w:pStyle w:val="Style_2"/>
        <w:spacing w:before="240"/>
        <w:ind w:firstLine="540" w:left="0"/>
        <w:jc w:val="both"/>
      </w:pPr>
      <w:r>
        <w:t>порядок подготовки, оформления и требования к направляемым на консультацию материалам определяются референс-центрами;</w:t>
      </w:r>
    </w:p>
    <w:p w14:paraId="4C360000">
      <w:pPr>
        <w:pStyle w:val="Style_2"/>
        <w:spacing w:before="240"/>
        <w:ind w:firstLine="540" w:left="0"/>
        <w:jc w:val="both"/>
      </w:pPr>
      <w:r>
        <w:t>обмен информацией с медицинскими организациями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14:paraId="4D360000">
      <w:pPr>
        <w:pStyle w:val="Style_2"/>
        <w:ind w:firstLine="0" w:left="0"/>
        <w:jc w:val="both"/>
      </w:pPr>
    </w:p>
    <w:p w14:paraId="4E360000">
      <w:pPr>
        <w:pStyle w:val="Style_4"/>
        <w:ind w:firstLine="0" w:left="0"/>
        <w:jc w:val="center"/>
        <w:outlineLvl w:val="2"/>
      </w:pPr>
      <w:r>
        <w:t>10. Перечень мероприятий по профилактике заболеваний</w:t>
      </w:r>
    </w:p>
    <w:p w14:paraId="4F360000">
      <w:pPr>
        <w:pStyle w:val="Style_4"/>
        <w:ind w:firstLine="0" w:left="0"/>
        <w:jc w:val="center"/>
      </w:pPr>
      <w:r>
        <w:t>и формированию здорового образа жизни, осуществляемых</w:t>
      </w:r>
    </w:p>
    <w:p w14:paraId="50360000">
      <w:pPr>
        <w:pStyle w:val="Style_4"/>
        <w:ind w:firstLine="0" w:left="0"/>
        <w:jc w:val="center"/>
      </w:pPr>
      <w:r>
        <w:t>в рамках территориальной программы государственных</w:t>
      </w:r>
    </w:p>
    <w:p w14:paraId="51360000">
      <w:pPr>
        <w:pStyle w:val="Style_4"/>
        <w:ind w:firstLine="0" w:left="0"/>
        <w:jc w:val="center"/>
      </w:pPr>
      <w:r>
        <w:t>гарантий, включая меры по профилактике распространения</w:t>
      </w:r>
    </w:p>
    <w:p w14:paraId="52360000">
      <w:pPr>
        <w:pStyle w:val="Style_4"/>
        <w:ind w:firstLine="0" w:left="0"/>
        <w:jc w:val="center"/>
      </w:pPr>
      <w:r>
        <w:t>ВИЧ-инфекции и гепатита С</w:t>
      </w:r>
    </w:p>
    <w:p w14:paraId="53360000">
      <w:pPr>
        <w:pStyle w:val="Style_2"/>
        <w:ind w:firstLine="0" w:left="0"/>
        <w:jc w:val="both"/>
      </w:pPr>
    </w:p>
    <w:p w14:paraId="54360000">
      <w:pPr>
        <w:pStyle w:val="Style_2"/>
        <w:ind w:firstLine="540" w:left="0"/>
        <w:jc w:val="both"/>
      </w:pPr>
      <w:r>
        <w:t>Мероприятия по профилактике заболеваний и формированию здорового образа жизни, осуществляемые в рамках территориальной программы государственных гарантий, включают:</w:t>
      </w:r>
    </w:p>
    <w:p w14:paraId="55360000">
      <w:pPr>
        <w:pStyle w:val="Style_2"/>
        <w:spacing w:before="240"/>
        <w:ind w:firstLine="540" w:left="0"/>
        <w:jc w:val="both"/>
      </w:pPr>
      <w:r>
        <w:t>мероприятия при проведении профилактических прививок, включенных в национальный календарь профилактических прививок, и профилактические прививки по эпидемическим показаниям (за исключением стоимости иммунобиологических лекарственных препаратов);</w:t>
      </w:r>
    </w:p>
    <w:p w14:paraId="56360000">
      <w:pPr>
        <w:pStyle w:val="Style_2"/>
        <w:spacing w:before="240"/>
        <w:ind w:firstLine="540" w:left="0"/>
        <w:jc w:val="both"/>
      </w:pPr>
      <w:r>
        <w:t>медицинские осмотры (профилактические), включая лабораторные исследования, детей до 18 лет, в том числе при оформлении их временного трудоустройства в свободное от учебы и каникулярное время, при поступлении в учебные заведения начального, среднего и высшего профессионального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 законодательством Российской Федерации;</w:t>
      </w:r>
    </w:p>
    <w:p w14:paraId="57360000">
      <w:pPr>
        <w:pStyle w:val="Style_2"/>
        <w:spacing w:before="240"/>
        <w:ind w:firstLine="540" w:left="0"/>
        <w:jc w:val="both"/>
      </w:pPr>
      <w:r>
        <w:t>углубленное медицинское обследование несовершеннолетних, систематически занимающихся спортом в государственных и муниципальных детско-юношеских спортивных школах, и спортсменов, входящих в сборные команды Липецкой области (в возрасте до 18 лет и старше);</w:t>
      </w:r>
    </w:p>
    <w:p w14:paraId="58360000">
      <w:pPr>
        <w:pStyle w:val="Style_2"/>
        <w:spacing w:before="240"/>
        <w:ind w:firstLine="540" w:left="0"/>
        <w:jc w:val="both"/>
      </w:pPr>
      <w:r>
        <w:t>мероприятия по профилактике абортов;</w:t>
      </w:r>
    </w:p>
    <w:p w14:paraId="59360000">
      <w:pPr>
        <w:pStyle w:val="Style_2"/>
        <w:spacing w:before="240"/>
        <w:ind w:firstLine="540" w:left="0"/>
        <w:jc w:val="both"/>
      </w:pPr>
      <w:r>
        <w:t>комплексное обследование и динамическое наблюдение в центрах здоровья;</w:t>
      </w:r>
    </w:p>
    <w:p w14:paraId="5A360000">
      <w:pPr>
        <w:pStyle w:val="Style_2"/>
        <w:spacing w:before="240"/>
        <w:ind w:firstLine="540" w:left="0"/>
        <w:jc w:val="both"/>
      </w:pPr>
      <w:r>
        <w:t>коррекция факторов риска развития заболеваний путем проведения групповых мероприятий и разработки индивидуальных рекомендаций оздоровления;</w:t>
      </w:r>
    </w:p>
    <w:p w14:paraId="5B360000">
      <w:pPr>
        <w:pStyle w:val="Style_2"/>
        <w:spacing w:before="240"/>
        <w:ind w:firstLine="540" w:left="0"/>
        <w:jc w:val="both"/>
      </w:pPr>
      <w:r>
        <w:t>диспансерное наблюдение населения, в том числе женщин в период беременности, здоровых детей, лиц с хроническими заболеваниями;</w:t>
      </w:r>
    </w:p>
    <w:p w14:paraId="5C360000">
      <w:pPr>
        <w:pStyle w:val="Style_2"/>
        <w:spacing w:before="240"/>
        <w:ind w:firstLine="540" w:left="0"/>
        <w:jc w:val="both"/>
      </w:pPr>
      <w:r>
        <w:t>диспансеризация и профилактические медицинские осмотры в соответствии с порядками, утверждаемыми Министерством здравоохранения Российской Федерации,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приемную или патронатную семью, и другие категории;</w:t>
      </w:r>
    </w:p>
    <w:p w14:paraId="5D360000">
      <w:pPr>
        <w:pStyle w:val="Style_2"/>
        <w:spacing w:before="240"/>
        <w:ind w:firstLine="540" w:left="0"/>
        <w:jc w:val="both"/>
      </w:pPr>
      <w:r>
        <w:t>мероприятия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w:t>
      </w:r>
    </w:p>
    <w:p w14:paraId="5E360000">
      <w:pPr>
        <w:pStyle w:val="Style_2"/>
        <w:spacing w:before="240"/>
        <w:ind w:firstLine="540" w:left="0"/>
        <w:jc w:val="both"/>
      </w:pPr>
      <w:r>
        <w:t>профилактические медицинские осмотры учащихся 9 - 11 классов общеобразовательных организаций, студентов профессиональных образовательных организаций и образовательных организаций высшего образования, в том числе на предмет выявления лиц, допускающих немедицинское потребление наркотических средств и психотропных веществ.</w:t>
      </w:r>
    </w:p>
    <w:p w14:paraId="5F360000">
      <w:pPr>
        <w:pStyle w:val="Style_2"/>
        <w:spacing w:before="240"/>
        <w:ind w:firstLine="540" w:left="0"/>
        <w:jc w:val="both"/>
      </w:pPr>
      <w:r>
        <w:t>Меры по профилактике распространения ВИЧ-инфекции и гепатита С включают:</w:t>
      </w:r>
    </w:p>
    <w:p w14:paraId="60360000">
      <w:pPr>
        <w:pStyle w:val="Style_2"/>
        <w:spacing w:before="240"/>
        <w:ind w:firstLine="540" w:left="0"/>
        <w:jc w:val="both"/>
      </w:pPr>
      <w:r>
        <w:t>разработка профилактических программ по ВИЧ-инфекции и вирусным гепатитам среди различных слоев населения;</w:t>
      </w:r>
    </w:p>
    <w:p w14:paraId="61360000">
      <w:pPr>
        <w:pStyle w:val="Style_2"/>
        <w:spacing w:before="240"/>
        <w:ind w:firstLine="540" w:left="0"/>
        <w:jc w:val="both"/>
      </w:pPr>
      <w:r>
        <w:t>организацию и проведение работы по информированию и обучению различных групп населения средствам и методам профилактики ВИЧ-инфекции и вирусных гепатитов B и C, повышению ответственности за свое здоровье, а также пропаганде среди ВИЧ-инфицированных жизненных навыков, препятствующих распространению ВИЧ-инфекции и вирусных гепатитов B и C, повышающих качество жизни ВИЧ-инфицированных и препятствующих переходу ВИЧ-инфекции в стадию СПИДа;</w:t>
      </w:r>
    </w:p>
    <w:p w14:paraId="62360000">
      <w:pPr>
        <w:pStyle w:val="Style_2"/>
        <w:spacing w:before="240"/>
        <w:ind w:firstLine="540" w:left="0"/>
        <w:jc w:val="both"/>
      </w:pPr>
      <w:r>
        <w:t>профилактические обследования на ВИЧ-инфекцию с проведением дотестового и послетестового консультирования, и вирусные гепатиты B и C в рамках профилактических осмотров и диспансеризации населения;</w:t>
      </w:r>
    </w:p>
    <w:p w14:paraId="63360000">
      <w:pPr>
        <w:pStyle w:val="Style_2"/>
        <w:spacing w:before="240"/>
        <w:ind w:firstLine="540" w:left="0"/>
        <w:jc w:val="both"/>
      </w:pPr>
      <w:r>
        <w:t>реализацию образовательных проектов для педагогов и молодежной аудитории в рамках средних и высших учебных заведений при сотрудничестве с управлением образования Липецкой области по профилактике и предупреждению распространения ВИЧ-инфекции и вирусных гепатитов B и C, при взаимодействии с социально ориентированными некоммерческими организациями (далее - СОНКО);</w:t>
      </w:r>
    </w:p>
    <w:p w14:paraId="64360000">
      <w:pPr>
        <w:pStyle w:val="Style_2"/>
        <w:spacing w:before="240"/>
        <w:ind w:firstLine="540" w:left="0"/>
        <w:jc w:val="both"/>
      </w:pPr>
      <w:r>
        <w:t>реализацию образовательных проектов по профилактике ВИЧ-инфекции и вирусных гепатитов В и С для ключевых групп населения (группы населения повышенного риска, а также особо уязвимые и уязвимые в отношении ВИЧ-инфекции) при взаимодействии с СОНКО;</w:t>
      </w:r>
    </w:p>
    <w:p w14:paraId="65360000">
      <w:pPr>
        <w:pStyle w:val="Style_2"/>
        <w:spacing w:before="240"/>
        <w:ind w:firstLine="540" w:left="0"/>
        <w:jc w:val="both"/>
      </w:pPr>
      <w:r>
        <w:t>проведение коммуникационных кампаний (в том числе с использованием СМИ), комплексных проектов, акций, форумов и других информационных проектов, направленных на привлечение внимания к проблеме ВИЧ/СПИДа и вирусных гепатитов В и С, широкое информирование о заболеваниях, мерах их профилактики и мотивированию к добровольному прохождению обследования на ВИЧ-инфекцию и вирусные гепатиты с соблюдением конфиденциальности обследования;</w:t>
      </w:r>
    </w:p>
    <w:p w14:paraId="66360000">
      <w:pPr>
        <w:pStyle w:val="Style_2"/>
        <w:spacing w:before="240"/>
        <w:ind w:firstLine="540" w:left="0"/>
        <w:jc w:val="both"/>
      </w:pPr>
      <w:r>
        <w:t>разработку, тиражирование и доставку до различных групп населения полиграфической продукции по вопросам профилактики и предупреждения ВИЧ-инфекции и вирусных гепатитов B и C;</w:t>
      </w:r>
    </w:p>
    <w:p w14:paraId="67360000">
      <w:pPr>
        <w:pStyle w:val="Style_2"/>
        <w:spacing w:before="240"/>
        <w:ind w:firstLine="540" w:left="0"/>
        <w:jc w:val="both"/>
      </w:pPr>
      <w:r>
        <w:t>проведение мероприятий по повышению приверженности ВИЧ-инфицированных к лечению ВИЧ-инфекции и диспансерному наблюдению, в целях сокращения смертности и предотвращения перехода ВИЧ в стадию СПИДа.</w:t>
      </w:r>
    </w:p>
    <w:p w14:paraId="68360000">
      <w:pPr>
        <w:pStyle w:val="Style_2"/>
        <w:ind w:firstLine="0" w:left="0"/>
        <w:jc w:val="both"/>
      </w:pPr>
    </w:p>
    <w:p w14:paraId="69360000">
      <w:pPr>
        <w:pStyle w:val="Style_4"/>
        <w:ind w:firstLine="0" w:left="0"/>
        <w:jc w:val="center"/>
        <w:outlineLvl w:val="2"/>
      </w:pPr>
      <w:r>
        <w:t>11. Перечень медицинских организаций, участвующих</w:t>
      </w:r>
    </w:p>
    <w:p w14:paraId="6A360000">
      <w:pPr>
        <w:pStyle w:val="Style_4"/>
        <w:ind w:firstLine="0" w:left="0"/>
        <w:jc w:val="center"/>
      </w:pPr>
      <w:r>
        <w:t>в реализации территориальной программы государственных</w:t>
      </w:r>
    </w:p>
    <w:p w14:paraId="6B360000">
      <w:pPr>
        <w:pStyle w:val="Style_4"/>
        <w:ind w:firstLine="0" w:left="0"/>
        <w:jc w:val="center"/>
      </w:pPr>
      <w:r>
        <w:t>гарантий, в том числе территориальной программы</w:t>
      </w:r>
    </w:p>
    <w:p w14:paraId="6C360000">
      <w:pPr>
        <w:pStyle w:val="Style_4"/>
        <w:ind w:firstLine="0" w:left="0"/>
        <w:jc w:val="center"/>
      </w:pPr>
      <w:r>
        <w:t>обязательного медицинского страхования, и перечень</w:t>
      </w:r>
    </w:p>
    <w:p w14:paraId="6D360000">
      <w:pPr>
        <w:pStyle w:val="Style_4"/>
        <w:ind w:firstLine="0" w:left="0"/>
        <w:jc w:val="center"/>
      </w:pPr>
      <w:r>
        <w:t>медицинских организаций, проводящих профилактические</w:t>
      </w:r>
    </w:p>
    <w:p w14:paraId="6E360000">
      <w:pPr>
        <w:pStyle w:val="Style_4"/>
        <w:ind w:firstLine="0" w:left="0"/>
        <w:jc w:val="center"/>
      </w:pPr>
      <w:r>
        <w:t>медицинские осмотры и диспансеризацию, в том числе</w:t>
      </w:r>
    </w:p>
    <w:p w14:paraId="6F360000">
      <w:pPr>
        <w:pStyle w:val="Style_4"/>
        <w:ind w:firstLine="0" w:left="0"/>
        <w:jc w:val="center"/>
      </w:pPr>
      <w:r>
        <w:t>углубленную диспансеризацию в 2025 году</w:t>
      </w:r>
    </w:p>
    <w:p w14:paraId="70360000">
      <w:pPr>
        <w:pStyle w:val="Style_2"/>
        <w:ind w:firstLine="0" w:left="0"/>
        <w:jc w:val="both"/>
      </w:pPr>
    </w:p>
    <w:p w14:paraId="71360000">
      <w:pPr>
        <w:pStyle w:val="Style_2"/>
        <w:ind w:firstLine="0" w:left="0"/>
        <w:jc w:val="right"/>
      </w:pPr>
      <w:r>
        <w:t>Таблица 12</w:t>
      </w:r>
    </w:p>
    <w:p w14:paraId="72360000">
      <w:pPr>
        <w:pStyle w:val="Style_2"/>
        <w:ind w:firstLine="0" w:left="0"/>
        <w:jc w:val="both"/>
      </w:pPr>
    </w:p>
    <w:p w14:paraId="73360000">
      <w:pPr>
        <w:sectPr>
          <w:headerReference r:id="rId3" w:type="default"/>
          <w:footerReference r:id="rId4" w:type="default"/>
          <w:type w:val="nextPage"/>
          <w:pgSz w:h="16838" w:orient="portrait" w:w="11906"/>
          <w:pgMar w:bottom="1440" w:footer="0" w:header="0" w:left="1133" w:right="566" w:top="1440"/>
        </w:sectPr>
      </w:pPr>
    </w:p>
    <w:tbl>
      <w:tblPr>
        <w:tblStyle w:val="Style_1"/>
        <w:tblLayout w:type="fixed"/>
        <w:tblCellMar>
          <w:left w:type="dxa" w:w="0"/>
          <w:right w:type="dxa" w:w="0"/>
        </w:tblCellMar>
      </w:tblPr>
      <w:tblGrid>
        <w:gridCol w:w="680"/>
        <w:gridCol w:w="1644"/>
        <w:gridCol w:w="3061"/>
        <w:gridCol w:w="964"/>
        <w:gridCol w:w="907"/>
        <w:gridCol w:w="850"/>
        <w:gridCol w:w="850"/>
        <w:gridCol w:w="794"/>
        <w:gridCol w:w="794"/>
        <w:gridCol w:w="794"/>
        <w:gridCol w:w="737"/>
        <w:gridCol w:w="794"/>
        <w:gridCol w:w="850"/>
      </w:tblGrid>
      <w:tr>
        <w:tc>
          <w:tcPr>
            <w:tcW w:type="dxa" w:w="680"/>
            <w:vMerge w:val="restart"/>
            <w:tcBorders>
              <w:top w:color="000000" w:sz="4" w:val="single"/>
              <w:left w:color="000000" w:sz="4" w:val="single"/>
              <w:bottom w:color="000000" w:sz="4" w:val="single"/>
              <w:right w:color="000000" w:sz="4" w:val="single"/>
            </w:tcBorders>
            <w:tcMar>
              <w:left w:type="dxa" w:w="0"/>
              <w:right w:type="dxa" w:w="0"/>
            </w:tcMar>
          </w:tcPr>
          <w:p w14:paraId="74360000">
            <w:pPr>
              <w:pStyle w:val="Style_2"/>
              <w:ind w:firstLine="0" w:left="0"/>
              <w:jc w:val="center"/>
            </w:pPr>
            <w:r>
              <w:t>N п/п</w:t>
            </w:r>
          </w:p>
        </w:tc>
        <w:tc>
          <w:tcPr>
            <w:tcW w:type="dxa" w:w="1644"/>
            <w:vMerge w:val="restart"/>
            <w:tcBorders>
              <w:top w:color="000000" w:sz="4" w:val="single"/>
              <w:left w:color="000000" w:sz="4" w:val="single"/>
              <w:bottom w:color="000000" w:sz="4" w:val="single"/>
              <w:right w:color="000000" w:sz="4" w:val="single"/>
            </w:tcBorders>
            <w:tcMar>
              <w:left w:type="dxa" w:w="0"/>
              <w:right w:type="dxa" w:w="0"/>
            </w:tcMar>
          </w:tcPr>
          <w:p w14:paraId="75360000">
            <w:pPr>
              <w:pStyle w:val="Style_2"/>
              <w:ind w:firstLine="0" w:left="0"/>
              <w:jc w:val="center"/>
            </w:pPr>
            <w:r>
              <w:t>Код медицинской организации по реестру</w:t>
            </w:r>
          </w:p>
        </w:tc>
        <w:tc>
          <w:tcPr>
            <w:tcW w:type="dxa" w:w="3061"/>
            <w:vMerge w:val="restart"/>
            <w:tcBorders>
              <w:top w:color="000000" w:sz="4" w:val="single"/>
              <w:left w:color="000000" w:sz="4" w:val="single"/>
              <w:bottom w:color="000000" w:sz="4" w:val="single"/>
              <w:right w:color="000000" w:sz="4" w:val="single"/>
            </w:tcBorders>
            <w:tcMar>
              <w:left w:type="dxa" w:w="0"/>
              <w:right w:type="dxa" w:w="0"/>
            </w:tcMar>
          </w:tcPr>
          <w:p w14:paraId="76360000">
            <w:pPr>
              <w:pStyle w:val="Style_2"/>
              <w:ind w:firstLine="0" w:left="0"/>
              <w:jc w:val="center"/>
            </w:pPr>
            <w:r>
              <w:t>Наименование медицинской организации</w:t>
            </w:r>
          </w:p>
        </w:tc>
        <w:tc>
          <w:tcPr>
            <w:tcW w:type="dxa" w:w="8334"/>
            <w:gridSpan w:val="10"/>
            <w:tcBorders>
              <w:top w:color="000000" w:sz="4" w:val="single"/>
              <w:left w:color="000000" w:sz="4" w:val="single"/>
              <w:bottom w:color="000000" w:sz="4" w:val="single"/>
              <w:right w:color="000000" w:sz="4" w:val="single"/>
            </w:tcBorders>
            <w:tcMar>
              <w:left w:type="dxa" w:w="0"/>
              <w:right w:type="dxa" w:w="0"/>
            </w:tcMar>
          </w:tcPr>
          <w:p w14:paraId="77360000">
            <w:pPr>
              <w:pStyle w:val="Style_2"/>
              <w:ind w:firstLine="0" w:left="0"/>
              <w:jc w:val="center"/>
            </w:pPr>
            <w:r>
              <w:t xml:space="preserve">в том числе </w:t>
            </w:r>
            <w:r>
              <w:rPr>
                <w:color w:val="0000FF"/>
              </w:rPr>
              <w:fldChar w:fldCharType="begin"/>
            </w:r>
            <w:r>
              <w:rPr>
                <w:color w:val="0000FF"/>
              </w:rPr>
              <w:instrText>HYPERLINK \l "Par15203" \o "&lt;*&gt; Заполняется знак отличия (1)."</w:instrText>
            </w:r>
            <w:r>
              <w:rPr>
                <w:color w:val="0000FF"/>
              </w:rPr>
              <w:fldChar w:fldCharType="separate"/>
            </w:r>
            <w:r>
              <w:rPr>
                <w:color w:val="0000FF"/>
              </w:rPr>
              <w:t>&lt;*&gt;</w:t>
            </w:r>
            <w:r>
              <w:rPr>
                <w:color w:val="0000FF"/>
              </w:rPr>
              <w:fldChar w:fldCharType="end"/>
            </w:r>
          </w:p>
        </w:tc>
      </w:tr>
      <w:tr>
        <w:tc>
          <w:tcPr>
            <w:tcW w:type="dxa" w:w="680"/>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64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06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964"/>
            <w:vMerge w:val="restart"/>
            <w:tcBorders>
              <w:top w:color="000000" w:sz="4" w:val="single"/>
              <w:left w:color="000000" w:sz="4" w:val="single"/>
              <w:bottom w:color="000000" w:sz="4" w:val="single"/>
              <w:right w:color="000000" w:sz="4" w:val="single"/>
            </w:tcBorders>
            <w:tcMar>
              <w:left w:type="dxa" w:w="0"/>
              <w:right w:type="dxa" w:w="0"/>
            </w:tcMar>
          </w:tcPr>
          <w:p w14:paraId="78360000">
            <w:pPr>
              <w:pStyle w:val="Style_2"/>
              <w:ind w:firstLine="0" w:left="0"/>
              <w:jc w:val="center"/>
            </w:pPr>
            <w:r>
              <w:t>Осуществляющие деятельность в рамках выполнения государственного задания за счет средств бюджетных ассигнований бюджета субъекта РФ</w:t>
            </w:r>
          </w:p>
        </w:tc>
        <w:tc>
          <w:tcPr>
            <w:tcW w:type="dxa" w:w="907"/>
            <w:vMerge w:val="restart"/>
            <w:tcBorders>
              <w:top w:color="000000" w:sz="4" w:val="single"/>
              <w:left w:color="000000" w:sz="4" w:val="single"/>
              <w:bottom w:color="000000" w:sz="4" w:val="single"/>
              <w:right w:color="000000" w:sz="4" w:val="single"/>
            </w:tcBorders>
            <w:tcMar>
              <w:left w:type="dxa" w:w="0"/>
              <w:right w:type="dxa" w:w="0"/>
            </w:tcMar>
          </w:tcPr>
          <w:p w14:paraId="79360000">
            <w:pPr>
              <w:pStyle w:val="Style_2"/>
              <w:ind w:firstLine="0" w:left="0"/>
              <w:jc w:val="center"/>
            </w:pPr>
            <w:r>
              <w:t>Осуществляющие деятельность в сфере обязательного медицинского страхования</w:t>
            </w:r>
          </w:p>
        </w:tc>
        <w:tc>
          <w:tcPr>
            <w:tcW w:type="dxa" w:w="6463"/>
            <w:gridSpan w:val="8"/>
            <w:tcBorders>
              <w:top w:color="000000" w:sz="4" w:val="single"/>
              <w:left w:color="000000" w:sz="4" w:val="single"/>
              <w:bottom w:color="000000" w:sz="4" w:val="single"/>
              <w:right w:color="000000" w:sz="4" w:val="single"/>
            </w:tcBorders>
            <w:tcMar>
              <w:left w:type="dxa" w:w="0"/>
              <w:right w:type="dxa" w:w="0"/>
            </w:tcMar>
          </w:tcPr>
          <w:p w14:paraId="7A360000">
            <w:pPr>
              <w:pStyle w:val="Style_2"/>
              <w:ind w:firstLine="0" w:left="0"/>
              <w:jc w:val="center"/>
            </w:pPr>
            <w:r>
              <w:t>из них</w:t>
            </w:r>
          </w:p>
        </w:tc>
      </w:tr>
      <w:tr>
        <w:tc>
          <w:tcPr>
            <w:tcW w:type="dxa" w:w="680"/>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64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06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96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907"/>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850"/>
            <w:vMerge w:val="restart"/>
            <w:tcBorders>
              <w:top w:color="000000" w:sz="4" w:val="single"/>
              <w:left w:color="000000" w:sz="4" w:val="single"/>
              <w:bottom w:color="000000" w:sz="4" w:val="single"/>
              <w:right w:color="000000" w:sz="4" w:val="single"/>
            </w:tcBorders>
            <w:tcMar>
              <w:left w:type="dxa" w:w="0"/>
              <w:right w:type="dxa" w:w="0"/>
            </w:tcMar>
          </w:tcPr>
          <w:p w14:paraId="7B360000">
            <w:pPr>
              <w:pStyle w:val="Style_2"/>
              <w:ind w:firstLine="0" w:left="0"/>
              <w:jc w:val="center"/>
            </w:pPr>
            <w:r>
              <w:t>Проводящие профилактические медицинские осмотры и диспансеризацию</w:t>
            </w:r>
          </w:p>
        </w:tc>
        <w:tc>
          <w:tcPr>
            <w:tcW w:type="dxa" w:w="1644"/>
            <w:gridSpan w:val="2"/>
            <w:tcBorders>
              <w:top w:color="000000" w:sz="4" w:val="single"/>
              <w:left w:color="000000" w:sz="4" w:val="single"/>
              <w:bottom w:color="000000" w:sz="4" w:val="single"/>
              <w:right w:color="000000" w:sz="4" w:val="single"/>
            </w:tcBorders>
            <w:tcMar>
              <w:left w:type="dxa" w:w="0"/>
              <w:right w:type="dxa" w:w="0"/>
            </w:tcMar>
          </w:tcPr>
          <w:p w14:paraId="7C360000">
            <w:pPr>
              <w:pStyle w:val="Style_2"/>
              <w:ind w:firstLine="0" w:left="0"/>
              <w:jc w:val="center"/>
            </w:pPr>
            <w:r>
              <w:t>в том числе:</w:t>
            </w:r>
          </w:p>
        </w:tc>
        <w:tc>
          <w:tcPr>
            <w:tcW w:type="dxa" w:w="794"/>
            <w:vMerge w:val="restart"/>
            <w:tcBorders>
              <w:top w:color="000000" w:sz="4" w:val="single"/>
              <w:left w:color="000000" w:sz="4" w:val="single"/>
              <w:bottom w:color="000000" w:sz="4" w:val="single"/>
              <w:right w:color="000000" w:sz="4" w:val="single"/>
            </w:tcBorders>
            <w:tcMar>
              <w:left w:type="dxa" w:w="0"/>
              <w:right w:type="dxa" w:w="0"/>
            </w:tcMar>
          </w:tcPr>
          <w:p w14:paraId="7D360000">
            <w:pPr>
              <w:pStyle w:val="Style_2"/>
              <w:ind w:firstLine="0" w:left="0"/>
              <w:jc w:val="center"/>
            </w:pPr>
            <w:r>
              <w:t>Проводящие диспансерное наблюдение</w:t>
            </w:r>
          </w:p>
        </w:tc>
        <w:tc>
          <w:tcPr>
            <w:tcW w:type="dxa" w:w="794"/>
            <w:vMerge w:val="restart"/>
            <w:tcBorders>
              <w:top w:color="000000" w:sz="4" w:val="single"/>
              <w:left w:color="000000" w:sz="4" w:val="single"/>
              <w:bottom w:color="000000" w:sz="4" w:val="single"/>
              <w:right w:color="000000" w:sz="4" w:val="single"/>
            </w:tcBorders>
            <w:tcMar>
              <w:left w:type="dxa" w:w="0"/>
              <w:right w:type="dxa" w:w="0"/>
            </w:tcMar>
          </w:tcPr>
          <w:p w14:paraId="7E360000">
            <w:pPr>
              <w:pStyle w:val="Style_2"/>
              <w:ind w:firstLine="0" w:left="0"/>
              <w:jc w:val="center"/>
            </w:pPr>
            <w:r>
              <w:t>Проводящие медицинскую реабилитацию</w:t>
            </w:r>
          </w:p>
        </w:tc>
        <w:tc>
          <w:tcPr>
            <w:tcW w:type="dxa" w:w="2381"/>
            <w:gridSpan w:val="3"/>
            <w:tcBorders>
              <w:top w:color="000000" w:sz="4" w:val="single"/>
              <w:left w:color="000000" w:sz="4" w:val="single"/>
              <w:bottom w:color="000000" w:sz="4" w:val="single"/>
              <w:right w:color="000000" w:sz="4" w:val="single"/>
            </w:tcBorders>
            <w:tcMar>
              <w:left w:type="dxa" w:w="0"/>
              <w:right w:type="dxa" w:w="0"/>
            </w:tcMar>
          </w:tcPr>
          <w:p w14:paraId="7F360000">
            <w:pPr>
              <w:pStyle w:val="Style_2"/>
              <w:ind w:firstLine="0" w:left="0"/>
              <w:jc w:val="center"/>
            </w:pPr>
            <w:r>
              <w:t>в том числе:</w:t>
            </w:r>
          </w:p>
        </w:tc>
      </w:tr>
      <w:tr>
        <w:tc>
          <w:tcPr>
            <w:tcW w:type="dxa" w:w="680"/>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64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306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96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907"/>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850"/>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850"/>
            <w:tcBorders>
              <w:top w:color="000000" w:sz="4" w:val="single"/>
              <w:left w:color="000000" w:sz="4" w:val="single"/>
              <w:bottom w:color="000000" w:sz="4" w:val="single"/>
              <w:right w:color="000000" w:sz="4" w:val="single"/>
            </w:tcBorders>
            <w:tcMar>
              <w:left w:type="dxa" w:w="0"/>
              <w:right w:type="dxa" w:w="0"/>
            </w:tcMar>
          </w:tcPr>
          <w:p w14:paraId="80360000">
            <w:pPr>
              <w:pStyle w:val="Style_2"/>
              <w:ind w:firstLine="0" w:left="0"/>
              <w:jc w:val="center"/>
            </w:pPr>
            <w:r>
              <w:t>углубленную диспансеризацию</w:t>
            </w:r>
          </w:p>
        </w:tc>
        <w:tc>
          <w:tcPr>
            <w:tcW w:type="dxa" w:w="794"/>
            <w:tcBorders>
              <w:top w:color="000000" w:sz="4" w:val="single"/>
              <w:left w:color="000000" w:sz="4" w:val="single"/>
              <w:bottom w:color="000000" w:sz="4" w:val="single"/>
              <w:right w:color="000000" w:sz="4" w:val="single"/>
            </w:tcBorders>
            <w:tcMar>
              <w:left w:type="dxa" w:w="0"/>
              <w:right w:type="dxa" w:w="0"/>
            </w:tcMar>
          </w:tcPr>
          <w:p w14:paraId="81360000">
            <w:pPr>
              <w:pStyle w:val="Style_2"/>
              <w:ind w:firstLine="0" w:left="0"/>
              <w:jc w:val="center"/>
            </w:pPr>
            <w:r>
              <w:t>для оценки репродуктивного здоровья женщин и мужчин</w:t>
            </w:r>
          </w:p>
        </w:tc>
        <w:tc>
          <w:tcPr>
            <w:tcW w:type="dxa" w:w="79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794"/>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737"/>
            <w:tcBorders>
              <w:top w:color="000000" w:sz="4" w:val="single"/>
              <w:left w:color="000000" w:sz="4" w:val="single"/>
              <w:bottom w:color="000000" w:sz="4" w:val="single"/>
              <w:right w:color="000000" w:sz="4" w:val="single"/>
            </w:tcBorders>
            <w:tcMar>
              <w:left w:type="dxa" w:w="0"/>
              <w:right w:type="dxa" w:w="0"/>
            </w:tcMar>
          </w:tcPr>
          <w:p w14:paraId="82360000">
            <w:pPr>
              <w:pStyle w:val="Style_2"/>
              <w:ind w:firstLine="0" w:left="0"/>
              <w:jc w:val="center"/>
            </w:pPr>
            <w:r>
              <w:t>в амбулаторных условиях</w:t>
            </w:r>
          </w:p>
        </w:tc>
        <w:tc>
          <w:tcPr>
            <w:tcW w:type="dxa" w:w="794"/>
            <w:tcBorders>
              <w:top w:color="000000" w:sz="4" w:val="single"/>
              <w:left w:color="000000" w:sz="4" w:val="single"/>
              <w:bottom w:color="000000" w:sz="4" w:val="single"/>
              <w:right w:color="000000" w:sz="4" w:val="single"/>
            </w:tcBorders>
            <w:tcMar>
              <w:left w:type="dxa" w:w="0"/>
              <w:right w:type="dxa" w:w="0"/>
            </w:tcMar>
          </w:tcPr>
          <w:p w14:paraId="83360000">
            <w:pPr>
              <w:pStyle w:val="Style_2"/>
              <w:ind w:firstLine="0" w:left="0"/>
              <w:jc w:val="center"/>
            </w:pPr>
            <w:r>
              <w:t>в условиях дневных стационаров</w:t>
            </w:r>
          </w:p>
        </w:tc>
        <w:tc>
          <w:tcPr>
            <w:tcW w:type="dxa" w:w="850"/>
            <w:tcBorders>
              <w:top w:color="000000" w:sz="4" w:val="single"/>
              <w:left w:color="000000" w:sz="4" w:val="single"/>
              <w:bottom w:color="000000" w:sz="4" w:val="single"/>
              <w:right w:color="000000" w:sz="4" w:val="single"/>
            </w:tcBorders>
            <w:tcMar>
              <w:left w:type="dxa" w:w="0"/>
              <w:right w:type="dxa" w:w="0"/>
            </w:tcMar>
          </w:tcPr>
          <w:p w14:paraId="84360000">
            <w:pPr>
              <w:pStyle w:val="Style_2"/>
              <w:ind w:firstLine="0" w:left="0"/>
              <w:jc w:val="center"/>
            </w:pPr>
            <w:r>
              <w:t>в условиях круглосуточных стационаров</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85360000">
            <w:pPr>
              <w:pStyle w:val="Style_2"/>
              <w:ind w:firstLine="0" w:left="0"/>
              <w:jc w:val="center"/>
            </w:pPr>
            <w:r>
              <w:t>1.</w:t>
            </w:r>
          </w:p>
        </w:tc>
        <w:tc>
          <w:tcPr>
            <w:tcW w:type="dxa" w:w="1644"/>
            <w:tcBorders>
              <w:top w:color="000000" w:sz="4" w:val="single"/>
              <w:left w:color="000000" w:sz="4" w:val="single"/>
              <w:bottom w:color="000000" w:sz="4" w:val="single"/>
              <w:right w:color="000000" w:sz="4" w:val="single"/>
            </w:tcBorders>
            <w:tcMar>
              <w:left w:type="dxa" w:w="0"/>
              <w:right w:type="dxa" w:w="0"/>
            </w:tcMar>
          </w:tcPr>
          <w:p w14:paraId="86360000">
            <w:pPr>
              <w:pStyle w:val="Style_2"/>
              <w:ind w:firstLine="0" w:left="0"/>
              <w:jc w:val="center"/>
            </w:pPr>
            <w:r>
              <w:t>48202500500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87360000">
            <w:pPr>
              <w:pStyle w:val="Style_2"/>
              <w:ind w:firstLine="0" w:left="0"/>
              <w:jc w:val="left"/>
            </w:pPr>
            <w:r>
              <w:t>Федеральное казенное учреждение здравоохранения "Медико-санитарная часть Министерства внутренних дел Российской Федерации по Липецкой области"</w:t>
            </w:r>
          </w:p>
        </w:tc>
        <w:tc>
          <w:tcPr>
            <w:tcW w:type="dxa" w:w="964"/>
            <w:tcBorders>
              <w:top w:color="000000" w:sz="4" w:val="single"/>
              <w:left w:color="000000" w:sz="4" w:val="single"/>
              <w:bottom w:color="000000" w:sz="4" w:val="single"/>
              <w:right w:color="000000" w:sz="4" w:val="single"/>
            </w:tcBorders>
            <w:tcMar>
              <w:left w:type="dxa" w:w="0"/>
              <w:right w:type="dxa" w:w="0"/>
            </w:tcMar>
          </w:tcPr>
          <w:p w14:paraId="8836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89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8A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B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C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D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E36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8F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0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136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92360000">
            <w:pPr>
              <w:pStyle w:val="Style_2"/>
              <w:ind w:firstLine="0" w:left="0"/>
              <w:jc w:val="center"/>
            </w:pPr>
            <w:r>
              <w:t>2.</w:t>
            </w:r>
          </w:p>
        </w:tc>
        <w:tc>
          <w:tcPr>
            <w:tcW w:type="dxa" w:w="1644"/>
            <w:tcBorders>
              <w:top w:color="000000" w:sz="4" w:val="single"/>
              <w:left w:color="000000" w:sz="4" w:val="single"/>
              <w:bottom w:color="000000" w:sz="4" w:val="single"/>
              <w:right w:color="000000" w:sz="4" w:val="single"/>
            </w:tcBorders>
            <w:tcMar>
              <w:left w:type="dxa" w:w="0"/>
              <w:right w:type="dxa" w:w="0"/>
            </w:tcMar>
          </w:tcPr>
          <w:p w14:paraId="93360000">
            <w:pPr>
              <w:pStyle w:val="Style_2"/>
              <w:ind w:firstLine="0" w:left="0"/>
              <w:jc w:val="center"/>
            </w:pPr>
            <w:r>
              <w:t>48202507500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94360000">
            <w:pPr>
              <w:pStyle w:val="Style_2"/>
              <w:ind w:firstLine="0" w:left="0"/>
              <w:jc w:val="left"/>
            </w:pPr>
            <w:r>
              <w:t>Государственное учреждение здравоохранения "Липецкая областная клиническая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9536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96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97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8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9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A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B36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9C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D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E360000">
            <w:pPr>
              <w:pStyle w:val="Style_2"/>
              <w:ind w:firstLine="0" w:left="0"/>
              <w:jc w:val="center"/>
            </w:pPr>
            <w:r>
              <w:t>1</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9F360000">
            <w:pPr>
              <w:pStyle w:val="Style_2"/>
              <w:ind w:firstLine="0" w:left="0"/>
              <w:jc w:val="center"/>
            </w:pPr>
            <w:r>
              <w:t>3.</w:t>
            </w:r>
          </w:p>
        </w:tc>
        <w:tc>
          <w:tcPr>
            <w:tcW w:type="dxa" w:w="1644"/>
            <w:tcBorders>
              <w:top w:color="000000" w:sz="4" w:val="single"/>
              <w:left w:color="000000" w:sz="4" w:val="single"/>
              <w:bottom w:color="000000" w:sz="4" w:val="single"/>
              <w:right w:color="000000" w:sz="4" w:val="single"/>
            </w:tcBorders>
            <w:tcMar>
              <w:left w:type="dxa" w:w="0"/>
              <w:right w:type="dxa" w:w="0"/>
            </w:tcMar>
          </w:tcPr>
          <w:p w14:paraId="A0360000">
            <w:pPr>
              <w:pStyle w:val="Style_2"/>
              <w:ind w:firstLine="0" w:left="0"/>
              <w:jc w:val="center"/>
            </w:pPr>
            <w:r>
              <w:t>48202509000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A1360000">
            <w:pPr>
              <w:pStyle w:val="Style_2"/>
              <w:ind w:firstLine="0" w:left="0"/>
              <w:jc w:val="left"/>
            </w:pPr>
            <w:r>
              <w:t>Государственное учреждение здравоохранения "Липецкий областной клинический центр"</w:t>
            </w:r>
          </w:p>
        </w:tc>
        <w:tc>
          <w:tcPr>
            <w:tcW w:type="dxa" w:w="964"/>
            <w:tcBorders>
              <w:top w:color="000000" w:sz="4" w:val="single"/>
              <w:left w:color="000000" w:sz="4" w:val="single"/>
              <w:bottom w:color="000000" w:sz="4" w:val="single"/>
              <w:right w:color="000000" w:sz="4" w:val="single"/>
            </w:tcBorders>
            <w:tcMar>
              <w:left w:type="dxa" w:w="0"/>
              <w:right w:type="dxa" w:w="0"/>
            </w:tcMar>
          </w:tcPr>
          <w:p w14:paraId="A236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A3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A4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A536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A636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A736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A836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A9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A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B36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AC360000">
            <w:pPr>
              <w:pStyle w:val="Style_2"/>
              <w:ind w:firstLine="0" w:left="0"/>
              <w:jc w:val="center"/>
            </w:pPr>
            <w:r>
              <w:t>4.</w:t>
            </w:r>
          </w:p>
        </w:tc>
        <w:tc>
          <w:tcPr>
            <w:tcW w:type="dxa" w:w="1644"/>
            <w:tcBorders>
              <w:top w:color="000000" w:sz="4" w:val="single"/>
              <w:left w:color="000000" w:sz="4" w:val="single"/>
              <w:bottom w:color="000000" w:sz="4" w:val="single"/>
              <w:right w:color="000000" w:sz="4" w:val="single"/>
            </w:tcBorders>
            <w:tcMar>
              <w:left w:type="dxa" w:w="0"/>
              <w:right w:type="dxa" w:w="0"/>
            </w:tcMar>
          </w:tcPr>
          <w:p w14:paraId="AD360000">
            <w:pPr>
              <w:pStyle w:val="Style_2"/>
              <w:ind w:firstLine="0" w:left="0"/>
              <w:jc w:val="center"/>
            </w:pPr>
            <w:r>
              <w:t>48202506000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AE360000">
            <w:pPr>
              <w:pStyle w:val="Style_2"/>
              <w:ind w:firstLine="0" w:left="0"/>
              <w:jc w:val="left"/>
            </w:pPr>
            <w:r>
              <w:t>Государственное учреждение здравоохранения "Липецкий областной перинатальный центр"</w:t>
            </w:r>
          </w:p>
        </w:tc>
        <w:tc>
          <w:tcPr>
            <w:tcW w:type="dxa" w:w="964"/>
            <w:tcBorders>
              <w:top w:color="000000" w:sz="4" w:val="single"/>
              <w:left w:color="000000" w:sz="4" w:val="single"/>
              <w:bottom w:color="000000" w:sz="4" w:val="single"/>
              <w:right w:color="000000" w:sz="4" w:val="single"/>
            </w:tcBorders>
            <w:tcMar>
              <w:left w:type="dxa" w:w="0"/>
              <w:right w:type="dxa" w:w="0"/>
            </w:tcMar>
          </w:tcPr>
          <w:p w14:paraId="AF36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B0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B1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2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3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4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536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B6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7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836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B9360000">
            <w:pPr>
              <w:pStyle w:val="Style_2"/>
              <w:ind w:firstLine="0" w:left="0"/>
              <w:jc w:val="center"/>
            </w:pPr>
            <w:r>
              <w:t>5.</w:t>
            </w:r>
          </w:p>
        </w:tc>
        <w:tc>
          <w:tcPr>
            <w:tcW w:type="dxa" w:w="1644"/>
            <w:tcBorders>
              <w:top w:color="000000" w:sz="4" w:val="single"/>
              <w:left w:color="000000" w:sz="4" w:val="single"/>
              <w:bottom w:color="000000" w:sz="4" w:val="single"/>
              <w:right w:color="000000" w:sz="4" w:val="single"/>
            </w:tcBorders>
            <w:tcMar>
              <w:left w:type="dxa" w:w="0"/>
              <w:right w:type="dxa" w:w="0"/>
            </w:tcMar>
          </w:tcPr>
          <w:p w14:paraId="BA360000">
            <w:pPr>
              <w:pStyle w:val="Style_2"/>
              <w:ind w:firstLine="0" w:left="0"/>
              <w:jc w:val="center"/>
            </w:pPr>
            <w:r>
              <w:t>48202507900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BB360000">
            <w:pPr>
              <w:pStyle w:val="Style_2"/>
              <w:ind w:firstLine="0" w:left="0"/>
              <w:jc w:val="left"/>
            </w:pPr>
            <w:r>
              <w:t>Государственное учреждение здравоохранения "Областная детская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BC36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BD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BE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BF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0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1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236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C3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4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C536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C6360000">
            <w:pPr>
              <w:pStyle w:val="Style_2"/>
              <w:ind w:firstLine="0" w:left="0"/>
              <w:jc w:val="center"/>
            </w:pPr>
            <w:r>
              <w:t>6.</w:t>
            </w:r>
          </w:p>
        </w:tc>
        <w:tc>
          <w:tcPr>
            <w:tcW w:type="dxa" w:w="1644"/>
            <w:tcBorders>
              <w:top w:color="000000" w:sz="4" w:val="single"/>
              <w:left w:color="000000" w:sz="4" w:val="single"/>
              <w:bottom w:color="000000" w:sz="4" w:val="single"/>
              <w:right w:color="000000" w:sz="4" w:val="single"/>
            </w:tcBorders>
            <w:tcMar>
              <w:left w:type="dxa" w:w="0"/>
              <w:right w:type="dxa" w:w="0"/>
            </w:tcMar>
          </w:tcPr>
          <w:p w14:paraId="C7360000">
            <w:pPr>
              <w:pStyle w:val="Style_2"/>
              <w:ind w:firstLine="0" w:left="0"/>
              <w:jc w:val="center"/>
            </w:pPr>
            <w:r>
              <w:t>48202508800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C8360000">
            <w:pPr>
              <w:pStyle w:val="Style_2"/>
              <w:ind w:firstLine="0" w:left="0"/>
              <w:jc w:val="left"/>
            </w:pPr>
            <w:r>
              <w:t>Государственное учреждение здравоохранения "Липецкий областной онкологический диспансер"</w:t>
            </w:r>
          </w:p>
        </w:tc>
        <w:tc>
          <w:tcPr>
            <w:tcW w:type="dxa" w:w="964"/>
            <w:tcBorders>
              <w:top w:color="000000" w:sz="4" w:val="single"/>
              <w:left w:color="000000" w:sz="4" w:val="single"/>
              <w:bottom w:color="000000" w:sz="4" w:val="single"/>
              <w:right w:color="000000" w:sz="4" w:val="single"/>
            </w:tcBorders>
            <w:tcMar>
              <w:left w:type="dxa" w:w="0"/>
              <w:right w:type="dxa" w:w="0"/>
            </w:tcMar>
          </w:tcPr>
          <w:p w14:paraId="C936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CA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CB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CC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D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E36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CF36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D0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1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D236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D3360000">
            <w:pPr>
              <w:pStyle w:val="Style_2"/>
              <w:ind w:firstLine="0" w:left="0"/>
              <w:jc w:val="center"/>
            </w:pPr>
            <w:r>
              <w:t>7.</w:t>
            </w:r>
          </w:p>
        </w:tc>
        <w:tc>
          <w:tcPr>
            <w:tcW w:type="dxa" w:w="1644"/>
            <w:tcBorders>
              <w:top w:color="000000" w:sz="4" w:val="single"/>
              <w:left w:color="000000" w:sz="4" w:val="single"/>
              <w:bottom w:color="000000" w:sz="4" w:val="single"/>
              <w:right w:color="000000" w:sz="4" w:val="single"/>
            </w:tcBorders>
            <w:tcMar>
              <w:left w:type="dxa" w:w="0"/>
              <w:right w:type="dxa" w:w="0"/>
            </w:tcMar>
          </w:tcPr>
          <w:p w14:paraId="D4360000">
            <w:pPr>
              <w:pStyle w:val="Style_2"/>
              <w:ind w:firstLine="0" w:left="0"/>
              <w:jc w:val="center"/>
            </w:pPr>
            <w:r>
              <w:t>48202503100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D5360000">
            <w:pPr>
              <w:pStyle w:val="Style_2"/>
              <w:ind w:firstLine="0" w:left="0"/>
              <w:jc w:val="left"/>
            </w:pPr>
            <w:r>
              <w:t>Государственное учреждение здравоохранения "Областной кожно-венерологический диспансер"</w:t>
            </w:r>
          </w:p>
        </w:tc>
        <w:tc>
          <w:tcPr>
            <w:tcW w:type="dxa" w:w="964"/>
            <w:tcBorders>
              <w:top w:color="000000" w:sz="4" w:val="single"/>
              <w:left w:color="000000" w:sz="4" w:val="single"/>
              <w:bottom w:color="000000" w:sz="4" w:val="single"/>
              <w:right w:color="000000" w:sz="4" w:val="single"/>
            </w:tcBorders>
            <w:tcMar>
              <w:left w:type="dxa" w:w="0"/>
              <w:right w:type="dxa" w:w="0"/>
            </w:tcMar>
          </w:tcPr>
          <w:p w14:paraId="D636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D7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D8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D9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A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B36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DC36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DD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E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DF36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E0360000">
            <w:pPr>
              <w:pStyle w:val="Style_2"/>
              <w:ind w:firstLine="0" w:left="0"/>
              <w:jc w:val="center"/>
            </w:pPr>
            <w:r>
              <w:t>8.</w:t>
            </w:r>
          </w:p>
        </w:tc>
        <w:tc>
          <w:tcPr>
            <w:tcW w:type="dxa" w:w="1644"/>
            <w:tcBorders>
              <w:top w:color="000000" w:sz="4" w:val="single"/>
              <w:left w:color="000000" w:sz="4" w:val="single"/>
              <w:bottom w:color="000000" w:sz="4" w:val="single"/>
              <w:right w:color="000000" w:sz="4" w:val="single"/>
            </w:tcBorders>
            <w:tcMar>
              <w:left w:type="dxa" w:w="0"/>
              <w:right w:type="dxa" w:w="0"/>
            </w:tcMar>
          </w:tcPr>
          <w:p w14:paraId="E1360000">
            <w:pPr>
              <w:pStyle w:val="Style_2"/>
              <w:ind w:firstLine="0" w:left="0"/>
              <w:jc w:val="center"/>
            </w:pPr>
            <w:r>
              <w:t>48202503600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E2360000">
            <w:pPr>
              <w:pStyle w:val="Style_2"/>
              <w:ind w:firstLine="0" w:left="0"/>
              <w:jc w:val="left"/>
            </w:pPr>
            <w:r>
              <w:t>Государственное учреждение здравоохранения "Областная стоматологическая поликлиника - Стоматологический центр"</w:t>
            </w:r>
          </w:p>
        </w:tc>
        <w:tc>
          <w:tcPr>
            <w:tcW w:type="dxa" w:w="964"/>
            <w:tcBorders>
              <w:top w:color="000000" w:sz="4" w:val="single"/>
              <w:left w:color="000000" w:sz="4" w:val="single"/>
              <w:bottom w:color="000000" w:sz="4" w:val="single"/>
              <w:right w:color="000000" w:sz="4" w:val="single"/>
            </w:tcBorders>
            <w:tcMar>
              <w:left w:type="dxa" w:w="0"/>
              <w:right w:type="dxa" w:w="0"/>
            </w:tcMar>
          </w:tcPr>
          <w:p w14:paraId="E336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E4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E5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E6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7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8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936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EA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B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EC36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ED360000">
            <w:pPr>
              <w:pStyle w:val="Style_2"/>
              <w:ind w:firstLine="0" w:left="0"/>
              <w:jc w:val="center"/>
            </w:pPr>
            <w:r>
              <w:t>9.</w:t>
            </w:r>
          </w:p>
        </w:tc>
        <w:tc>
          <w:tcPr>
            <w:tcW w:type="dxa" w:w="1644"/>
            <w:tcBorders>
              <w:top w:color="000000" w:sz="4" w:val="single"/>
              <w:left w:color="000000" w:sz="4" w:val="single"/>
              <w:bottom w:color="000000" w:sz="4" w:val="single"/>
              <w:right w:color="000000" w:sz="4" w:val="single"/>
            </w:tcBorders>
            <w:tcMar>
              <w:left w:type="dxa" w:w="0"/>
              <w:right w:type="dxa" w:w="0"/>
            </w:tcMar>
          </w:tcPr>
          <w:p w14:paraId="EE360000">
            <w:pPr>
              <w:pStyle w:val="Style_2"/>
              <w:ind w:firstLine="0" w:left="0"/>
              <w:jc w:val="center"/>
            </w:pPr>
            <w:r>
              <w:t>48202506400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EF360000">
            <w:pPr>
              <w:pStyle w:val="Style_2"/>
              <w:ind w:firstLine="0" w:left="0"/>
              <w:jc w:val="left"/>
            </w:pPr>
            <w:r>
              <w:t>Государственное учреждение здравоохранения "Липецкая областная клиническая инфекционная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F036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F1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F2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F3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4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5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636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F736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8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F936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FA360000">
            <w:pPr>
              <w:pStyle w:val="Style_2"/>
              <w:ind w:firstLine="0" w:left="0"/>
              <w:jc w:val="center"/>
            </w:pPr>
            <w:r>
              <w:t>10.</w:t>
            </w:r>
          </w:p>
        </w:tc>
        <w:tc>
          <w:tcPr>
            <w:tcW w:type="dxa" w:w="1644"/>
            <w:tcBorders>
              <w:top w:color="000000" w:sz="4" w:val="single"/>
              <w:left w:color="000000" w:sz="4" w:val="single"/>
              <w:bottom w:color="000000" w:sz="4" w:val="single"/>
              <w:right w:color="000000" w:sz="4" w:val="single"/>
            </w:tcBorders>
            <w:tcMar>
              <w:left w:type="dxa" w:w="0"/>
              <w:right w:type="dxa" w:w="0"/>
            </w:tcMar>
          </w:tcPr>
          <w:p w14:paraId="FB360000">
            <w:pPr>
              <w:pStyle w:val="Style_2"/>
              <w:ind w:firstLine="0" w:left="0"/>
              <w:jc w:val="center"/>
            </w:pPr>
            <w:r>
              <w:t>48202508200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FC360000">
            <w:pPr>
              <w:pStyle w:val="Style_2"/>
              <w:ind w:firstLine="0" w:left="0"/>
              <w:jc w:val="left"/>
            </w:pPr>
            <w:r>
              <w:t>Государственное учреждение здравоохранения "Липецкий областной Центр инфекционных болезней"</w:t>
            </w:r>
          </w:p>
        </w:tc>
        <w:tc>
          <w:tcPr>
            <w:tcW w:type="dxa" w:w="964"/>
            <w:tcBorders>
              <w:top w:color="000000" w:sz="4" w:val="single"/>
              <w:left w:color="000000" w:sz="4" w:val="single"/>
              <w:bottom w:color="000000" w:sz="4" w:val="single"/>
              <w:right w:color="000000" w:sz="4" w:val="single"/>
            </w:tcBorders>
            <w:tcMar>
              <w:left w:type="dxa" w:w="0"/>
              <w:right w:type="dxa" w:w="0"/>
            </w:tcMar>
          </w:tcPr>
          <w:p w14:paraId="FD36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FE36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FF36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00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1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2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3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04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5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06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07370000">
            <w:pPr>
              <w:pStyle w:val="Style_2"/>
              <w:ind w:firstLine="0" w:left="0"/>
              <w:jc w:val="center"/>
            </w:pPr>
            <w:r>
              <w:t>11.</w:t>
            </w:r>
          </w:p>
        </w:tc>
        <w:tc>
          <w:tcPr>
            <w:tcW w:type="dxa" w:w="1644"/>
            <w:tcBorders>
              <w:top w:color="000000" w:sz="4" w:val="single"/>
              <w:left w:color="000000" w:sz="4" w:val="single"/>
              <w:bottom w:color="000000" w:sz="4" w:val="single"/>
              <w:right w:color="000000" w:sz="4" w:val="single"/>
            </w:tcBorders>
            <w:tcMar>
              <w:left w:type="dxa" w:w="0"/>
              <w:right w:type="dxa" w:w="0"/>
            </w:tcMar>
          </w:tcPr>
          <w:p w14:paraId="08370000">
            <w:pPr>
              <w:pStyle w:val="Style_2"/>
              <w:ind w:firstLine="0" w:left="0"/>
              <w:jc w:val="center"/>
            </w:pPr>
            <w:r>
              <w:t>48202502600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09370000">
            <w:pPr>
              <w:pStyle w:val="Style_2"/>
              <w:ind w:firstLine="0" w:left="0"/>
              <w:jc w:val="left"/>
            </w:pPr>
            <w:r>
              <w:t>Государственное учреждение здравоохранения "Центр скорой медицинской помощи и медицины катастроф Липецкой области"</w:t>
            </w:r>
          </w:p>
        </w:tc>
        <w:tc>
          <w:tcPr>
            <w:tcW w:type="dxa" w:w="964"/>
            <w:tcBorders>
              <w:top w:color="000000" w:sz="4" w:val="single"/>
              <w:left w:color="000000" w:sz="4" w:val="single"/>
              <w:bottom w:color="000000" w:sz="4" w:val="single"/>
              <w:right w:color="000000" w:sz="4" w:val="single"/>
            </w:tcBorders>
            <w:tcMar>
              <w:left w:type="dxa" w:w="0"/>
              <w:right w:type="dxa" w:w="0"/>
            </w:tcMar>
          </w:tcPr>
          <w:p w14:paraId="0A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0B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0C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0D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E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F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0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11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2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13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14370000">
            <w:pPr>
              <w:pStyle w:val="Style_2"/>
              <w:ind w:firstLine="0" w:left="0"/>
              <w:jc w:val="center"/>
            </w:pPr>
            <w:r>
              <w:t>12.</w:t>
            </w:r>
          </w:p>
        </w:tc>
        <w:tc>
          <w:tcPr>
            <w:tcW w:type="dxa" w:w="1644"/>
            <w:tcBorders>
              <w:top w:color="000000" w:sz="4" w:val="single"/>
              <w:left w:color="000000" w:sz="4" w:val="single"/>
              <w:bottom w:color="000000" w:sz="4" w:val="single"/>
              <w:right w:color="000000" w:sz="4" w:val="single"/>
            </w:tcBorders>
            <w:tcMar>
              <w:left w:type="dxa" w:w="0"/>
              <w:right w:type="dxa" w:w="0"/>
            </w:tcMar>
          </w:tcPr>
          <w:p w14:paraId="15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16370000">
            <w:pPr>
              <w:pStyle w:val="Style_2"/>
              <w:ind w:firstLine="0" w:left="0"/>
              <w:jc w:val="left"/>
            </w:pPr>
            <w:r>
              <w:t>Государственное учреждение здравоохранения "Липецкий областной противотуберкулезный диспансер"</w:t>
            </w:r>
          </w:p>
        </w:tc>
        <w:tc>
          <w:tcPr>
            <w:tcW w:type="dxa" w:w="964"/>
            <w:tcBorders>
              <w:top w:color="000000" w:sz="4" w:val="single"/>
              <w:left w:color="000000" w:sz="4" w:val="single"/>
              <w:bottom w:color="000000" w:sz="4" w:val="single"/>
              <w:right w:color="000000" w:sz="4" w:val="single"/>
            </w:tcBorders>
            <w:tcMar>
              <w:left w:type="dxa" w:w="0"/>
              <w:right w:type="dxa" w:w="0"/>
            </w:tcMar>
          </w:tcPr>
          <w:p w14:paraId="17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18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19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1A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B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C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1D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1E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F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20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21370000">
            <w:pPr>
              <w:pStyle w:val="Style_2"/>
              <w:ind w:firstLine="0" w:left="0"/>
              <w:jc w:val="center"/>
            </w:pPr>
            <w:r>
              <w:t>13.</w:t>
            </w:r>
          </w:p>
        </w:tc>
        <w:tc>
          <w:tcPr>
            <w:tcW w:type="dxa" w:w="1644"/>
            <w:tcBorders>
              <w:top w:color="000000" w:sz="4" w:val="single"/>
              <w:left w:color="000000" w:sz="4" w:val="single"/>
              <w:bottom w:color="000000" w:sz="4" w:val="single"/>
              <w:right w:color="000000" w:sz="4" w:val="single"/>
            </w:tcBorders>
            <w:tcMar>
              <w:left w:type="dxa" w:w="0"/>
              <w:right w:type="dxa" w:w="0"/>
            </w:tcMar>
          </w:tcPr>
          <w:p w14:paraId="22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23370000">
            <w:pPr>
              <w:pStyle w:val="Style_2"/>
              <w:ind w:firstLine="0" w:left="0"/>
              <w:jc w:val="left"/>
            </w:pPr>
            <w:r>
              <w:t>Государственное учреждение здравоохранения "Липецкий областной наркологический диспансер"</w:t>
            </w:r>
          </w:p>
        </w:tc>
        <w:tc>
          <w:tcPr>
            <w:tcW w:type="dxa" w:w="964"/>
            <w:tcBorders>
              <w:top w:color="000000" w:sz="4" w:val="single"/>
              <w:left w:color="000000" w:sz="4" w:val="single"/>
              <w:bottom w:color="000000" w:sz="4" w:val="single"/>
              <w:right w:color="000000" w:sz="4" w:val="single"/>
            </w:tcBorders>
            <w:tcMar>
              <w:left w:type="dxa" w:w="0"/>
              <w:right w:type="dxa" w:w="0"/>
            </w:tcMar>
          </w:tcPr>
          <w:p w14:paraId="24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25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26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27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8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9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2A37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2B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C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2D370000">
            <w:pPr>
              <w:pStyle w:val="Style_2"/>
              <w:ind w:firstLine="0" w:left="0"/>
              <w:jc w:val="center"/>
            </w:pPr>
            <w:r>
              <w:t>1</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2E370000">
            <w:pPr>
              <w:pStyle w:val="Style_2"/>
              <w:ind w:firstLine="0" w:left="0"/>
              <w:jc w:val="center"/>
            </w:pPr>
            <w:r>
              <w:t>14.</w:t>
            </w:r>
          </w:p>
        </w:tc>
        <w:tc>
          <w:tcPr>
            <w:tcW w:type="dxa" w:w="1644"/>
            <w:tcBorders>
              <w:top w:color="000000" w:sz="4" w:val="single"/>
              <w:left w:color="000000" w:sz="4" w:val="single"/>
              <w:bottom w:color="000000" w:sz="4" w:val="single"/>
              <w:right w:color="000000" w:sz="4" w:val="single"/>
            </w:tcBorders>
            <w:tcMar>
              <w:left w:type="dxa" w:w="0"/>
              <w:right w:type="dxa" w:w="0"/>
            </w:tcMar>
          </w:tcPr>
          <w:p w14:paraId="2F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30370000">
            <w:pPr>
              <w:pStyle w:val="Style_2"/>
              <w:ind w:firstLine="0" w:left="0"/>
              <w:jc w:val="left"/>
            </w:pPr>
            <w:r>
              <w:t>Государственное учреждение здравоохранения "Липецкая областная психиатрическая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31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32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33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34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5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6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37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38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9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3A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3B370000">
            <w:pPr>
              <w:pStyle w:val="Style_2"/>
              <w:ind w:firstLine="0" w:left="0"/>
              <w:jc w:val="center"/>
            </w:pPr>
            <w:r>
              <w:t>15.</w:t>
            </w:r>
          </w:p>
        </w:tc>
        <w:tc>
          <w:tcPr>
            <w:tcW w:type="dxa" w:w="1644"/>
            <w:tcBorders>
              <w:top w:color="000000" w:sz="4" w:val="single"/>
              <w:left w:color="000000" w:sz="4" w:val="single"/>
              <w:bottom w:color="000000" w:sz="4" w:val="single"/>
              <w:right w:color="000000" w:sz="4" w:val="single"/>
            </w:tcBorders>
            <w:tcMar>
              <w:left w:type="dxa" w:w="0"/>
              <w:right w:type="dxa" w:w="0"/>
            </w:tcMar>
          </w:tcPr>
          <w:p w14:paraId="3C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3D370000">
            <w:pPr>
              <w:pStyle w:val="Style_2"/>
              <w:ind w:firstLine="0" w:left="0"/>
              <w:jc w:val="left"/>
            </w:pPr>
            <w:r>
              <w:t>Государственное учреждение здравоохранения "Областной врачебно-физкультурный диспансер"</w:t>
            </w:r>
          </w:p>
        </w:tc>
        <w:tc>
          <w:tcPr>
            <w:tcW w:type="dxa" w:w="964"/>
            <w:tcBorders>
              <w:top w:color="000000" w:sz="4" w:val="single"/>
              <w:left w:color="000000" w:sz="4" w:val="single"/>
              <w:bottom w:color="000000" w:sz="4" w:val="single"/>
              <w:right w:color="000000" w:sz="4" w:val="single"/>
            </w:tcBorders>
            <w:tcMar>
              <w:left w:type="dxa" w:w="0"/>
              <w:right w:type="dxa" w:w="0"/>
            </w:tcMar>
          </w:tcPr>
          <w:p w14:paraId="3E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3F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0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1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2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3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4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45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6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7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48370000">
            <w:pPr>
              <w:pStyle w:val="Style_2"/>
              <w:ind w:firstLine="0" w:left="0"/>
              <w:jc w:val="center"/>
            </w:pPr>
            <w:r>
              <w:t>16.</w:t>
            </w:r>
          </w:p>
        </w:tc>
        <w:tc>
          <w:tcPr>
            <w:tcW w:type="dxa" w:w="1644"/>
            <w:tcBorders>
              <w:top w:color="000000" w:sz="4" w:val="single"/>
              <w:left w:color="000000" w:sz="4" w:val="single"/>
              <w:bottom w:color="000000" w:sz="4" w:val="single"/>
              <w:right w:color="000000" w:sz="4" w:val="single"/>
            </w:tcBorders>
            <w:tcMar>
              <w:left w:type="dxa" w:w="0"/>
              <w:right w:type="dxa" w:w="0"/>
            </w:tcMar>
          </w:tcPr>
          <w:p w14:paraId="49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4A370000">
            <w:pPr>
              <w:pStyle w:val="Style_2"/>
              <w:ind w:firstLine="0" w:left="0"/>
              <w:jc w:val="left"/>
            </w:pPr>
            <w:r>
              <w:t>Государственное учреждение здравоохранения "Липецкая областная станция переливания крови"</w:t>
            </w:r>
          </w:p>
        </w:tc>
        <w:tc>
          <w:tcPr>
            <w:tcW w:type="dxa" w:w="964"/>
            <w:tcBorders>
              <w:top w:color="000000" w:sz="4" w:val="single"/>
              <w:left w:color="000000" w:sz="4" w:val="single"/>
              <w:bottom w:color="000000" w:sz="4" w:val="single"/>
              <w:right w:color="000000" w:sz="4" w:val="single"/>
            </w:tcBorders>
            <w:tcMar>
              <w:left w:type="dxa" w:w="0"/>
              <w:right w:type="dxa" w:w="0"/>
            </w:tcMar>
          </w:tcPr>
          <w:p w14:paraId="4B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4C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D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E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F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0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1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52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3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54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55370000">
            <w:pPr>
              <w:pStyle w:val="Style_2"/>
              <w:ind w:firstLine="0" w:left="0"/>
              <w:jc w:val="center"/>
            </w:pPr>
            <w:r>
              <w:t>17.</w:t>
            </w:r>
          </w:p>
        </w:tc>
        <w:tc>
          <w:tcPr>
            <w:tcW w:type="dxa" w:w="1644"/>
            <w:tcBorders>
              <w:top w:color="000000" w:sz="4" w:val="single"/>
              <w:left w:color="000000" w:sz="4" w:val="single"/>
              <w:bottom w:color="000000" w:sz="4" w:val="single"/>
              <w:right w:color="000000" w:sz="4" w:val="single"/>
            </w:tcBorders>
            <w:tcMar>
              <w:left w:type="dxa" w:w="0"/>
              <w:right w:type="dxa" w:w="0"/>
            </w:tcMar>
          </w:tcPr>
          <w:p w14:paraId="56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57370000">
            <w:pPr>
              <w:pStyle w:val="Style_2"/>
              <w:ind w:firstLine="0" w:left="0"/>
              <w:jc w:val="left"/>
            </w:pPr>
            <w:r>
              <w:t>Государственное учреждение здравоохранения "Липецкое областное бюро судебно-медицинской экспертизы"</w:t>
            </w:r>
          </w:p>
        </w:tc>
        <w:tc>
          <w:tcPr>
            <w:tcW w:type="dxa" w:w="964"/>
            <w:tcBorders>
              <w:top w:color="000000" w:sz="4" w:val="single"/>
              <w:left w:color="000000" w:sz="4" w:val="single"/>
              <w:bottom w:color="000000" w:sz="4" w:val="single"/>
              <w:right w:color="000000" w:sz="4" w:val="single"/>
            </w:tcBorders>
            <w:tcMar>
              <w:left w:type="dxa" w:w="0"/>
              <w:right w:type="dxa" w:w="0"/>
            </w:tcMar>
          </w:tcPr>
          <w:p w14:paraId="58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59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5A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5B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C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D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E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5F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0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61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62370000">
            <w:pPr>
              <w:pStyle w:val="Style_2"/>
              <w:ind w:firstLine="0" w:left="0"/>
              <w:jc w:val="center"/>
            </w:pPr>
            <w:r>
              <w:t>18.</w:t>
            </w:r>
          </w:p>
        </w:tc>
        <w:tc>
          <w:tcPr>
            <w:tcW w:type="dxa" w:w="1644"/>
            <w:tcBorders>
              <w:top w:color="000000" w:sz="4" w:val="single"/>
              <w:left w:color="000000" w:sz="4" w:val="single"/>
              <w:bottom w:color="000000" w:sz="4" w:val="single"/>
              <w:right w:color="000000" w:sz="4" w:val="single"/>
            </w:tcBorders>
            <w:tcMar>
              <w:left w:type="dxa" w:w="0"/>
              <w:right w:type="dxa" w:w="0"/>
            </w:tcMar>
          </w:tcPr>
          <w:p w14:paraId="63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64370000">
            <w:pPr>
              <w:pStyle w:val="Style_2"/>
              <w:ind w:firstLine="0" w:left="0"/>
              <w:jc w:val="left"/>
            </w:pPr>
            <w:r>
              <w:t>Областное казенное учреждение "Липецкий областной противотуберкулезный санаторий "Лесная сказка"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65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66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67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68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9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A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B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6C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D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6E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6F370000">
            <w:pPr>
              <w:pStyle w:val="Style_2"/>
              <w:ind w:firstLine="0" w:left="0"/>
              <w:jc w:val="center"/>
            </w:pPr>
            <w:r>
              <w:t>19.</w:t>
            </w:r>
          </w:p>
        </w:tc>
        <w:tc>
          <w:tcPr>
            <w:tcW w:type="dxa" w:w="1644"/>
            <w:tcBorders>
              <w:top w:color="000000" w:sz="4" w:val="single"/>
              <w:left w:color="000000" w:sz="4" w:val="single"/>
              <w:bottom w:color="000000" w:sz="4" w:val="single"/>
              <w:right w:color="000000" w:sz="4" w:val="single"/>
            </w:tcBorders>
            <w:tcMar>
              <w:left w:type="dxa" w:w="0"/>
              <w:right w:type="dxa" w:w="0"/>
            </w:tcMar>
          </w:tcPr>
          <w:p w14:paraId="70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71370000">
            <w:pPr>
              <w:pStyle w:val="Style_2"/>
              <w:ind w:firstLine="0" w:left="0"/>
              <w:jc w:val="left"/>
            </w:pPr>
            <w:r>
              <w:t>Государственное санаторно-курортное учреждение Липецкий областной детский санаторий "Мечта"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72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73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74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75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6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7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8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79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A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7B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7C370000">
            <w:pPr>
              <w:pStyle w:val="Style_2"/>
              <w:ind w:firstLine="0" w:left="0"/>
              <w:jc w:val="center"/>
            </w:pPr>
            <w:r>
              <w:t>20.</w:t>
            </w:r>
          </w:p>
        </w:tc>
        <w:tc>
          <w:tcPr>
            <w:tcW w:type="dxa" w:w="1644"/>
            <w:tcBorders>
              <w:top w:color="000000" w:sz="4" w:val="single"/>
              <w:left w:color="000000" w:sz="4" w:val="single"/>
              <w:bottom w:color="000000" w:sz="4" w:val="single"/>
              <w:right w:color="000000" w:sz="4" w:val="single"/>
            </w:tcBorders>
            <w:tcMar>
              <w:left w:type="dxa" w:w="0"/>
              <w:right w:type="dxa" w:w="0"/>
            </w:tcMar>
          </w:tcPr>
          <w:p w14:paraId="7D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7E370000">
            <w:pPr>
              <w:pStyle w:val="Style_2"/>
              <w:ind w:firstLine="0" w:left="0"/>
              <w:jc w:val="left"/>
            </w:pPr>
            <w:r>
              <w:t>Государственное учреждение здравоохранения "Усманский противотуберкулезный детский санаторий"</w:t>
            </w:r>
          </w:p>
        </w:tc>
        <w:tc>
          <w:tcPr>
            <w:tcW w:type="dxa" w:w="964"/>
            <w:tcBorders>
              <w:top w:color="000000" w:sz="4" w:val="single"/>
              <w:left w:color="000000" w:sz="4" w:val="single"/>
              <w:bottom w:color="000000" w:sz="4" w:val="single"/>
              <w:right w:color="000000" w:sz="4" w:val="single"/>
            </w:tcBorders>
            <w:tcMar>
              <w:left w:type="dxa" w:w="0"/>
              <w:right w:type="dxa" w:w="0"/>
            </w:tcMar>
          </w:tcPr>
          <w:p w14:paraId="7F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80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1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2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3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4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5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86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7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8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89370000">
            <w:pPr>
              <w:pStyle w:val="Style_2"/>
              <w:ind w:firstLine="0" w:left="0"/>
              <w:jc w:val="center"/>
            </w:pPr>
            <w:r>
              <w:t>21.</w:t>
            </w:r>
          </w:p>
        </w:tc>
        <w:tc>
          <w:tcPr>
            <w:tcW w:type="dxa" w:w="1644"/>
            <w:tcBorders>
              <w:top w:color="000000" w:sz="4" w:val="single"/>
              <w:left w:color="000000" w:sz="4" w:val="single"/>
              <w:bottom w:color="000000" w:sz="4" w:val="single"/>
              <w:right w:color="000000" w:sz="4" w:val="single"/>
            </w:tcBorders>
            <w:tcMar>
              <w:left w:type="dxa" w:w="0"/>
              <w:right w:type="dxa" w:w="0"/>
            </w:tcMar>
          </w:tcPr>
          <w:p w14:paraId="8A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8B370000">
            <w:pPr>
              <w:pStyle w:val="Style_2"/>
              <w:ind w:firstLine="0" w:left="0"/>
              <w:jc w:val="left"/>
            </w:pPr>
            <w:r>
              <w:t>Государственное казенное учреждение особого типа "Медицинский информационно-аналитический центр"</w:t>
            </w:r>
          </w:p>
        </w:tc>
        <w:tc>
          <w:tcPr>
            <w:tcW w:type="dxa" w:w="964"/>
            <w:tcBorders>
              <w:top w:color="000000" w:sz="4" w:val="single"/>
              <w:left w:color="000000" w:sz="4" w:val="single"/>
              <w:bottom w:color="000000" w:sz="4" w:val="single"/>
              <w:right w:color="000000" w:sz="4" w:val="single"/>
            </w:tcBorders>
            <w:tcMar>
              <w:left w:type="dxa" w:w="0"/>
              <w:right w:type="dxa" w:w="0"/>
            </w:tcMar>
          </w:tcPr>
          <w:p w14:paraId="8C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8D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E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F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0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1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2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93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4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5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96370000">
            <w:pPr>
              <w:pStyle w:val="Style_2"/>
              <w:ind w:firstLine="0" w:left="0"/>
              <w:jc w:val="center"/>
            </w:pPr>
            <w:r>
              <w:t>22.</w:t>
            </w:r>
          </w:p>
        </w:tc>
        <w:tc>
          <w:tcPr>
            <w:tcW w:type="dxa" w:w="1644"/>
            <w:tcBorders>
              <w:top w:color="000000" w:sz="4" w:val="single"/>
              <w:left w:color="000000" w:sz="4" w:val="single"/>
              <w:bottom w:color="000000" w:sz="4" w:val="single"/>
              <w:right w:color="000000" w:sz="4" w:val="single"/>
            </w:tcBorders>
            <w:tcMar>
              <w:left w:type="dxa" w:w="0"/>
              <w:right w:type="dxa" w:w="0"/>
            </w:tcMar>
          </w:tcPr>
          <w:p w14:paraId="97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98370000">
            <w:pPr>
              <w:pStyle w:val="Style_2"/>
              <w:ind w:firstLine="0" w:left="0"/>
              <w:jc w:val="left"/>
            </w:pPr>
            <w:r>
              <w:t>Областное казенное учреждение "Медицинский центр мобилизационных резервов "Резерв"</w:t>
            </w:r>
          </w:p>
        </w:tc>
        <w:tc>
          <w:tcPr>
            <w:tcW w:type="dxa" w:w="964"/>
            <w:tcBorders>
              <w:top w:color="000000" w:sz="4" w:val="single"/>
              <w:left w:color="000000" w:sz="4" w:val="single"/>
              <w:bottom w:color="000000" w:sz="4" w:val="single"/>
              <w:right w:color="000000" w:sz="4" w:val="single"/>
            </w:tcBorders>
            <w:tcMar>
              <w:left w:type="dxa" w:w="0"/>
              <w:right w:type="dxa" w:w="0"/>
            </w:tcMar>
          </w:tcPr>
          <w:p w14:paraId="99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9A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B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C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D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E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F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A0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1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2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A3370000">
            <w:pPr>
              <w:pStyle w:val="Style_2"/>
              <w:ind w:firstLine="0" w:left="0"/>
              <w:jc w:val="center"/>
            </w:pPr>
            <w:r>
              <w:t>23.</w:t>
            </w:r>
          </w:p>
        </w:tc>
        <w:tc>
          <w:tcPr>
            <w:tcW w:type="dxa" w:w="1644"/>
            <w:tcBorders>
              <w:top w:color="000000" w:sz="4" w:val="single"/>
              <w:left w:color="000000" w:sz="4" w:val="single"/>
              <w:bottom w:color="000000" w:sz="4" w:val="single"/>
              <w:right w:color="000000" w:sz="4" w:val="single"/>
            </w:tcBorders>
            <w:tcMar>
              <w:left w:type="dxa" w:w="0"/>
              <w:right w:type="dxa" w:w="0"/>
            </w:tcMar>
          </w:tcPr>
          <w:p w14:paraId="A4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A5370000">
            <w:pPr>
              <w:pStyle w:val="Style_2"/>
              <w:ind w:firstLine="0" w:left="0"/>
              <w:jc w:val="left"/>
            </w:pPr>
            <w:r>
              <w:t>Государственное учреждение здравоохранения "Липецкая городская больница N 6 им. В.В. Макущенко"</w:t>
            </w:r>
          </w:p>
        </w:tc>
        <w:tc>
          <w:tcPr>
            <w:tcW w:type="dxa" w:w="964"/>
            <w:tcBorders>
              <w:top w:color="000000" w:sz="4" w:val="single"/>
              <w:left w:color="000000" w:sz="4" w:val="single"/>
              <w:bottom w:color="000000" w:sz="4" w:val="single"/>
              <w:right w:color="000000" w:sz="4" w:val="single"/>
            </w:tcBorders>
            <w:tcMar>
              <w:left w:type="dxa" w:w="0"/>
              <w:right w:type="dxa" w:w="0"/>
            </w:tcMar>
          </w:tcPr>
          <w:p w14:paraId="A6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A7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8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9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A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B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C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AD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E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F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B0370000">
            <w:pPr>
              <w:pStyle w:val="Style_2"/>
              <w:ind w:firstLine="0" w:left="0"/>
              <w:jc w:val="center"/>
            </w:pPr>
            <w:r>
              <w:t>24.</w:t>
            </w:r>
          </w:p>
        </w:tc>
        <w:tc>
          <w:tcPr>
            <w:tcW w:type="dxa" w:w="1644"/>
            <w:tcBorders>
              <w:top w:color="000000" w:sz="4" w:val="single"/>
              <w:left w:color="000000" w:sz="4" w:val="single"/>
              <w:bottom w:color="000000" w:sz="4" w:val="single"/>
              <w:right w:color="000000" w:sz="4" w:val="single"/>
            </w:tcBorders>
            <w:tcMar>
              <w:left w:type="dxa" w:w="0"/>
              <w:right w:type="dxa" w:w="0"/>
            </w:tcMar>
          </w:tcPr>
          <w:p w14:paraId="B1370000">
            <w:pPr>
              <w:pStyle w:val="Style_2"/>
              <w:ind w:firstLine="0" w:left="0"/>
              <w:jc w:val="left"/>
            </w:pPr>
          </w:p>
        </w:tc>
        <w:tc>
          <w:tcPr>
            <w:tcW w:type="dxa" w:w="3061"/>
            <w:tcBorders>
              <w:top w:color="000000" w:sz="4" w:val="single"/>
              <w:left w:color="000000" w:sz="4" w:val="single"/>
              <w:bottom w:color="000000" w:sz="4" w:val="single"/>
              <w:right w:color="000000" w:sz="4" w:val="single"/>
            </w:tcBorders>
            <w:tcMar>
              <w:left w:type="dxa" w:w="0"/>
              <w:right w:type="dxa" w:w="0"/>
            </w:tcMar>
          </w:tcPr>
          <w:p w14:paraId="B2370000">
            <w:pPr>
              <w:pStyle w:val="Style_2"/>
              <w:ind w:firstLine="0" w:left="0"/>
              <w:jc w:val="left"/>
            </w:pPr>
            <w:r>
              <w:t>Государственное учреждение здравоохранения особого типа "Центр общественного здоровья и медицинской профилактики"</w:t>
            </w:r>
          </w:p>
        </w:tc>
        <w:tc>
          <w:tcPr>
            <w:tcW w:type="dxa" w:w="964"/>
            <w:tcBorders>
              <w:top w:color="000000" w:sz="4" w:val="single"/>
              <w:left w:color="000000" w:sz="4" w:val="single"/>
              <w:bottom w:color="000000" w:sz="4" w:val="single"/>
              <w:right w:color="000000" w:sz="4" w:val="single"/>
            </w:tcBorders>
            <w:tcMar>
              <w:left w:type="dxa" w:w="0"/>
              <w:right w:type="dxa" w:w="0"/>
            </w:tcMar>
          </w:tcPr>
          <w:p w14:paraId="B3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B4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5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6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7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8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9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BA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B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C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BD370000">
            <w:pPr>
              <w:pStyle w:val="Style_2"/>
              <w:ind w:firstLine="0" w:left="0"/>
              <w:jc w:val="center"/>
            </w:pPr>
            <w:r>
              <w:t>25.</w:t>
            </w:r>
          </w:p>
        </w:tc>
        <w:tc>
          <w:tcPr>
            <w:tcW w:type="dxa" w:w="1644"/>
            <w:tcBorders>
              <w:top w:color="000000" w:sz="4" w:val="single"/>
              <w:left w:color="000000" w:sz="4" w:val="single"/>
              <w:bottom w:color="000000" w:sz="4" w:val="single"/>
              <w:right w:color="000000" w:sz="4" w:val="single"/>
            </w:tcBorders>
            <w:tcMar>
              <w:left w:type="dxa" w:w="0"/>
              <w:right w:type="dxa" w:w="0"/>
            </w:tcMar>
          </w:tcPr>
          <w:p w14:paraId="BE370000">
            <w:pPr>
              <w:pStyle w:val="Style_2"/>
              <w:ind w:firstLine="0" w:left="0"/>
              <w:jc w:val="center"/>
            </w:pPr>
            <w:r>
              <w:t>48202504300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BF370000">
            <w:pPr>
              <w:pStyle w:val="Style_2"/>
              <w:ind w:firstLine="0" w:left="0"/>
              <w:jc w:val="left"/>
            </w:pPr>
            <w:r>
              <w:t>Государственное учреждение здравоохранения "Липецкая городская больница скорой медицинской помощи N 1"</w:t>
            </w:r>
          </w:p>
        </w:tc>
        <w:tc>
          <w:tcPr>
            <w:tcW w:type="dxa" w:w="964"/>
            <w:tcBorders>
              <w:top w:color="000000" w:sz="4" w:val="single"/>
              <w:left w:color="000000" w:sz="4" w:val="single"/>
              <w:bottom w:color="000000" w:sz="4" w:val="single"/>
              <w:right w:color="000000" w:sz="4" w:val="single"/>
            </w:tcBorders>
            <w:tcMar>
              <w:left w:type="dxa" w:w="0"/>
              <w:right w:type="dxa" w:w="0"/>
            </w:tcMar>
          </w:tcPr>
          <w:p w14:paraId="C0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C1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C2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C3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C4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C5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C637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C7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8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C9370000">
            <w:pPr>
              <w:pStyle w:val="Style_2"/>
              <w:ind w:firstLine="0" w:left="0"/>
              <w:jc w:val="center"/>
            </w:pPr>
            <w:r>
              <w:t>1</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CA370000">
            <w:pPr>
              <w:pStyle w:val="Style_2"/>
              <w:ind w:firstLine="0" w:left="0"/>
              <w:jc w:val="center"/>
            </w:pPr>
            <w:r>
              <w:t>26.</w:t>
            </w:r>
          </w:p>
        </w:tc>
        <w:tc>
          <w:tcPr>
            <w:tcW w:type="dxa" w:w="1644"/>
            <w:tcBorders>
              <w:top w:color="000000" w:sz="4" w:val="single"/>
              <w:left w:color="000000" w:sz="4" w:val="single"/>
              <w:bottom w:color="000000" w:sz="4" w:val="single"/>
              <w:right w:color="000000" w:sz="4" w:val="single"/>
            </w:tcBorders>
            <w:tcMar>
              <w:left w:type="dxa" w:w="0"/>
              <w:right w:type="dxa" w:w="0"/>
            </w:tcMar>
          </w:tcPr>
          <w:p w14:paraId="CB370000">
            <w:pPr>
              <w:pStyle w:val="Style_2"/>
              <w:ind w:firstLine="0" w:left="0"/>
              <w:jc w:val="center"/>
            </w:pPr>
            <w:r>
              <w:t>48202503200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CC370000">
            <w:pPr>
              <w:pStyle w:val="Style_2"/>
              <w:ind w:firstLine="0" w:left="0"/>
              <w:jc w:val="left"/>
            </w:pPr>
            <w:r>
              <w:t>Государственное учреждение здравоохранения "Липецкая городская больница N 3 "Свободный сокол"</w:t>
            </w:r>
          </w:p>
        </w:tc>
        <w:tc>
          <w:tcPr>
            <w:tcW w:type="dxa" w:w="964"/>
            <w:tcBorders>
              <w:top w:color="000000" w:sz="4" w:val="single"/>
              <w:left w:color="000000" w:sz="4" w:val="single"/>
              <w:bottom w:color="000000" w:sz="4" w:val="single"/>
              <w:right w:color="000000" w:sz="4" w:val="single"/>
            </w:tcBorders>
            <w:tcMar>
              <w:left w:type="dxa" w:w="0"/>
              <w:right w:type="dxa" w:w="0"/>
            </w:tcMar>
          </w:tcPr>
          <w:p w14:paraId="CD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CE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CF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D0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D1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D2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D337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D4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537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D6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D7370000">
            <w:pPr>
              <w:pStyle w:val="Style_2"/>
              <w:ind w:firstLine="0" w:left="0"/>
              <w:jc w:val="center"/>
            </w:pPr>
            <w:r>
              <w:t>27.</w:t>
            </w:r>
          </w:p>
        </w:tc>
        <w:tc>
          <w:tcPr>
            <w:tcW w:type="dxa" w:w="1644"/>
            <w:tcBorders>
              <w:top w:color="000000" w:sz="4" w:val="single"/>
              <w:left w:color="000000" w:sz="4" w:val="single"/>
              <w:bottom w:color="000000" w:sz="4" w:val="single"/>
              <w:right w:color="000000" w:sz="4" w:val="single"/>
            </w:tcBorders>
            <w:tcMar>
              <w:left w:type="dxa" w:w="0"/>
              <w:right w:type="dxa" w:w="0"/>
            </w:tcMar>
          </w:tcPr>
          <w:p w14:paraId="D8370000">
            <w:pPr>
              <w:pStyle w:val="Style_2"/>
              <w:ind w:firstLine="0" w:left="0"/>
              <w:jc w:val="center"/>
            </w:pPr>
            <w:r>
              <w:t>48202505400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D9370000">
            <w:pPr>
              <w:pStyle w:val="Style_2"/>
              <w:ind w:firstLine="0" w:left="0"/>
              <w:jc w:val="left"/>
            </w:pPr>
            <w:r>
              <w:t>Государственное учреждение здравоохранения "Липецкая городская больница N 4 "Липецк-Мед"</w:t>
            </w:r>
          </w:p>
        </w:tc>
        <w:tc>
          <w:tcPr>
            <w:tcW w:type="dxa" w:w="964"/>
            <w:tcBorders>
              <w:top w:color="000000" w:sz="4" w:val="single"/>
              <w:left w:color="000000" w:sz="4" w:val="single"/>
              <w:bottom w:color="000000" w:sz="4" w:val="single"/>
              <w:right w:color="000000" w:sz="4" w:val="single"/>
            </w:tcBorders>
            <w:tcMar>
              <w:left w:type="dxa" w:w="0"/>
              <w:right w:type="dxa" w:w="0"/>
            </w:tcMar>
          </w:tcPr>
          <w:p w14:paraId="DA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DB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DC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DD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DE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DF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E037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E1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2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E3370000">
            <w:pPr>
              <w:pStyle w:val="Style_2"/>
              <w:ind w:firstLine="0" w:left="0"/>
              <w:jc w:val="center"/>
            </w:pPr>
            <w:r>
              <w:t>1</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E4370000">
            <w:pPr>
              <w:pStyle w:val="Style_2"/>
              <w:ind w:firstLine="0" w:left="0"/>
              <w:jc w:val="center"/>
            </w:pPr>
            <w:r>
              <w:t>28.</w:t>
            </w:r>
          </w:p>
        </w:tc>
        <w:tc>
          <w:tcPr>
            <w:tcW w:type="dxa" w:w="1644"/>
            <w:tcBorders>
              <w:top w:color="000000" w:sz="4" w:val="single"/>
              <w:left w:color="000000" w:sz="4" w:val="single"/>
              <w:bottom w:color="000000" w:sz="4" w:val="single"/>
              <w:right w:color="000000" w:sz="4" w:val="single"/>
            </w:tcBorders>
            <w:tcMar>
              <w:left w:type="dxa" w:w="0"/>
              <w:right w:type="dxa" w:w="0"/>
            </w:tcMar>
          </w:tcPr>
          <w:p w14:paraId="E5370000">
            <w:pPr>
              <w:pStyle w:val="Style_2"/>
              <w:ind w:firstLine="0" w:left="0"/>
              <w:jc w:val="center"/>
            </w:pPr>
            <w:r>
              <w:t>48202508100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E6370000">
            <w:pPr>
              <w:pStyle w:val="Style_2"/>
              <w:ind w:firstLine="0" w:left="0"/>
              <w:jc w:val="left"/>
            </w:pPr>
            <w:r>
              <w:t>Государственное учреждение здравоохранения "Липецкая городская детская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E737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E8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E9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EA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B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C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ED37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EE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EF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F0370000">
            <w:pPr>
              <w:pStyle w:val="Style_2"/>
              <w:ind w:firstLine="0" w:left="0"/>
              <w:jc w:val="center"/>
            </w:pPr>
            <w:r>
              <w:t>1</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F1370000">
            <w:pPr>
              <w:pStyle w:val="Style_2"/>
              <w:ind w:firstLine="0" w:left="0"/>
              <w:jc w:val="center"/>
            </w:pPr>
            <w:r>
              <w:t>29.</w:t>
            </w:r>
          </w:p>
        </w:tc>
        <w:tc>
          <w:tcPr>
            <w:tcW w:type="dxa" w:w="1644"/>
            <w:tcBorders>
              <w:top w:color="000000" w:sz="4" w:val="single"/>
              <w:left w:color="000000" w:sz="4" w:val="single"/>
              <w:bottom w:color="000000" w:sz="4" w:val="single"/>
              <w:right w:color="000000" w:sz="4" w:val="single"/>
            </w:tcBorders>
            <w:tcMar>
              <w:left w:type="dxa" w:w="0"/>
              <w:right w:type="dxa" w:w="0"/>
            </w:tcMar>
          </w:tcPr>
          <w:p w14:paraId="F2370000">
            <w:pPr>
              <w:pStyle w:val="Style_2"/>
              <w:ind w:firstLine="0" w:left="0"/>
              <w:jc w:val="center"/>
            </w:pPr>
            <w:r>
              <w:t>48202507700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F3370000">
            <w:pPr>
              <w:pStyle w:val="Style_2"/>
              <w:ind w:firstLine="0" w:left="0"/>
              <w:jc w:val="left"/>
            </w:pPr>
            <w:r>
              <w:t>Государственное учреждение здравоохранения "Липецкая городская поликлиника N 1"</w:t>
            </w:r>
          </w:p>
        </w:tc>
        <w:tc>
          <w:tcPr>
            <w:tcW w:type="dxa" w:w="964"/>
            <w:tcBorders>
              <w:top w:color="000000" w:sz="4" w:val="single"/>
              <w:left w:color="000000" w:sz="4" w:val="single"/>
              <w:bottom w:color="000000" w:sz="4" w:val="single"/>
              <w:right w:color="000000" w:sz="4" w:val="single"/>
            </w:tcBorders>
            <w:tcMar>
              <w:left w:type="dxa" w:w="0"/>
              <w:right w:type="dxa" w:w="0"/>
            </w:tcMar>
          </w:tcPr>
          <w:p w14:paraId="F437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F5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F6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F7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F8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F937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FA37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FB37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C37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FD37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FE370000">
            <w:pPr>
              <w:pStyle w:val="Style_2"/>
              <w:ind w:firstLine="0" w:left="0"/>
              <w:jc w:val="center"/>
            </w:pPr>
            <w:r>
              <w:t>30.</w:t>
            </w:r>
          </w:p>
        </w:tc>
        <w:tc>
          <w:tcPr>
            <w:tcW w:type="dxa" w:w="1644"/>
            <w:tcBorders>
              <w:top w:color="000000" w:sz="4" w:val="single"/>
              <w:left w:color="000000" w:sz="4" w:val="single"/>
              <w:bottom w:color="000000" w:sz="4" w:val="single"/>
              <w:right w:color="000000" w:sz="4" w:val="single"/>
            </w:tcBorders>
            <w:tcMar>
              <w:left w:type="dxa" w:w="0"/>
              <w:right w:type="dxa" w:w="0"/>
            </w:tcMar>
          </w:tcPr>
          <w:p w14:paraId="FF370000">
            <w:pPr>
              <w:pStyle w:val="Style_2"/>
              <w:ind w:firstLine="0" w:left="0"/>
              <w:jc w:val="center"/>
            </w:pPr>
            <w:r>
              <w:t>48202507800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00380000">
            <w:pPr>
              <w:pStyle w:val="Style_2"/>
              <w:ind w:firstLine="0" w:left="0"/>
              <w:jc w:val="left"/>
            </w:pPr>
            <w:r>
              <w:t>Государственное учреждение здравоохранения "Липецкая городская поликлиника N 2"</w:t>
            </w:r>
          </w:p>
        </w:tc>
        <w:tc>
          <w:tcPr>
            <w:tcW w:type="dxa" w:w="964"/>
            <w:tcBorders>
              <w:top w:color="000000" w:sz="4" w:val="single"/>
              <w:left w:color="000000" w:sz="4" w:val="single"/>
              <w:bottom w:color="000000" w:sz="4" w:val="single"/>
              <w:right w:color="000000" w:sz="4" w:val="single"/>
            </w:tcBorders>
            <w:tcMar>
              <w:left w:type="dxa" w:w="0"/>
              <w:right w:type="dxa" w:w="0"/>
            </w:tcMar>
          </w:tcPr>
          <w:p w14:paraId="0138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02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03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04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05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06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0738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08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09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0A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0B380000">
            <w:pPr>
              <w:pStyle w:val="Style_2"/>
              <w:ind w:firstLine="0" w:left="0"/>
              <w:jc w:val="center"/>
            </w:pPr>
            <w:r>
              <w:t>31.</w:t>
            </w:r>
          </w:p>
        </w:tc>
        <w:tc>
          <w:tcPr>
            <w:tcW w:type="dxa" w:w="1644"/>
            <w:tcBorders>
              <w:top w:color="000000" w:sz="4" w:val="single"/>
              <w:left w:color="000000" w:sz="4" w:val="single"/>
              <w:bottom w:color="000000" w:sz="4" w:val="single"/>
              <w:right w:color="000000" w:sz="4" w:val="single"/>
            </w:tcBorders>
            <w:tcMar>
              <w:left w:type="dxa" w:w="0"/>
              <w:right w:type="dxa" w:w="0"/>
            </w:tcMar>
          </w:tcPr>
          <w:p w14:paraId="0C380000">
            <w:pPr>
              <w:pStyle w:val="Style_2"/>
              <w:ind w:firstLine="0" w:left="0"/>
              <w:jc w:val="center"/>
            </w:pPr>
            <w:r>
              <w:t>48202507300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0D380000">
            <w:pPr>
              <w:pStyle w:val="Style_2"/>
              <w:ind w:firstLine="0" w:left="0"/>
              <w:jc w:val="left"/>
            </w:pPr>
            <w:r>
              <w:t>Государственное учреждение здравоохранения "Липецкая городская поликлиника N 4"</w:t>
            </w:r>
          </w:p>
        </w:tc>
        <w:tc>
          <w:tcPr>
            <w:tcW w:type="dxa" w:w="964"/>
            <w:tcBorders>
              <w:top w:color="000000" w:sz="4" w:val="single"/>
              <w:left w:color="000000" w:sz="4" w:val="single"/>
              <w:bottom w:color="000000" w:sz="4" w:val="single"/>
              <w:right w:color="000000" w:sz="4" w:val="single"/>
            </w:tcBorders>
            <w:tcMar>
              <w:left w:type="dxa" w:w="0"/>
              <w:right w:type="dxa" w:w="0"/>
            </w:tcMar>
          </w:tcPr>
          <w:p w14:paraId="0E38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0F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10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11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12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13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14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15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6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17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18380000">
            <w:pPr>
              <w:pStyle w:val="Style_2"/>
              <w:ind w:firstLine="0" w:left="0"/>
              <w:jc w:val="center"/>
            </w:pPr>
            <w:r>
              <w:t>32.</w:t>
            </w:r>
          </w:p>
        </w:tc>
        <w:tc>
          <w:tcPr>
            <w:tcW w:type="dxa" w:w="1644"/>
            <w:tcBorders>
              <w:top w:color="000000" w:sz="4" w:val="single"/>
              <w:left w:color="000000" w:sz="4" w:val="single"/>
              <w:bottom w:color="000000" w:sz="4" w:val="single"/>
              <w:right w:color="000000" w:sz="4" w:val="single"/>
            </w:tcBorders>
            <w:tcMar>
              <w:left w:type="dxa" w:w="0"/>
              <w:right w:type="dxa" w:w="0"/>
            </w:tcMar>
          </w:tcPr>
          <w:p w14:paraId="19380000">
            <w:pPr>
              <w:pStyle w:val="Style_2"/>
              <w:ind w:firstLine="0" w:left="0"/>
              <w:jc w:val="center"/>
            </w:pPr>
            <w:r>
              <w:t>48202506600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1A380000">
            <w:pPr>
              <w:pStyle w:val="Style_2"/>
              <w:ind w:firstLine="0" w:left="0"/>
              <w:jc w:val="left"/>
            </w:pPr>
            <w:r>
              <w:t>Государственное учреждение здравоохранения "Липецкая городская поликлиника N 5"</w:t>
            </w:r>
          </w:p>
        </w:tc>
        <w:tc>
          <w:tcPr>
            <w:tcW w:type="dxa" w:w="964"/>
            <w:tcBorders>
              <w:top w:color="000000" w:sz="4" w:val="single"/>
              <w:left w:color="000000" w:sz="4" w:val="single"/>
              <w:bottom w:color="000000" w:sz="4" w:val="single"/>
              <w:right w:color="000000" w:sz="4" w:val="single"/>
            </w:tcBorders>
            <w:tcMar>
              <w:left w:type="dxa" w:w="0"/>
              <w:right w:type="dxa" w:w="0"/>
            </w:tcMar>
          </w:tcPr>
          <w:p w14:paraId="1B38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1C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1D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1E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1F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20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21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22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3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24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25380000">
            <w:pPr>
              <w:pStyle w:val="Style_2"/>
              <w:ind w:firstLine="0" w:left="0"/>
              <w:jc w:val="center"/>
            </w:pPr>
            <w:r>
              <w:t>33.</w:t>
            </w:r>
          </w:p>
        </w:tc>
        <w:tc>
          <w:tcPr>
            <w:tcW w:type="dxa" w:w="1644"/>
            <w:tcBorders>
              <w:top w:color="000000" w:sz="4" w:val="single"/>
              <w:left w:color="000000" w:sz="4" w:val="single"/>
              <w:bottom w:color="000000" w:sz="4" w:val="single"/>
              <w:right w:color="000000" w:sz="4" w:val="single"/>
            </w:tcBorders>
            <w:tcMar>
              <w:left w:type="dxa" w:w="0"/>
              <w:right w:type="dxa" w:w="0"/>
            </w:tcMar>
          </w:tcPr>
          <w:p w14:paraId="26380000">
            <w:pPr>
              <w:pStyle w:val="Style_2"/>
              <w:ind w:firstLine="0" w:left="0"/>
              <w:jc w:val="center"/>
            </w:pPr>
            <w:r>
              <w:t>48202508000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27380000">
            <w:pPr>
              <w:pStyle w:val="Style_2"/>
              <w:ind w:firstLine="0" w:left="0"/>
              <w:jc w:val="left"/>
            </w:pPr>
            <w:r>
              <w:t>Государственное учреждение здравоохранения "Липецкая городская поликлиника N 7"</w:t>
            </w:r>
          </w:p>
        </w:tc>
        <w:tc>
          <w:tcPr>
            <w:tcW w:type="dxa" w:w="964"/>
            <w:tcBorders>
              <w:top w:color="000000" w:sz="4" w:val="single"/>
              <w:left w:color="000000" w:sz="4" w:val="single"/>
              <w:bottom w:color="000000" w:sz="4" w:val="single"/>
              <w:right w:color="000000" w:sz="4" w:val="single"/>
            </w:tcBorders>
            <w:tcMar>
              <w:left w:type="dxa" w:w="0"/>
              <w:right w:type="dxa" w:w="0"/>
            </w:tcMar>
          </w:tcPr>
          <w:p w14:paraId="28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29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2A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2B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2C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2D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2E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2F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0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31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32380000">
            <w:pPr>
              <w:pStyle w:val="Style_2"/>
              <w:ind w:firstLine="0" w:left="0"/>
              <w:jc w:val="center"/>
            </w:pPr>
            <w:r>
              <w:t>34.</w:t>
            </w:r>
          </w:p>
        </w:tc>
        <w:tc>
          <w:tcPr>
            <w:tcW w:type="dxa" w:w="1644"/>
            <w:tcBorders>
              <w:top w:color="000000" w:sz="4" w:val="single"/>
              <w:left w:color="000000" w:sz="4" w:val="single"/>
              <w:bottom w:color="000000" w:sz="4" w:val="single"/>
              <w:right w:color="000000" w:sz="4" w:val="single"/>
            </w:tcBorders>
            <w:tcMar>
              <w:left w:type="dxa" w:w="0"/>
              <w:right w:type="dxa" w:w="0"/>
            </w:tcMar>
          </w:tcPr>
          <w:p w14:paraId="33380000">
            <w:pPr>
              <w:pStyle w:val="Style_2"/>
              <w:ind w:firstLine="0" w:left="0"/>
              <w:jc w:val="center"/>
            </w:pPr>
            <w:r>
              <w:t>48202503500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34380000">
            <w:pPr>
              <w:pStyle w:val="Style_2"/>
              <w:ind w:firstLine="0" w:left="0"/>
              <w:jc w:val="left"/>
            </w:pPr>
            <w:r>
              <w:t>Государственное автономное учреждение здравоохранения "Липецкая городская стоматологическая поликлиника N 1"</w:t>
            </w:r>
          </w:p>
        </w:tc>
        <w:tc>
          <w:tcPr>
            <w:tcW w:type="dxa" w:w="964"/>
            <w:tcBorders>
              <w:top w:color="000000" w:sz="4" w:val="single"/>
              <w:left w:color="000000" w:sz="4" w:val="single"/>
              <w:bottom w:color="000000" w:sz="4" w:val="single"/>
              <w:right w:color="000000" w:sz="4" w:val="single"/>
            </w:tcBorders>
            <w:tcMar>
              <w:left w:type="dxa" w:w="0"/>
              <w:right w:type="dxa" w:w="0"/>
            </w:tcMar>
          </w:tcPr>
          <w:p w14:paraId="35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36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37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38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9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A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B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3C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D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3E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3F380000">
            <w:pPr>
              <w:pStyle w:val="Style_2"/>
              <w:ind w:firstLine="0" w:left="0"/>
              <w:jc w:val="center"/>
            </w:pPr>
            <w:r>
              <w:t>35.</w:t>
            </w:r>
          </w:p>
        </w:tc>
        <w:tc>
          <w:tcPr>
            <w:tcW w:type="dxa" w:w="1644"/>
            <w:tcBorders>
              <w:top w:color="000000" w:sz="4" w:val="single"/>
              <w:left w:color="000000" w:sz="4" w:val="single"/>
              <w:bottom w:color="000000" w:sz="4" w:val="single"/>
              <w:right w:color="000000" w:sz="4" w:val="single"/>
            </w:tcBorders>
            <w:tcMar>
              <w:left w:type="dxa" w:w="0"/>
              <w:right w:type="dxa" w:w="0"/>
            </w:tcMar>
          </w:tcPr>
          <w:p w14:paraId="40380000">
            <w:pPr>
              <w:pStyle w:val="Style_2"/>
              <w:ind w:firstLine="0" w:left="0"/>
              <w:jc w:val="center"/>
            </w:pPr>
            <w:r>
              <w:t>48202501200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41380000">
            <w:pPr>
              <w:pStyle w:val="Style_2"/>
              <w:ind w:firstLine="0" w:left="0"/>
              <w:jc w:val="left"/>
            </w:pPr>
            <w:r>
              <w:t>Государственное автономное учреждение здравоохранения "Липецкая городская стоматологическая поликлиника N 2"</w:t>
            </w:r>
          </w:p>
        </w:tc>
        <w:tc>
          <w:tcPr>
            <w:tcW w:type="dxa" w:w="964"/>
            <w:tcBorders>
              <w:top w:color="000000" w:sz="4" w:val="single"/>
              <w:left w:color="000000" w:sz="4" w:val="single"/>
              <w:bottom w:color="000000" w:sz="4" w:val="single"/>
              <w:right w:color="000000" w:sz="4" w:val="single"/>
            </w:tcBorders>
            <w:tcMar>
              <w:left w:type="dxa" w:w="0"/>
              <w:right w:type="dxa" w:w="0"/>
            </w:tcMar>
          </w:tcPr>
          <w:p w14:paraId="42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43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44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5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6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7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8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49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A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B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4C380000">
            <w:pPr>
              <w:pStyle w:val="Style_2"/>
              <w:ind w:firstLine="0" w:left="0"/>
              <w:jc w:val="center"/>
            </w:pPr>
            <w:r>
              <w:t>36.</w:t>
            </w:r>
          </w:p>
        </w:tc>
        <w:tc>
          <w:tcPr>
            <w:tcW w:type="dxa" w:w="1644"/>
            <w:tcBorders>
              <w:top w:color="000000" w:sz="4" w:val="single"/>
              <w:left w:color="000000" w:sz="4" w:val="single"/>
              <w:bottom w:color="000000" w:sz="4" w:val="single"/>
              <w:right w:color="000000" w:sz="4" w:val="single"/>
            </w:tcBorders>
            <w:tcMar>
              <w:left w:type="dxa" w:w="0"/>
              <w:right w:type="dxa" w:w="0"/>
            </w:tcMar>
          </w:tcPr>
          <w:p w14:paraId="4D380000">
            <w:pPr>
              <w:pStyle w:val="Style_2"/>
              <w:ind w:firstLine="0" w:left="0"/>
              <w:jc w:val="center"/>
            </w:pPr>
            <w:r>
              <w:t>48202504500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4E380000">
            <w:pPr>
              <w:pStyle w:val="Style_2"/>
              <w:ind w:firstLine="0" w:left="0"/>
              <w:jc w:val="left"/>
            </w:pPr>
            <w:r>
              <w:t>Государственное учреждение здравоохранения "Липецкая городская детская стоматологическая поликлиника"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4F38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50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51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52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3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4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5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56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7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58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59380000">
            <w:pPr>
              <w:pStyle w:val="Style_2"/>
              <w:ind w:firstLine="0" w:left="0"/>
              <w:jc w:val="center"/>
            </w:pPr>
            <w:r>
              <w:t>37.</w:t>
            </w:r>
          </w:p>
        </w:tc>
        <w:tc>
          <w:tcPr>
            <w:tcW w:type="dxa" w:w="1644"/>
            <w:tcBorders>
              <w:top w:color="000000" w:sz="4" w:val="single"/>
              <w:left w:color="000000" w:sz="4" w:val="single"/>
              <w:bottom w:color="000000" w:sz="4" w:val="single"/>
              <w:right w:color="000000" w:sz="4" w:val="single"/>
            </w:tcBorders>
            <w:tcMar>
              <w:left w:type="dxa" w:w="0"/>
              <w:right w:type="dxa" w:w="0"/>
            </w:tcMar>
          </w:tcPr>
          <w:p w14:paraId="5A380000">
            <w:pPr>
              <w:pStyle w:val="Style_2"/>
              <w:ind w:firstLine="0" w:left="0"/>
              <w:jc w:val="center"/>
            </w:pPr>
            <w:r>
              <w:t>48202502900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5B380000">
            <w:pPr>
              <w:pStyle w:val="Style_2"/>
              <w:ind w:firstLine="0" w:left="0"/>
              <w:jc w:val="left"/>
            </w:pPr>
            <w:r>
              <w:t>Государственное учреждение здравоохранения "Елецкая городская больница N 1 им. Н.А. Семашко"</w:t>
            </w:r>
          </w:p>
        </w:tc>
        <w:tc>
          <w:tcPr>
            <w:tcW w:type="dxa" w:w="964"/>
            <w:tcBorders>
              <w:top w:color="000000" w:sz="4" w:val="single"/>
              <w:left w:color="000000" w:sz="4" w:val="single"/>
              <w:bottom w:color="000000" w:sz="4" w:val="single"/>
              <w:right w:color="000000" w:sz="4" w:val="single"/>
            </w:tcBorders>
            <w:tcMar>
              <w:left w:type="dxa" w:w="0"/>
              <w:right w:type="dxa" w:w="0"/>
            </w:tcMar>
          </w:tcPr>
          <w:p w14:paraId="5C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5D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5E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5F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60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61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62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63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4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65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66380000">
            <w:pPr>
              <w:pStyle w:val="Style_2"/>
              <w:ind w:firstLine="0" w:left="0"/>
              <w:jc w:val="center"/>
            </w:pPr>
            <w:r>
              <w:t>38.</w:t>
            </w:r>
          </w:p>
        </w:tc>
        <w:tc>
          <w:tcPr>
            <w:tcW w:type="dxa" w:w="1644"/>
            <w:tcBorders>
              <w:top w:color="000000" w:sz="4" w:val="single"/>
              <w:left w:color="000000" w:sz="4" w:val="single"/>
              <w:bottom w:color="000000" w:sz="4" w:val="single"/>
              <w:right w:color="000000" w:sz="4" w:val="single"/>
            </w:tcBorders>
            <w:tcMar>
              <w:left w:type="dxa" w:w="0"/>
              <w:right w:type="dxa" w:w="0"/>
            </w:tcMar>
          </w:tcPr>
          <w:p w14:paraId="67380000">
            <w:pPr>
              <w:pStyle w:val="Style_2"/>
              <w:ind w:firstLine="0" w:left="0"/>
              <w:jc w:val="center"/>
            </w:pPr>
            <w:r>
              <w:t>48202501500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68380000">
            <w:pPr>
              <w:pStyle w:val="Style_2"/>
              <w:ind w:firstLine="0" w:left="0"/>
              <w:jc w:val="left"/>
            </w:pPr>
            <w:r>
              <w:t>Государственное учреждение здравоохранения "Елецкая городская больница N 2"</w:t>
            </w:r>
          </w:p>
        </w:tc>
        <w:tc>
          <w:tcPr>
            <w:tcW w:type="dxa" w:w="964"/>
            <w:tcBorders>
              <w:top w:color="000000" w:sz="4" w:val="single"/>
              <w:left w:color="000000" w:sz="4" w:val="single"/>
              <w:bottom w:color="000000" w:sz="4" w:val="single"/>
              <w:right w:color="000000" w:sz="4" w:val="single"/>
            </w:tcBorders>
            <w:tcMar>
              <w:left w:type="dxa" w:w="0"/>
              <w:right w:type="dxa" w:w="0"/>
            </w:tcMar>
          </w:tcPr>
          <w:p w14:paraId="69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6A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6B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6C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6D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6E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6F38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70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71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72380000">
            <w:pPr>
              <w:pStyle w:val="Style_2"/>
              <w:ind w:firstLine="0" w:left="0"/>
              <w:jc w:val="center"/>
            </w:pPr>
            <w:r>
              <w:t>1</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73380000">
            <w:pPr>
              <w:pStyle w:val="Style_2"/>
              <w:ind w:firstLine="0" w:left="0"/>
              <w:jc w:val="center"/>
            </w:pPr>
            <w:r>
              <w:t>39.</w:t>
            </w:r>
          </w:p>
        </w:tc>
        <w:tc>
          <w:tcPr>
            <w:tcW w:type="dxa" w:w="1644"/>
            <w:tcBorders>
              <w:top w:color="000000" w:sz="4" w:val="single"/>
              <w:left w:color="000000" w:sz="4" w:val="single"/>
              <w:bottom w:color="000000" w:sz="4" w:val="single"/>
              <w:right w:color="000000" w:sz="4" w:val="single"/>
            </w:tcBorders>
            <w:tcMar>
              <w:left w:type="dxa" w:w="0"/>
              <w:right w:type="dxa" w:w="0"/>
            </w:tcMar>
          </w:tcPr>
          <w:p w14:paraId="74380000">
            <w:pPr>
              <w:pStyle w:val="Style_2"/>
              <w:ind w:firstLine="0" w:left="0"/>
              <w:jc w:val="center"/>
            </w:pPr>
            <w:r>
              <w:t>48202506100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75380000">
            <w:pPr>
              <w:pStyle w:val="Style_2"/>
              <w:ind w:firstLine="0" w:left="0"/>
              <w:jc w:val="left"/>
            </w:pPr>
            <w:r>
              <w:t>Государственное учреждение здравоохранения "Елецкая городская детская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76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77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78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79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A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B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7C38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7D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7E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7F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80380000">
            <w:pPr>
              <w:pStyle w:val="Style_2"/>
              <w:ind w:firstLine="0" w:left="0"/>
              <w:jc w:val="center"/>
            </w:pPr>
            <w:r>
              <w:t>40.</w:t>
            </w:r>
          </w:p>
        </w:tc>
        <w:tc>
          <w:tcPr>
            <w:tcW w:type="dxa" w:w="1644"/>
            <w:tcBorders>
              <w:top w:color="000000" w:sz="4" w:val="single"/>
              <w:left w:color="000000" w:sz="4" w:val="single"/>
              <w:bottom w:color="000000" w:sz="4" w:val="single"/>
              <w:right w:color="000000" w:sz="4" w:val="single"/>
            </w:tcBorders>
            <w:tcMar>
              <w:left w:type="dxa" w:w="0"/>
              <w:right w:type="dxa" w:w="0"/>
            </w:tcMar>
          </w:tcPr>
          <w:p w14:paraId="81380000">
            <w:pPr>
              <w:pStyle w:val="Style_2"/>
              <w:ind w:firstLine="0" w:left="0"/>
              <w:jc w:val="center"/>
            </w:pPr>
            <w:r>
              <w:t>48202504400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82380000">
            <w:pPr>
              <w:pStyle w:val="Style_2"/>
              <w:ind w:firstLine="0" w:left="0"/>
              <w:jc w:val="left"/>
            </w:pPr>
            <w:r>
              <w:t>Государственное автономное учреждение здравоохранения "Елецкая стоматологическая поликлиника"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83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84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85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6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7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8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9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8A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B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C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8D380000">
            <w:pPr>
              <w:pStyle w:val="Style_2"/>
              <w:ind w:firstLine="0" w:left="0"/>
              <w:jc w:val="center"/>
            </w:pPr>
            <w:r>
              <w:t>41.</w:t>
            </w:r>
          </w:p>
        </w:tc>
        <w:tc>
          <w:tcPr>
            <w:tcW w:type="dxa" w:w="1644"/>
            <w:tcBorders>
              <w:top w:color="000000" w:sz="4" w:val="single"/>
              <w:left w:color="000000" w:sz="4" w:val="single"/>
              <w:bottom w:color="000000" w:sz="4" w:val="single"/>
              <w:right w:color="000000" w:sz="4" w:val="single"/>
            </w:tcBorders>
            <w:tcMar>
              <w:left w:type="dxa" w:w="0"/>
              <w:right w:type="dxa" w:w="0"/>
            </w:tcMar>
          </w:tcPr>
          <w:p w14:paraId="8E380000">
            <w:pPr>
              <w:pStyle w:val="Style_2"/>
              <w:ind w:firstLine="0" w:left="0"/>
              <w:jc w:val="center"/>
            </w:pPr>
            <w:r>
              <w:t>48202508600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8F380000">
            <w:pPr>
              <w:pStyle w:val="Style_2"/>
              <w:ind w:firstLine="0" w:left="0"/>
              <w:jc w:val="left"/>
            </w:pPr>
            <w:r>
              <w:t>Государственное учреждение здравоохранения "Воловская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90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91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92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93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94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95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96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97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8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9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9A380000">
            <w:pPr>
              <w:pStyle w:val="Style_2"/>
              <w:ind w:firstLine="0" w:left="0"/>
              <w:jc w:val="center"/>
            </w:pPr>
            <w:r>
              <w:t>42.</w:t>
            </w:r>
          </w:p>
        </w:tc>
        <w:tc>
          <w:tcPr>
            <w:tcW w:type="dxa" w:w="1644"/>
            <w:tcBorders>
              <w:top w:color="000000" w:sz="4" w:val="single"/>
              <w:left w:color="000000" w:sz="4" w:val="single"/>
              <w:bottom w:color="000000" w:sz="4" w:val="single"/>
              <w:right w:color="000000" w:sz="4" w:val="single"/>
            </w:tcBorders>
            <w:tcMar>
              <w:left w:type="dxa" w:w="0"/>
              <w:right w:type="dxa" w:w="0"/>
            </w:tcMar>
          </w:tcPr>
          <w:p w14:paraId="9B380000">
            <w:pPr>
              <w:pStyle w:val="Style_2"/>
              <w:ind w:firstLine="0" w:left="0"/>
              <w:jc w:val="center"/>
            </w:pPr>
            <w:r>
              <w:t>48202508400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9C380000">
            <w:pPr>
              <w:pStyle w:val="Style_2"/>
              <w:ind w:firstLine="0" w:left="0"/>
              <w:jc w:val="left"/>
            </w:pPr>
            <w:r>
              <w:t>Государственное учреждение здравоохранения "Грязинская центральная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9D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9E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9F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A0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A1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A2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A338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A4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5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6380000">
            <w:pPr>
              <w:pStyle w:val="Style_2"/>
              <w:ind w:firstLine="0" w:left="0"/>
              <w:jc w:val="center"/>
            </w:pPr>
            <w:r>
              <w:t>1</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A7380000">
            <w:pPr>
              <w:pStyle w:val="Style_2"/>
              <w:ind w:firstLine="0" w:left="0"/>
              <w:jc w:val="center"/>
            </w:pPr>
            <w:r>
              <w:t>43.</w:t>
            </w:r>
          </w:p>
        </w:tc>
        <w:tc>
          <w:tcPr>
            <w:tcW w:type="dxa" w:w="1644"/>
            <w:tcBorders>
              <w:top w:color="000000" w:sz="4" w:val="single"/>
              <w:left w:color="000000" w:sz="4" w:val="single"/>
              <w:bottom w:color="000000" w:sz="4" w:val="single"/>
              <w:right w:color="000000" w:sz="4" w:val="single"/>
            </w:tcBorders>
            <w:tcMar>
              <w:left w:type="dxa" w:w="0"/>
              <w:right w:type="dxa" w:w="0"/>
            </w:tcMar>
          </w:tcPr>
          <w:p w14:paraId="A8380000">
            <w:pPr>
              <w:pStyle w:val="Style_2"/>
              <w:ind w:firstLine="0" w:left="0"/>
              <w:jc w:val="center"/>
            </w:pPr>
            <w:r>
              <w:t>48202505600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A9380000">
            <w:pPr>
              <w:pStyle w:val="Style_2"/>
              <w:ind w:firstLine="0" w:left="0"/>
              <w:jc w:val="left"/>
            </w:pPr>
            <w:r>
              <w:t>Государственное учреждение здравоохранения "Данковская центральная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AA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AB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AC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AD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AE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AF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B0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B1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2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3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B4380000">
            <w:pPr>
              <w:pStyle w:val="Style_2"/>
              <w:ind w:firstLine="0" w:left="0"/>
              <w:jc w:val="center"/>
            </w:pPr>
            <w:r>
              <w:t>44.</w:t>
            </w:r>
          </w:p>
        </w:tc>
        <w:tc>
          <w:tcPr>
            <w:tcW w:type="dxa" w:w="1644"/>
            <w:tcBorders>
              <w:top w:color="000000" w:sz="4" w:val="single"/>
              <w:left w:color="000000" w:sz="4" w:val="single"/>
              <w:bottom w:color="000000" w:sz="4" w:val="single"/>
              <w:right w:color="000000" w:sz="4" w:val="single"/>
            </w:tcBorders>
            <w:tcMar>
              <w:left w:type="dxa" w:w="0"/>
              <w:right w:type="dxa" w:w="0"/>
            </w:tcMar>
          </w:tcPr>
          <w:p w14:paraId="B5380000">
            <w:pPr>
              <w:pStyle w:val="Style_2"/>
              <w:ind w:firstLine="0" w:left="0"/>
              <w:jc w:val="center"/>
            </w:pPr>
            <w:r>
              <w:t>48202509300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B6380000">
            <w:pPr>
              <w:pStyle w:val="Style_2"/>
              <w:ind w:firstLine="0" w:left="0"/>
              <w:jc w:val="left"/>
            </w:pPr>
            <w:r>
              <w:t>Государственное учреждение здравоохранения "Добринская центральная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B7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B8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B9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BA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BB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BC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BD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BE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F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C0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C1380000">
            <w:pPr>
              <w:pStyle w:val="Style_2"/>
              <w:ind w:firstLine="0" w:left="0"/>
              <w:jc w:val="center"/>
            </w:pPr>
            <w:r>
              <w:t>45.</w:t>
            </w:r>
          </w:p>
        </w:tc>
        <w:tc>
          <w:tcPr>
            <w:tcW w:type="dxa" w:w="1644"/>
            <w:tcBorders>
              <w:top w:color="000000" w:sz="4" w:val="single"/>
              <w:left w:color="000000" w:sz="4" w:val="single"/>
              <w:bottom w:color="000000" w:sz="4" w:val="single"/>
              <w:right w:color="000000" w:sz="4" w:val="single"/>
            </w:tcBorders>
            <w:tcMar>
              <w:left w:type="dxa" w:w="0"/>
              <w:right w:type="dxa" w:w="0"/>
            </w:tcMar>
          </w:tcPr>
          <w:p w14:paraId="C2380000">
            <w:pPr>
              <w:pStyle w:val="Style_2"/>
              <w:ind w:firstLine="0" w:left="0"/>
              <w:jc w:val="center"/>
            </w:pPr>
            <w:r>
              <w:t>48202506200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C3380000">
            <w:pPr>
              <w:pStyle w:val="Style_2"/>
              <w:ind w:firstLine="0" w:left="0"/>
              <w:jc w:val="left"/>
            </w:pPr>
            <w:r>
              <w:t>Государственное учреждение здравоохранения "Добровская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C4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C5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C6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C7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C8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C9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CA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CB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C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CD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CE380000">
            <w:pPr>
              <w:pStyle w:val="Style_2"/>
              <w:ind w:firstLine="0" w:left="0"/>
              <w:jc w:val="center"/>
            </w:pPr>
            <w:r>
              <w:t>46.</w:t>
            </w:r>
          </w:p>
        </w:tc>
        <w:tc>
          <w:tcPr>
            <w:tcW w:type="dxa" w:w="1644"/>
            <w:tcBorders>
              <w:top w:color="000000" w:sz="4" w:val="single"/>
              <w:left w:color="000000" w:sz="4" w:val="single"/>
              <w:bottom w:color="000000" w:sz="4" w:val="single"/>
              <w:right w:color="000000" w:sz="4" w:val="single"/>
            </w:tcBorders>
            <w:tcMar>
              <w:left w:type="dxa" w:w="0"/>
              <w:right w:type="dxa" w:w="0"/>
            </w:tcMar>
          </w:tcPr>
          <w:p w14:paraId="CF380000">
            <w:pPr>
              <w:pStyle w:val="Style_2"/>
              <w:ind w:firstLine="0" w:left="0"/>
              <w:jc w:val="center"/>
            </w:pPr>
            <w:r>
              <w:t>48202509100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D0380000">
            <w:pPr>
              <w:pStyle w:val="Style_2"/>
              <w:ind w:firstLine="0" w:left="0"/>
              <w:jc w:val="left"/>
            </w:pPr>
            <w:r>
              <w:t>Государственное учреждение здравоохранения "Долгоруковская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D1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D2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D3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D4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D5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D6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D7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D8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9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DA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DB380000">
            <w:pPr>
              <w:pStyle w:val="Style_2"/>
              <w:ind w:firstLine="0" w:left="0"/>
              <w:jc w:val="center"/>
            </w:pPr>
            <w:r>
              <w:t>47.</w:t>
            </w:r>
          </w:p>
        </w:tc>
        <w:tc>
          <w:tcPr>
            <w:tcW w:type="dxa" w:w="1644"/>
            <w:tcBorders>
              <w:top w:color="000000" w:sz="4" w:val="single"/>
              <w:left w:color="000000" w:sz="4" w:val="single"/>
              <w:bottom w:color="000000" w:sz="4" w:val="single"/>
              <w:right w:color="000000" w:sz="4" w:val="single"/>
            </w:tcBorders>
            <w:tcMar>
              <w:left w:type="dxa" w:w="0"/>
              <w:right w:type="dxa" w:w="0"/>
            </w:tcMar>
          </w:tcPr>
          <w:p w14:paraId="DC380000">
            <w:pPr>
              <w:pStyle w:val="Style_2"/>
              <w:ind w:firstLine="0" w:left="0"/>
              <w:jc w:val="center"/>
            </w:pPr>
            <w:r>
              <w:t>48202508900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DD380000">
            <w:pPr>
              <w:pStyle w:val="Style_2"/>
              <w:ind w:firstLine="0" w:left="0"/>
              <w:jc w:val="left"/>
            </w:pPr>
            <w:r>
              <w:t>Государственное учреждение здравоохранения "Елецкая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DE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DF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E0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E1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E2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E3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E4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E5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6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E7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E8380000">
            <w:pPr>
              <w:pStyle w:val="Style_2"/>
              <w:ind w:firstLine="0" w:left="0"/>
              <w:jc w:val="center"/>
            </w:pPr>
            <w:r>
              <w:t>48.</w:t>
            </w:r>
          </w:p>
        </w:tc>
        <w:tc>
          <w:tcPr>
            <w:tcW w:type="dxa" w:w="1644"/>
            <w:tcBorders>
              <w:top w:color="000000" w:sz="4" w:val="single"/>
              <w:left w:color="000000" w:sz="4" w:val="single"/>
              <w:bottom w:color="000000" w:sz="4" w:val="single"/>
              <w:right w:color="000000" w:sz="4" w:val="single"/>
            </w:tcBorders>
            <w:tcMar>
              <w:left w:type="dxa" w:w="0"/>
              <w:right w:type="dxa" w:w="0"/>
            </w:tcMar>
          </w:tcPr>
          <w:p w14:paraId="E9380000">
            <w:pPr>
              <w:pStyle w:val="Style_2"/>
              <w:ind w:firstLine="0" w:left="0"/>
              <w:jc w:val="center"/>
            </w:pPr>
            <w:r>
              <w:t>48202501300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EA380000">
            <w:pPr>
              <w:pStyle w:val="Style_2"/>
              <w:ind w:firstLine="0" w:left="0"/>
              <w:jc w:val="left"/>
            </w:pPr>
            <w:r>
              <w:t>Государственное учреждение здравоохранения "Задонская центральная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EB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EC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ED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EE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EF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F0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F1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F2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338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F438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F5380000">
            <w:pPr>
              <w:pStyle w:val="Style_2"/>
              <w:ind w:firstLine="0" w:left="0"/>
              <w:jc w:val="center"/>
            </w:pPr>
            <w:r>
              <w:t>49.</w:t>
            </w:r>
          </w:p>
        </w:tc>
        <w:tc>
          <w:tcPr>
            <w:tcW w:type="dxa" w:w="1644"/>
            <w:tcBorders>
              <w:top w:color="000000" w:sz="4" w:val="single"/>
              <w:left w:color="000000" w:sz="4" w:val="single"/>
              <w:bottom w:color="000000" w:sz="4" w:val="single"/>
              <w:right w:color="000000" w:sz="4" w:val="single"/>
            </w:tcBorders>
            <w:tcMar>
              <w:left w:type="dxa" w:w="0"/>
              <w:right w:type="dxa" w:w="0"/>
            </w:tcMar>
          </w:tcPr>
          <w:p w14:paraId="F6380000">
            <w:pPr>
              <w:pStyle w:val="Style_2"/>
              <w:ind w:firstLine="0" w:left="0"/>
              <w:jc w:val="center"/>
            </w:pPr>
            <w:r>
              <w:t>48202502400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F7380000">
            <w:pPr>
              <w:pStyle w:val="Style_2"/>
              <w:ind w:firstLine="0" w:left="0"/>
              <w:jc w:val="left"/>
            </w:pPr>
            <w:r>
              <w:t>Государственное учреждение здравоохранения "Измалковская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F838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F9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FA38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FB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FC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FD38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FE38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FF38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0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01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02390000">
            <w:pPr>
              <w:pStyle w:val="Style_2"/>
              <w:ind w:firstLine="0" w:left="0"/>
              <w:jc w:val="center"/>
            </w:pPr>
            <w:r>
              <w:t>50.</w:t>
            </w:r>
          </w:p>
        </w:tc>
        <w:tc>
          <w:tcPr>
            <w:tcW w:type="dxa" w:w="1644"/>
            <w:tcBorders>
              <w:top w:color="000000" w:sz="4" w:val="single"/>
              <w:left w:color="000000" w:sz="4" w:val="single"/>
              <w:bottom w:color="000000" w:sz="4" w:val="single"/>
              <w:right w:color="000000" w:sz="4" w:val="single"/>
            </w:tcBorders>
            <w:tcMar>
              <w:left w:type="dxa" w:w="0"/>
              <w:right w:type="dxa" w:w="0"/>
            </w:tcMar>
          </w:tcPr>
          <w:p w14:paraId="03390000">
            <w:pPr>
              <w:pStyle w:val="Style_2"/>
              <w:ind w:firstLine="0" w:left="0"/>
              <w:jc w:val="center"/>
            </w:pPr>
            <w:r>
              <w:t>48202506300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04390000">
            <w:pPr>
              <w:pStyle w:val="Style_2"/>
              <w:ind w:firstLine="0" w:left="0"/>
              <w:jc w:val="left"/>
            </w:pPr>
            <w:r>
              <w:t>Государственное учреждение здравоохранения "Краснинская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0539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06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07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08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09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0A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0B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0C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D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0E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0F390000">
            <w:pPr>
              <w:pStyle w:val="Style_2"/>
              <w:ind w:firstLine="0" w:left="0"/>
              <w:jc w:val="center"/>
            </w:pPr>
            <w:r>
              <w:t>51.</w:t>
            </w:r>
          </w:p>
        </w:tc>
        <w:tc>
          <w:tcPr>
            <w:tcW w:type="dxa" w:w="1644"/>
            <w:tcBorders>
              <w:top w:color="000000" w:sz="4" w:val="single"/>
              <w:left w:color="000000" w:sz="4" w:val="single"/>
              <w:bottom w:color="000000" w:sz="4" w:val="single"/>
              <w:right w:color="000000" w:sz="4" w:val="single"/>
            </w:tcBorders>
            <w:tcMar>
              <w:left w:type="dxa" w:w="0"/>
              <w:right w:type="dxa" w:w="0"/>
            </w:tcMar>
          </w:tcPr>
          <w:p w14:paraId="10390000">
            <w:pPr>
              <w:pStyle w:val="Style_2"/>
              <w:ind w:firstLine="0" w:left="0"/>
              <w:jc w:val="center"/>
            </w:pPr>
            <w:r>
              <w:t>48202507100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11390000">
            <w:pPr>
              <w:pStyle w:val="Style_2"/>
              <w:ind w:firstLine="0" w:left="0"/>
              <w:jc w:val="left"/>
            </w:pPr>
            <w:r>
              <w:t>Государственное учреждение здравоохранения "Лебедянская центральная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1239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13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14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15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16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17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1839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19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A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1B390000">
            <w:pPr>
              <w:pStyle w:val="Style_2"/>
              <w:ind w:firstLine="0" w:left="0"/>
              <w:jc w:val="center"/>
            </w:pPr>
            <w:r>
              <w:t>1</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1C390000">
            <w:pPr>
              <w:pStyle w:val="Style_2"/>
              <w:ind w:firstLine="0" w:left="0"/>
              <w:jc w:val="center"/>
            </w:pPr>
            <w:r>
              <w:t>52.</w:t>
            </w:r>
          </w:p>
        </w:tc>
        <w:tc>
          <w:tcPr>
            <w:tcW w:type="dxa" w:w="1644"/>
            <w:tcBorders>
              <w:top w:color="000000" w:sz="4" w:val="single"/>
              <w:left w:color="000000" w:sz="4" w:val="single"/>
              <w:bottom w:color="000000" w:sz="4" w:val="single"/>
              <w:right w:color="000000" w:sz="4" w:val="single"/>
            </w:tcBorders>
            <w:tcMar>
              <w:left w:type="dxa" w:w="0"/>
              <w:right w:type="dxa" w:w="0"/>
            </w:tcMar>
          </w:tcPr>
          <w:p w14:paraId="1D390000">
            <w:pPr>
              <w:pStyle w:val="Style_2"/>
              <w:ind w:firstLine="0" w:left="0"/>
              <w:jc w:val="center"/>
            </w:pPr>
            <w:r>
              <w:t>48202509500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1E390000">
            <w:pPr>
              <w:pStyle w:val="Style_2"/>
              <w:ind w:firstLine="0" w:left="0"/>
              <w:jc w:val="left"/>
            </w:pPr>
            <w:r>
              <w:t>Государственное учреждение здравоохранения "Лев-Толстовская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1F39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20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21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22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23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24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25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26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7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28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29390000">
            <w:pPr>
              <w:pStyle w:val="Style_2"/>
              <w:ind w:firstLine="0" w:left="0"/>
              <w:jc w:val="center"/>
            </w:pPr>
            <w:r>
              <w:t>53.</w:t>
            </w:r>
          </w:p>
        </w:tc>
        <w:tc>
          <w:tcPr>
            <w:tcW w:type="dxa" w:w="1644"/>
            <w:tcBorders>
              <w:top w:color="000000" w:sz="4" w:val="single"/>
              <w:left w:color="000000" w:sz="4" w:val="single"/>
              <w:bottom w:color="000000" w:sz="4" w:val="single"/>
              <w:right w:color="000000" w:sz="4" w:val="single"/>
            </w:tcBorders>
            <w:tcMar>
              <w:left w:type="dxa" w:w="0"/>
              <w:right w:type="dxa" w:w="0"/>
            </w:tcMar>
          </w:tcPr>
          <w:p w14:paraId="2A390000">
            <w:pPr>
              <w:pStyle w:val="Style_2"/>
              <w:ind w:firstLine="0" w:left="0"/>
              <w:jc w:val="center"/>
            </w:pPr>
            <w:r>
              <w:t>48202500900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2B390000">
            <w:pPr>
              <w:pStyle w:val="Style_2"/>
              <w:ind w:firstLine="0" w:left="0"/>
              <w:jc w:val="left"/>
            </w:pPr>
            <w:r>
              <w:t>Государственное учреждение здравоохранения "Липецкая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2C39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2D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2E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2F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30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31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32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33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4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35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36390000">
            <w:pPr>
              <w:pStyle w:val="Style_2"/>
              <w:ind w:firstLine="0" w:left="0"/>
              <w:jc w:val="center"/>
            </w:pPr>
            <w:r>
              <w:t>54.</w:t>
            </w:r>
          </w:p>
        </w:tc>
        <w:tc>
          <w:tcPr>
            <w:tcW w:type="dxa" w:w="1644"/>
            <w:tcBorders>
              <w:top w:color="000000" w:sz="4" w:val="single"/>
              <w:left w:color="000000" w:sz="4" w:val="single"/>
              <w:bottom w:color="000000" w:sz="4" w:val="single"/>
              <w:right w:color="000000" w:sz="4" w:val="single"/>
            </w:tcBorders>
            <w:tcMar>
              <w:left w:type="dxa" w:w="0"/>
              <w:right w:type="dxa" w:w="0"/>
            </w:tcMar>
          </w:tcPr>
          <w:p w14:paraId="37390000">
            <w:pPr>
              <w:pStyle w:val="Style_2"/>
              <w:ind w:firstLine="0" w:left="0"/>
              <w:jc w:val="center"/>
            </w:pPr>
            <w:r>
              <w:t>48202505500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38390000">
            <w:pPr>
              <w:pStyle w:val="Style_2"/>
              <w:ind w:firstLine="0" w:left="0"/>
              <w:jc w:val="left"/>
            </w:pPr>
            <w:r>
              <w:t>Государственное учреждение здравоохранения "Становлянская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3939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3A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3B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3C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3D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3E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3F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40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1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2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43390000">
            <w:pPr>
              <w:pStyle w:val="Style_2"/>
              <w:ind w:firstLine="0" w:left="0"/>
              <w:jc w:val="center"/>
            </w:pPr>
            <w:r>
              <w:t>55.</w:t>
            </w:r>
          </w:p>
        </w:tc>
        <w:tc>
          <w:tcPr>
            <w:tcW w:type="dxa" w:w="1644"/>
            <w:tcBorders>
              <w:top w:color="000000" w:sz="4" w:val="single"/>
              <w:left w:color="000000" w:sz="4" w:val="single"/>
              <w:bottom w:color="000000" w:sz="4" w:val="single"/>
              <w:right w:color="000000" w:sz="4" w:val="single"/>
            </w:tcBorders>
            <w:tcMar>
              <w:left w:type="dxa" w:w="0"/>
              <w:right w:type="dxa" w:w="0"/>
            </w:tcMar>
          </w:tcPr>
          <w:p w14:paraId="44390000">
            <w:pPr>
              <w:pStyle w:val="Style_2"/>
              <w:ind w:firstLine="0" w:left="0"/>
              <w:jc w:val="center"/>
            </w:pPr>
            <w:r>
              <w:t>48202507400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45390000">
            <w:pPr>
              <w:pStyle w:val="Style_2"/>
              <w:ind w:firstLine="0" w:left="0"/>
              <w:jc w:val="left"/>
            </w:pPr>
            <w:r>
              <w:t>Государственное учреждение здравоохранения "Тербунская центральная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4639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47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48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49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4A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4B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4C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4D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E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F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50390000">
            <w:pPr>
              <w:pStyle w:val="Style_2"/>
              <w:ind w:firstLine="0" w:left="0"/>
              <w:jc w:val="center"/>
            </w:pPr>
            <w:r>
              <w:t>56.</w:t>
            </w:r>
          </w:p>
        </w:tc>
        <w:tc>
          <w:tcPr>
            <w:tcW w:type="dxa" w:w="1644"/>
            <w:tcBorders>
              <w:top w:color="000000" w:sz="4" w:val="single"/>
              <w:left w:color="000000" w:sz="4" w:val="single"/>
              <w:bottom w:color="000000" w:sz="4" w:val="single"/>
              <w:right w:color="000000" w:sz="4" w:val="single"/>
            </w:tcBorders>
            <w:tcMar>
              <w:left w:type="dxa" w:w="0"/>
              <w:right w:type="dxa" w:w="0"/>
            </w:tcMar>
          </w:tcPr>
          <w:p w14:paraId="51390000">
            <w:pPr>
              <w:pStyle w:val="Style_2"/>
              <w:ind w:firstLine="0" w:left="0"/>
              <w:jc w:val="center"/>
            </w:pPr>
            <w:r>
              <w:t>48202509400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52390000">
            <w:pPr>
              <w:pStyle w:val="Style_2"/>
              <w:ind w:firstLine="0" w:left="0"/>
              <w:jc w:val="left"/>
            </w:pPr>
            <w:r>
              <w:t>Государственное учреждение здравоохранения "Усманская центральная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5339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54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55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56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57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58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5939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5A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B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5C390000">
            <w:pPr>
              <w:pStyle w:val="Style_2"/>
              <w:ind w:firstLine="0" w:left="0"/>
              <w:jc w:val="center"/>
            </w:pPr>
            <w:r>
              <w:t>1</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5D390000">
            <w:pPr>
              <w:pStyle w:val="Style_2"/>
              <w:ind w:firstLine="0" w:left="0"/>
              <w:jc w:val="center"/>
            </w:pPr>
            <w:r>
              <w:t>57.</w:t>
            </w:r>
          </w:p>
        </w:tc>
        <w:tc>
          <w:tcPr>
            <w:tcW w:type="dxa" w:w="1644"/>
            <w:tcBorders>
              <w:top w:color="000000" w:sz="4" w:val="single"/>
              <w:left w:color="000000" w:sz="4" w:val="single"/>
              <w:bottom w:color="000000" w:sz="4" w:val="single"/>
              <w:right w:color="000000" w:sz="4" w:val="single"/>
            </w:tcBorders>
            <w:tcMar>
              <w:left w:type="dxa" w:w="0"/>
              <w:right w:type="dxa" w:w="0"/>
            </w:tcMar>
          </w:tcPr>
          <w:p w14:paraId="5E390000">
            <w:pPr>
              <w:pStyle w:val="Style_2"/>
              <w:ind w:firstLine="0" w:left="0"/>
              <w:jc w:val="center"/>
            </w:pPr>
            <w:r>
              <w:t>48202504100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5F390000">
            <w:pPr>
              <w:pStyle w:val="Style_2"/>
              <w:ind w:firstLine="0" w:left="0"/>
              <w:jc w:val="left"/>
            </w:pPr>
            <w:r>
              <w:t>Государственное учреждение здравоохранения "Хлевенская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6039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61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62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63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64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65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66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67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8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69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6A390000">
            <w:pPr>
              <w:pStyle w:val="Style_2"/>
              <w:ind w:firstLine="0" w:left="0"/>
              <w:jc w:val="center"/>
            </w:pPr>
            <w:r>
              <w:t>58.</w:t>
            </w:r>
          </w:p>
        </w:tc>
        <w:tc>
          <w:tcPr>
            <w:tcW w:type="dxa" w:w="1644"/>
            <w:tcBorders>
              <w:top w:color="000000" w:sz="4" w:val="single"/>
              <w:left w:color="000000" w:sz="4" w:val="single"/>
              <w:bottom w:color="000000" w:sz="4" w:val="single"/>
              <w:right w:color="000000" w:sz="4" w:val="single"/>
            </w:tcBorders>
            <w:tcMar>
              <w:left w:type="dxa" w:w="0"/>
              <w:right w:type="dxa" w:w="0"/>
            </w:tcMar>
          </w:tcPr>
          <w:p w14:paraId="6B390000">
            <w:pPr>
              <w:pStyle w:val="Style_2"/>
              <w:ind w:firstLine="0" w:left="0"/>
              <w:jc w:val="center"/>
            </w:pPr>
            <w:r>
              <w:t>48202508300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6C390000">
            <w:pPr>
              <w:pStyle w:val="Style_2"/>
              <w:ind w:firstLine="0" w:left="0"/>
              <w:jc w:val="left"/>
            </w:pPr>
            <w:r>
              <w:t>Государственное учреждение здравоохранения "Чаплыгинская районная больница"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6D390000">
            <w:pPr>
              <w:pStyle w:val="Style_2"/>
              <w:ind w:firstLine="0" w:left="0"/>
              <w:jc w:val="center"/>
            </w:pPr>
            <w:r>
              <w:t>1</w:t>
            </w:r>
          </w:p>
        </w:tc>
        <w:tc>
          <w:tcPr>
            <w:tcW w:type="dxa" w:w="907"/>
            <w:tcBorders>
              <w:top w:color="000000" w:sz="4" w:val="single"/>
              <w:left w:color="000000" w:sz="4" w:val="single"/>
              <w:bottom w:color="000000" w:sz="4" w:val="single"/>
              <w:right w:color="000000" w:sz="4" w:val="single"/>
            </w:tcBorders>
            <w:tcMar>
              <w:left w:type="dxa" w:w="0"/>
              <w:right w:type="dxa" w:w="0"/>
            </w:tcMar>
          </w:tcPr>
          <w:p w14:paraId="6E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6F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70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71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72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73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74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5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76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77390000">
            <w:pPr>
              <w:pStyle w:val="Style_2"/>
              <w:ind w:firstLine="0" w:left="0"/>
              <w:jc w:val="center"/>
            </w:pPr>
            <w:r>
              <w:t>59.</w:t>
            </w:r>
          </w:p>
        </w:tc>
        <w:tc>
          <w:tcPr>
            <w:tcW w:type="dxa" w:w="1644"/>
            <w:tcBorders>
              <w:top w:color="000000" w:sz="4" w:val="single"/>
              <w:left w:color="000000" w:sz="4" w:val="single"/>
              <w:bottom w:color="000000" w:sz="4" w:val="single"/>
              <w:right w:color="000000" w:sz="4" w:val="single"/>
            </w:tcBorders>
            <w:tcMar>
              <w:left w:type="dxa" w:w="0"/>
              <w:right w:type="dxa" w:w="0"/>
            </w:tcMar>
          </w:tcPr>
          <w:p w14:paraId="78390000">
            <w:pPr>
              <w:pStyle w:val="Style_2"/>
              <w:ind w:firstLine="0" w:left="0"/>
              <w:jc w:val="center"/>
            </w:pPr>
            <w:r>
              <w:t>48202501800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79390000">
            <w:pPr>
              <w:pStyle w:val="Style_2"/>
              <w:ind w:firstLine="0" w:left="0"/>
              <w:jc w:val="left"/>
            </w:pPr>
            <w:r>
              <w:t>Частное учреждение здравоохранения "Больница "РЖД - Медицина" города Елец"</w:t>
            </w:r>
          </w:p>
        </w:tc>
        <w:tc>
          <w:tcPr>
            <w:tcW w:type="dxa" w:w="964"/>
            <w:tcBorders>
              <w:top w:color="000000" w:sz="4" w:val="single"/>
              <w:left w:color="000000" w:sz="4" w:val="single"/>
              <w:bottom w:color="000000" w:sz="4" w:val="single"/>
              <w:right w:color="000000" w:sz="4" w:val="single"/>
            </w:tcBorders>
            <w:tcMar>
              <w:left w:type="dxa" w:w="0"/>
              <w:right w:type="dxa" w:w="0"/>
            </w:tcMar>
          </w:tcPr>
          <w:p w14:paraId="7A39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7B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7C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7D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7E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7F390000">
            <w:pPr>
              <w:pStyle w:val="Style_2"/>
              <w:ind w:firstLine="0" w:left="0"/>
              <w:jc w:val="center"/>
            </w:pPr>
            <w:r>
              <w:t>1</w:t>
            </w:r>
          </w:p>
        </w:tc>
        <w:tc>
          <w:tcPr>
            <w:tcW w:type="dxa" w:w="794"/>
            <w:tcBorders>
              <w:top w:color="000000" w:sz="4" w:val="single"/>
              <w:left w:color="000000" w:sz="4" w:val="single"/>
              <w:bottom w:color="000000" w:sz="4" w:val="single"/>
              <w:right w:color="000000" w:sz="4" w:val="single"/>
            </w:tcBorders>
            <w:tcMar>
              <w:left w:type="dxa" w:w="0"/>
              <w:right w:type="dxa" w:w="0"/>
            </w:tcMar>
          </w:tcPr>
          <w:p w14:paraId="80390000">
            <w:pPr>
              <w:pStyle w:val="Style_2"/>
              <w:ind w:firstLine="0" w:left="0"/>
              <w:jc w:val="center"/>
            </w:pPr>
            <w:r>
              <w:t>1</w:t>
            </w:r>
          </w:p>
        </w:tc>
        <w:tc>
          <w:tcPr>
            <w:tcW w:type="dxa" w:w="737"/>
            <w:tcBorders>
              <w:top w:color="000000" w:sz="4" w:val="single"/>
              <w:left w:color="000000" w:sz="4" w:val="single"/>
              <w:bottom w:color="000000" w:sz="4" w:val="single"/>
              <w:right w:color="000000" w:sz="4" w:val="single"/>
            </w:tcBorders>
            <w:tcMar>
              <w:left w:type="dxa" w:w="0"/>
              <w:right w:type="dxa" w:w="0"/>
            </w:tcMar>
          </w:tcPr>
          <w:p w14:paraId="81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2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3390000">
            <w:pPr>
              <w:pStyle w:val="Style_2"/>
              <w:ind w:firstLine="0" w:left="0"/>
              <w:jc w:val="center"/>
            </w:pPr>
            <w:r>
              <w:t>1</w:t>
            </w: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84390000">
            <w:pPr>
              <w:pStyle w:val="Style_2"/>
              <w:ind w:firstLine="0" w:left="0"/>
              <w:jc w:val="center"/>
            </w:pPr>
            <w:r>
              <w:t>60.</w:t>
            </w:r>
          </w:p>
        </w:tc>
        <w:tc>
          <w:tcPr>
            <w:tcW w:type="dxa" w:w="1644"/>
            <w:tcBorders>
              <w:top w:color="000000" w:sz="4" w:val="single"/>
              <w:left w:color="000000" w:sz="4" w:val="single"/>
              <w:bottom w:color="000000" w:sz="4" w:val="single"/>
              <w:right w:color="000000" w:sz="4" w:val="single"/>
            </w:tcBorders>
            <w:tcMar>
              <w:left w:type="dxa" w:w="0"/>
              <w:right w:type="dxa" w:w="0"/>
            </w:tcMar>
          </w:tcPr>
          <w:p w14:paraId="85390000">
            <w:pPr>
              <w:pStyle w:val="Style_2"/>
              <w:ind w:firstLine="0" w:left="0"/>
              <w:jc w:val="center"/>
            </w:pPr>
            <w:r>
              <w:t>48202504900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86390000">
            <w:pPr>
              <w:pStyle w:val="Style_2"/>
              <w:ind w:firstLine="0" w:left="0"/>
              <w:jc w:val="left"/>
            </w:pPr>
            <w:r>
              <w:t>Общество с ограниченной ответственностью "АЗБУКА МЕД"</w:t>
            </w:r>
          </w:p>
        </w:tc>
        <w:tc>
          <w:tcPr>
            <w:tcW w:type="dxa" w:w="964"/>
            <w:tcBorders>
              <w:top w:color="000000" w:sz="4" w:val="single"/>
              <w:left w:color="000000" w:sz="4" w:val="single"/>
              <w:bottom w:color="000000" w:sz="4" w:val="single"/>
              <w:right w:color="000000" w:sz="4" w:val="single"/>
            </w:tcBorders>
            <w:tcMar>
              <w:left w:type="dxa" w:w="0"/>
              <w:right w:type="dxa" w:w="0"/>
            </w:tcMar>
          </w:tcPr>
          <w:p w14:paraId="8739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88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89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A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B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C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D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8E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F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0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91390000">
            <w:pPr>
              <w:pStyle w:val="Style_2"/>
              <w:ind w:firstLine="0" w:left="0"/>
              <w:jc w:val="center"/>
            </w:pPr>
            <w:r>
              <w:t>61.</w:t>
            </w:r>
          </w:p>
        </w:tc>
        <w:tc>
          <w:tcPr>
            <w:tcW w:type="dxa" w:w="1644"/>
            <w:tcBorders>
              <w:top w:color="000000" w:sz="4" w:val="single"/>
              <w:left w:color="000000" w:sz="4" w:val="single"/>
              <w:bottom w:color="000000" w:sz="4" w:val="single"/>
              <w:right w:color="000000" w:sz="4" w:val="single"/>
            </w:tcBorders>
            <w:tcMar>
              <w:left w:type="dxa" w:w="0"/>
              <w:right w:type="dxa" w:w="0"/>
            </w:tcMar>
          </w:tcPr>
          <w:p w14:paraId="92390000">
            <w:pPr>
              <w:pStyle w:val="Style_2"/>
              <w:ind w:firstLine="0" w:left="0"/>
              <w:jc w:val="center"/>
            </w:pPr>
            <w:r>
              <w:t>48202502700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93390000">
            <w:pPr>
              <w:pStyle w:val="Style_2"/>
              <w:ind w:firstLine="0" w:left="0"/>
              <w:jc w:val="left"/>
            </w:pPr>
            <w:r>
              <w:t>Общество с ограниченной ответственностью "Виктория"</w:t>
            </w:r>
          </w:p>
        </w:tc>
        <w:tc>
          <w:tcPr>
            <w:tcW w:type="dxa" w:w="964"/>
            <w:tcBorders>
              <w:top w:color="000000" w:sz="4" w:val="single"/>
              <w:left w:color="000000" w:sz="4" w:val="single"/>
              <w:bottom w:color="000000" w:sz="4" w:val="single"/>
              <w:right w:color="000000" w:sz="4" w:val="single"/>
            </w:tcBorders>
            <w:tcMar>
              <w:left w:type="dxa" w:w="0"/>
              <w:right w:type="dxa" w:w="0"/>
            </w:tcMar>
          </w:tcPr>
          <w:p w14:paraId="9439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95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96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7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8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9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A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9B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C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D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9E390000">
            <w:pPr>
              <w:pStyle w:val="Style_2"/>
              <w:ind w:firstLine="0" w:left="0"/>
              <w:jc w:val="center"/>
            </w:pPr>
            <w:r>
              <w:t>62.</w:t>
            </w:r>
          </w:p>
        </w:tc>
        <w:tc>
          <w:tcPr>
            <w:tcW w:type="dxa" w:w="1644"/>
            <w:tcBorders>
              <w:top w:color="000000" w:sz="4" w:val="single"/>
              <w:left w:color="000000" w:sz="4" w:val="single"/>
              <w:bottom w:color="000000" w:sz="4" w:val="single"/>
              <w:right w:color="000000" w:sz="4" w:val="single"/>
            </w:tcBorders>
            <w:tcMar>
              <w:left w:type="dxa" w:w="0"/>
              <w:right w:type="dxa" w:w="0"/>
            </w:tcMar>
          </w:tcPr>
          <w:p w14:paraId="9F390000">
            <w:pPr>
              <w:pStyle w:val="Style_2"/>
              <w:ind w:firstLine="0" w:left="0"/>
              <w:jc w:val="center"/>
            </w:pPr>
            <w:r>
              <w:t>48202500100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A0390000">
            <w:pPr>
              <w:pStyle w:val="Style_2"/>
              <w:ind w:firstLine="0" w:left="0"/>
              <w:jc w:val="left"/>
            </w:pPr>
            <w:r>
              <w:t>Общество с ограниченной ответственностью "М-ЛАЙН"</w:t>
            </w:r>
          </w:p>
        </w:tc>
        <w:tc>
          <w:tcPr>
            <w:tcW w:type="dxa" w:w="964"/>
            <w:tcBorders>
              <w:top w:color="000000" w:sz="4" w:val="single"/>
              <w:left w:color="000000" w:sz="4" w:val="single"/>
              <w:bottom w:color="000000" w:sz="4" w:val="single"/>
              <w:right w:color="000000" w:sz="4" w:val="single"/>
            </w:tcBorders>
            <w:tcMar>
              <w:left w:type="dxa" w:w="0"/>
              <w:right w:type="dxa" w:w="0"/>
            </w:tcMar>
          </w:tcPr>
          <w:p w14:paraId="A139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A2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A3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4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5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6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7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A8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9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A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AB390000">
            <w:pPr>
              <w:pStyle w:val="Style_2"/>
              <w:ind w:firstLine="0" w:left="0"/>
              <w:jc w:val="center"/>
            </w:pPr>
            <w:r>
              <w:t>63.</w:t>
            </w:r>
          </w:p>
        </w:tc>
        <w:tc>
          <w:tcPr>
            <w:tcW w:type="dxa" w:w="1644"/>
            <w:tcBorders>
              <w:top w:color="000000" w:sz="4" w:val="single"/>
              <w:left w:color="000000" w:sz="4" w:val="single"/>
              <w:bottom w:color="000000" w:sz="4" w:val="single"/>
              <w:right w:color="000000" w:sz="4" w:val="single"/>
            </w:tcBorders>
            <w:tcMar>
              <w:left w:type="dxa" w:w="0"/>
              <w:right w:type="dxa" w:w="0"/>
            </w:tcMar>
          </w:tcPr>
          <w:p w14:paraId="AC390000">
            <w:pPr>
              <w:pStyle w:val="Style_2"/>
              <w:ind w:firstLine="0" w:left="0"/>
              <w:jc w:val="center"/>
            </w:pPr>
            <w:r>
              <w:t>48202505800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AD390000">
            <w:pPr>
              <w:pStyle w:val="Style_2"/>
              <w:ind w:firstLine="0" w:left="0"/>
              <w:jc w:val="left"/>
            </w:pPr>
            <w:r>
              <w:t>Общество с ограниченной ответственностью "Медицинский центр Л Клиник"</w:t>
            </w:r>
          </w:p>
        </w:tc>
        <w:tc>
          <w:tcPr>
            <w:tcW w:type="dxa" w:w="964"/>
            <w:tcBorders>
              <w:top w:color="000000" w:sz="4" w:val="single"/>
              <w:left w:color="000000" w:sz="4" w:val="single"/>
              <w:bottom w:color="000000" w:sz="4" w:val="single"/>
              <w:right w:color="000000" w:sz="4" w:val="single"/>
            </w:tcBorders>
            <w:tcMar>
              <w:left w:type="dxa" w:w="0"/>
              <w:right w:type="dxa" w:w="0"/>
            </w:tcMar>
          </w:tcPr>
          <w:p w14:paraId="AE39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AF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B0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1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2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3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4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B5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6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7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B8390000">
            <w:pPr>
              <w:pStyle w:val="Style_2"/>
              <w:ind w:firstLine="0" w:left="0"/>
              <w:jc w:val="center"/>
            </w:pPr>
            <w:r>
              <w:t>64.</w:t>
            </w:r>
          </w:p>
        </w:tc>
        <w:tc>
          <w:tcPr>
            <w:tcW w:type="dxa" w:w="1644"/>
            <w:tcBorders>
              <w:top w:color="000000" w:sz="4" w:val="single"/>
              <w:left w:color="000000" w:sz="4" w:val="single"/>
              <w:bottom w:color="000000" w:sz="4" w:val="single"/>
              <w:right w:color="000000" w:sz="4" w:val="single"/>
            </w:tcBorders>
            <w:tcMar>
              <w:left w:type="dxa" w:w="0"/>
              <w:right w:type="dxa" w:w="0"/>
            </w:tcMar>
          </w:tcPr>
          <w:p w14:paraId="B9390000">
            <w:pPr>
              <w:pStyle w:val="Style_2"/>
              <w:ind w:firstLine="0" w:left="0"/>
              <w:jc w:val="center"/>
            </w:pPr>
            <w:r>
              <w:t>48202504000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BA390000">
            <w:pPr>
              <w:pStyle w:val="Style_2"/>
              <w:ind w:firstLine="0" w:left="0"/>
              <w:jc w:val="left"/>
            </w:pPr>
            <w:r>
              <w:t>Общество с ограниченной ответственностью "Клиника сосудистой хирургии"</w:t>
            </w:r>
          </w:p>
        </w:tc>
        <w:tc>
          <w:tcPr>
            <w:tcW w:type="dxa" w:w="964"/>
            <w:tcBorders>
              <w:top w:color="000000" w:sz="4" w:val="single"/>
              <w:left w:color="000000" w:sz="4" w:val="single"/>
              <w:bottom w:color="000000" w:sz="4" w:val="single"/>
              <w:right w:color="000000" w:sz="4" w:val="single"/>
            </w:tcBorders>
            <w:tcMar>
              <w:left w:type="dxa" w:w="0"/>
              <w:right w:type="dxa" w:w="0"/>
            </w:tcMar>
          </w:tcPr>
          <w:p w14:paraId="BB39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BC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BD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E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F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0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1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C2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3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C4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C5390000">
            <w:pPr>
              <w:pStyle w:val="Style_2"/>
              <w:ind w:firstLine="0" w:left="0"/>
              <w:jc w:val="center"/>
            </w:pPr>
            <w:r>
              <w:t>65.</w:t>
            </w:r>
          </w:p>
        </w:tc>
        <w:tc>
          <w:tcPr>
            <w:tcW w:type="dxa" w:w="1644"/>
            <w:tcBorders>
              <w:top w:color="000000" w:sz="4" w:val="single"/>
              <w:left w:color="000000" w:sz="4" w:val="single"/>
              <w:bottom w:color="000000" w:sz="4" w:val="single"/>
              <w:right w:color="000000" w:sz="4" w:val="single"/>
            </w:tcBorders>
            <w:tcMar>
              <w:left w:type="dxa" w:w="0"/>
              <w:right w:type="dxa" w:w="0"/>
            </w:tcMar>
          </w:tcPr>
          <w:p w14:paraId="C6390000">
            <w:pPr>
              <w:pStyle w:val="Style_2"/>
              <w:ind w:firstLine="0" w:left="0"/>
              <w:jc w:val="center"/>
            </w:pPr>
            <w:r>
              <w:t>48202507000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C7390000">
            <w:pPr>
              <w:pStyle w:val="Style_2"/>
              <w:ind w:firstLine="0" w:left="0"/>
              <w:jc w:val="left"/>
            </w:pPr>
            <w:r>
              <w:t>Общество с ограниченной ответственностью "Первый Нейрохирургический"</w:t>
            </w:r>
          </w:p>
        </w:tc>
        <w:tc>
          <w:tcPr>
            <w:tcW w:type="dxa" w:w="964"/>
            <w:tcBorders>
              <w:top w:color="000000" w:sz="4" w:val="single"/>
              <w:left w:color="000000" w:sz="4" w:val="single"/>
              <w:bottom w:color="000000" w:sz="4" w:val="single"/>
              <w:right w:color="000000" w:sz="4" w:val="single"/>
            </w:tcBorders>
            <w:tcMar>
              <w:left w:type="dxa" w:w="0"/>
              <w:right w:type="dxa" w:w="0"/>
            </w:tcMar>
          </w:tcPr>
          <w:p w14:paraId="C839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C9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CA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CB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C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D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E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CF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0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D1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D2390000">
            <w:pPr>
              <w:pStyle w:val="Style_2"/>
              <w:ind w:firstLine="0" w:left="0"/>
              <w:jc w:val="center"/>
            </w:pPr>
            <w:r>
              <w:t>66.</w:t>
            </w:r>
          </w:p>
        </w:tc>
        <w:tc>
          <w:tcPr>
            <w:tcW w:type="dxa" w:w="1644"/>
            <w:tcBorders>
              <w:top w:color="000000" w:sz="4" w:val="single"/>
              <w:left w:color="000000" w:sz="4" w:val="single"/>
              <w:bottom w:color="000000" w:sz="4" w:val="single"/>
              <w:right w:color="000000" w:sz="4" w:val="single"/>
            </w:tcBorders>
            <w:tcMar>
              <w:left w:type="dxa" w:w="0"/>
              <w:right w:type="dxa" w:w="0"/>
            </w:tcMar>
          </w:tcPr>
          <w:p w14:paraId="D3390000">
            <w:pPr>
              <w:pStyle w:val="Style_2"/>
              <w:ind w:firstLine="0" w:left="0"/>
              <w:jc w:val="center"/>
            </w:pPr>
            <w:r>
              <w:t>48202509200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D4390000">
            <w:pPr>
              <w:pStyle w:val="Style_2"/>
              <w:ind w:firstLine="0" w:left="0"/>
              <w:jc w:val="left"/>
            </w:pPr>
            <w:r>
              <w:t>Общество с ограниченной ответственностью "Поликлиника 48"</w:t>
            </w:r>
          </w:p>
        </w:tc>
        <w:tc>
          <w:tcPr>
            <w:tcW w:type="dxa" w:w="964"/>
            <w:tcBorders>
              <w:top w:color="000000" w:sz="4" w:val="single"/>
              <w:left w:color="000000" w:sz="4" w:val="single"/>
              <w:bottom w:color="000000" w:sz="4" w:val="single"/>
              <w:right w:color="000000" w:sz="4" w:val="single"/>
            </w:tcBorders>
            <w:tcMar>
              <w:left w:type="dxa" w:w="0"/>
              <w:right w:type="dxa" w:w="0"/>
            </w:tcMar>
          </w:tcPr>
          <w:p w14:paraId="D539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D6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D7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D8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9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A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B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DC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D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DE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DF390000">
            <w:pPr>
              <w:pStyle w:val="Style_2"/>
              <w:ind w:firstLine="0" w:left="0"/>
              <w:jc w:val="center"/>
            </w:pPr>
            <w:r>
              <w:t>67.</w:t>
            </w:r>
          </w:p>
        </w:tc>
        <w:tc>
          <w:tcPr>
            <w:tcW w:type="dxa" w:w="1644"/>
            <w:tcBorders>
              <w:top w:color="000000" w:sz="4" w:val="single"/>
              <w:left w:color="000000" w:sz="4" w:val="single"/>
              <w:bottom w:color="000000" w:sz="4" w:val="single"/>
              <w:right w:color="000000" w:sz="4" w:val="single"/>
            </w:tcBorders>
            <w:tcMar>
              <w:left w:type="dxa" w:w="0"/>
              <w:right w:type="dxa" w:w="0"/>
            </w:tcMar>
          </w:tcPr>
          <w:p w14:paraId="E0390000">
            <w:pPr>
              <w:pStyle w:val="Style_2"/>
              <w:ind w:firstLine="0" w:left="0"/>
              <w:jc w:val="center"/>
            </w:pPr>
            <w:r>
              <w:t>48202504200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E1390000">
            <w:pPr>
              <w:pStyle w:val="Style_2"/>
              <w:ind w:firstLine="0" w:left="0"/>
              <w:jc w:val="left"/>
            </w:pPr>
            <w:r>
              <w:t>Общество с ограниченной ответственностью "Резонанс Плюс"</w:t>
            </w:r>
          </w:p>
        </w:tc>
        <w:tc>
          <w:tcPr>
            <w:tcW w:type="dxa" w:w="964"/>
            <w:tcBorders>
              <w:top w:color="000000" w:sz="4" w:val="single"/>
              <w:left w:color="000000" w:sz="4" w:val="single"/>
              <w:bottom w:color="000000" w:sz="4" w:val="single"/>
              <w:right w:color="000000" w:sz="4" w:val="single"/>
            </w:tcBorders>
            <w:tcMar>
              <w:left w:type="dxa" w:w="0"/>
              <w:right w:type="dxa" w:w="0"/>
            </w:tcMar>
          </w:tcPr>
          <w:p w14:paraId="E239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E3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E4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E5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6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7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8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E9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A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EB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EC390000">
            <w:pPr>
              <w:pStyle w:val="Style_2"/>
              <w:ind w:firstLine="0" w:left="0"/>
              <w:jc w:val="center"/>
            </w:pPr>
            <w:r>
              <w:t>68.</w:t>
            </w:r>
          </w:p>
        </w:tc>
        <w:tc>
          <w:tcPr>
            <w:tcW w:type="dxa" w:w="1644"/>
            <w:tcBorders>
              <w:top w:color="000000" w:sz="4" w:val="single"/>
              <w:left w:color="000000" w:sz="4" w:val="single"/>
              <w:bottom w:color="000000" w:sz="4" w:val="single"/>
              <w:right w:color="000000" w:sz="4" w:val="single"/>
            </w:tcBorders>
            <w:tcMar>
              <w:left w:type="dxa" w:w="0"/>
              <w:right w:type="dxa" w:w="0"/>
            </w:tcMar>
          </w:tcPr>
          <w:p w14:paraId="ED390000">
            <w:pPr>
              <w:pStyle w:val="Style_2"/>
              <w:ind w:firstLine="0" w:left="0"/>
              <w:jc w:val="center"/>
            </w:pPr>
            <w:r>
              <w:t>48202504600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EE390000">
            <w:pPr>
              <w:pStyle w:val="Style_2"/>
              <w:ind w:firstLine="0" w:left="0"/>
              <w:jc w:val="left"/>
            </w:pPr>
            <w:r>
              <w:t>Общество с ограниченной ответственностью Медицинская Клиника "Славити"</w:t>
            </w:r>
          </w:p>
        </w:tc>
        <w:tc>
          <w:tcPr>
            <w:tcW w:type="dxa" w:w="964"/>
            <w:tcBorders>
              <w:top w:color="000000" w:sz="4" w:val="single"/>
              <w:left w:color="000000" w:sz="4" w:val="single"/>
              <w:bottom w:color="000000" w:sz="4" w:val="single"/>
              <w:right w:color="000000" w:sz="4" w:val="single"/>
            </w:tcBorders>
            <w:tcMar>
              <w:left w:type="dxa" w:w="0"/>
              <w:right w:type="dxa" w:w="0"/>
            </w:tcMar>
          </w:tcPr>
          <w:p w14:paraId="EF39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F0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F1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F2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3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4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539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F6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7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F839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F9390000">
            <w:pPr>
              <w:pStyle w:val="Style_2"/>
              <w:ind w:firstLine="0" w:left="0"/>
              <w:jc w:val="center"/>
            </w:pPr>
            <w:r>
              <w:t>69.</w:t>
            </w:r>
          </w:p>
        </w:tc>
        <w:tc>
          <w:tcPr>
            <w:tcW w:type="dxa" w:w="1644"/>
            <w:tcBorders>
              <w:top w:color="000000" w:sz="4" w:val="single"/>
              <w:left w:color="000000" w:sz="4" w:val="single"/>
              <w:bottom w:color="000000" w:sz="4" w:val="single"/>
              <w:right w:color="000000" w:sz="4" w:val="single"/>
            </w:tcBorders>
            <w:tcMar>
              <w:left w:type="dxa" w:w="0"/>
              <w:right w:type="dxa" w:w="0"/>
            </w:tcMar>
          </w:tcPr>
          <w:p w14:paraId="FA390000">
            <w:pPr>
              <w:pStyle w:val="Style_2"/>
              <w:ind w:firstLine="0" w:left="0"/>
              <w:jc w:val="center"/>
            </w:pPr>
            <w:r>
              <w:t>48202506900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FB390000">
            <w:pPr>
              <w:pStyle w:val="Style_2"/>
              <w:ind w:firstLine="0" w:left="0"/>
              <w:jc w:val="left"/>
            </w:pPr>
            <w:r>
              <w:t>Общество с ограниченной ответственностью "Центр женского здоровья"</w:t>
            </w:r>
          </w:p>
        </w:tc>
        <w:tc>
          <w:tcPr>
            <w:tcW w:type="dxa" w:w="964"/>
            <w:tcBorders>
              <w:top w:color="000000" w:sz="4" w:val="single"/>
              <w:left w:color="000000" w:sz="4" w:val="single"/>
              <w:bottom w:color="000000" w:sz="4" w:val="single"/>
              <w:right w:color="000000" w:sz="4" w:val="single"/>
            </w:tcBorders>
            <w:tcMar>
              <w:left w:type="dxa" w:w="0"/>
              <w:right w:type="dxa" w:w="0"/>
            </w:tcMar>
          </w:tcPr>
          <w:p w14:paraId="FC39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FD39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FE39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FF39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0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1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2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03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4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05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063A0000">
            <w:pPr>
              <w:pStyle w:val="Style_2"/>
              <w:ind w:firstLine="0" w:left="0"/>
              <w:jc w:val="center"/>
            </w:pPr>
            <w:r>
              <w:t>70.</w:t>
            </w:r>
          </w:p>
        </w:tc>
        <w:tc>
          <w:tcPr>
            <w:tcW w:type="dxa" w:w="1644"/>
            <w:tcBorders>
              <w:top w:color="000000" w:sz="4" w:val="single"/>
              <w:left w:color="000000" w:sz="4" w:val="single"/>
              <w:bottom w:color="000000" w:sz="4" w:val="single"/>
              <w:right w:color="000000" w:sz="4" w:val="single"/>
            </w:tcBorders>
            <w:tcMar>
              <w:left w:type="dxa" w:w="0"/>
              <w:right w:type="dxa" w:w="0"/>
            </w:tcMar>
          </w:tcPr>
          <w:p w14:paraId="073A0000">
            <w:pPr>
              <w:pStyle w:val="Style_2"/>
              <w:ind w:firstLine="0" w:left="0"/>
              <w:jc w:val="center"/>
            </w:pPr>
            <w:r>
              <w:t>48202504700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083A0000">
            <w:pPr>
              <w:pStyle w:val="Style_2"/>
              <w:ind w:firstLine="0" w:left="0"/>
              <w:jc w:val="left"/>
            </w:pPr>
            <w:r>
              <w:t>Общество с ограниченной ответственностью "Независимая лаборатория "ИНВИТРО"</w:t>
            </w:r>
          </w:p>
        </w:tc>
        <w:tc>
          <w:tcPr>
            <w:tcW w:type="dxa" w:w="964"/>
            <w:tcBorders>
              <w:top w:color="000000" w:sz="4" w:val="single"/>
              <w:left w:color="000000" w:sz="4" w:val="single"/>
              <w:bottom w:color="000000" w:sz="4" w:val="single"/>
              <w:right w:color="000000" w:sz="4" w:val="single"/>
            </w:tcBorders>
            <w:tcMar>
              <w:left w:type="dxa" w:w="0"/>
              <w:right w:type="dxa" w:w="0"/>
            </w:tcMar>
          </w:tcPr>
          <w:p w14:paraId="09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0A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0B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0C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D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E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F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10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1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12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133A0000">
            <w:pPr>
              <w:pStyle w:val="Style_2"/>
              <w:ind w:firstLine="0" w:left="0"/>
              <w:jc w:val="center"/>
            </w:pPr>
            <w:r>
              <w:t>71.</w:t>
            </w:r>
          </w:p>
        </w:tc>
        <w:tc>
          <w:tcPr>
            <w:tcW w:type="dxa" w:w="1644"/>
            <w:tcBorders>
              <w:top w:color="000000" w:sz="4" w:val="single"/>
              <w:left w:color="000000" w:sz="4" w:val="single"/>
              <w:bottom w:color="000000" w:sz="4" w:val="single"/>
              <w:right w:color="000000" w:sz="4" w:val="single"/>
            </w:tcBorders>
            <w:tcMar>
              <w:left w:type="dxa" w:w="0"/>
              <w:right w:type="dxa" w:w="0"/>
            </w:tcMar>
          </w:tcPr>
          <w:p w14:paraId="143A0000">
            <w:pPr>
              <w:pStyle w:val="Style_2"/>
              <w:ind w:firstLine="0" w:left="0"/>
              <w:jc w:val="center"/>
            </w:pPr>
            <w:r>
              <w:t>48202501400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153A0000">
            <w:pPr>
              <w:pStyle w:val="Style_2"/>
              <w:ind w:firstLine="0" w:left="0"/>
              <w:jc w:val="left"/>
            </w:pPr>
            <w:r>
              <w:t>Общество с ограниченной ответственностью "ВитаЛаб"</w:t>
            </w:r>
          </w:p>
        </w:tc>
        <w:tc>
          <w:tcPr>
            <w:tcW w:type="dxa" w:w="964"/>
            <w:tcBorders>
              <w:top w:color="000000" w:sz="4" w:val="single"/>
              <w:left w:color="000000" w:sz="4" w:val="single"/>
              <w:bottom w:color="000000" w:sz="4" w:val="single"/>
              <w:right w:color="000000" w:sz="4" w:val="single"/>
            </w:tcBorders>
            <w:tcMar>
              <w:left w:type="dxa" w:w="0"/>
              <w:right w:type="dxa" w:w="0"/>
            </w:tcMar>
          </w:tcPr>
          <w:p w14:paraId="16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17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18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19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A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B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C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1D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E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1F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203A0000">
            <w:pPr>
              <w:pStyle w:val="Style_2"/>
              <w:ind w:firstLine="0" w:left="0"/>
              <w:jc w:val="center"/>
            </w:pPr>
            <w:r>
              <w:t>72.</w:t>
            </w:r>
          </w:p>
        </w:tc>
        <w:tc>
          <w:tcPr>
            <w:tcW w:type="dxa" w:w="1644"/>
            <w:tcBorders>
              <w:top w:color="000000" w:sz="4" w:val="single"/>
              <w:left w:color="000000" w:sz="4" w:val="single"/>
              <w:bottom w:color="000000" w:sz="4" w:val="single"/>
              <w:right w:color="000000" w:sz="4" w:val="single"/>
            </w:tcBorders>
            <w:tcMar>
              <w:left w:type="dxa" w:w="0"/>
              <w:right w:type="dxa" w:w="0"/>
            </w:tcMar>
          </w:tcPr>
          <w:p w14:paraId="213A0000">
            <w:pPr>
              <w:pStyle w:val="Style_2"/>
              <w:ind w:firstLine="0" w:left="0"/>
              <w:jc w:val="center"/>
            </w:pPr>
            <w:r>
              <w:t>48202504800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223A0000">
            <w:pPr>
              <w:pStyle w:val="Style_2"/>
              <w:ind w:firstLine="0" w:left="0"/>
              <w:jc w:val="left"/>
            </w:pPr>
            <w:r>
              <w:t>Общество с ограниченной ответственностью "Научно-методический центр клинической лабораторной диагностики Ситилаб"</w:t>
            </w:r>
          </w:p>
        </w:tc>
        <w:tc>
          <w:tcPr>
            <w:tcW w:type="dxa" w:w="964"/>
            <w:tcBorders>
              <w:top w:color="000000" w:sz="4" w:val="single"/>
              <w:left w:color="000000" w:sz="4" w:val="single"/>
              <w:bottom w:color="000000" w:sz="4" w:val="single"/>
              <w:right w:color="000000" w:sz="4" w:val="single"/>
            </w:tcBorders>
            <w:tcMar>
              <w:left w:type="dxa" w:w="0"/>
              <w:right w:type="dxa" w:w="0"/>
            </w:tcMar>
          </w:tcPr>
          <w:p w14:paraId="23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24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25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26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7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8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9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2A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B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2C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2D3A0000">
            <w:pPr>
              <w:pStyle w:val="Style_2"/>
              <w:ind w:firstLine="0" w:left="0"/>
              <w:jc w:val="center"/>
            </w:pPr>
            <w:r>
              <w:t>73.</w:t>
            </w:r>
          </w:p>
        </w:tc>
        <w:tc>
          <w:tcPr>
            <w:tcW w:type="dxa" w:w="1644"/>
            <w:tcBorders>
              <w:top w:color="000000" w:sz="4" w:val="single"/>
              <w:left w:color="000000" w:sz="4" w:val="single"/>
              <w:bottom w:color="000000" w:sz="4" w:val="single"/>
              <w:right w:color="000000" w:sz="4" w:val="single"/>
            </w:tcBorders>
            <w:tcMar>
              <w:left w:type="dxa" w:w="0"/>
              <w:right w:type="dxa" w:w="0"/>
            </w:tcMar>
          </w:tcPr>
          <w:p w14:paraId="2E3A0000">
            <w:pPr>
              <w:pStyle w:val="Style_2"/>
              <w:ind w:firstLine="0" w:left="0"/>
              <w:jc w:val="center"/>
            </w:pPr>
            <w:r>
              <w:t>48202501700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2F3A0000">
            <w:pPr>
              <w:pStyle w:val="Style_2"/>
              <w:ind w:firstLine="0" w:left="0"/>
              <w:jc w:val="left"/>
            </w:pPr>
            <w:r>
              <w:t>Акционерное общество "Медицина"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30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31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32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33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4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5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6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37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8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39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3A3A0000">
            <w:pPr>
              <w:pStyle w:val="Style_2"/>
              <w:ind w:firstLine="0" w:left="0"/>
              <w:jc w:val="center"/>
            </w:pPr>
            <w:r>
              <w:t>74.</w:t>
            </w:r>
          </w:p>
        </w:tc>
        <w:tc>
          <w:tcPr>
            <w:tcW w:type="dxa" w:w="1644"/>
            <w:tcBorders>
              <w:top w:color="000000" w:sz="4" w:val="single"/>
              <w:left w:color="000000" w:sz="4" w:val="single"/>
              <w:bottom w:color="000000" w:sz="4" w:val="single"/>
              <w:right w:color="000000" w:sz="4" w:val="single"/>
            </w:tcBorders>
            <w:tcMar>
              <w:left w:type="dxa" w:w="0"/>
              <w:right w:type="dxa" w:w="0"/>
            </w:tcMar>
          </w:tcPr>
          <w:p w14:paraId="3B3A0000">
            <w:pPr>
              <w:pStyle w:val="Style_2"/>
              <w:ind w:firstLine="0" w:left="0"/>
              <w:jc w:val="center"/>
            </w:pPr>
            <w:r>
              <w:t>48202505300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3C3A0000">
            <w:pPr>
              <w:pStyle w:val="Style_2"/>
              <w:ind w:firstLine="0" w:left="0"/>
              <w:jc w:val="left"/>
            </w:pPr>
            <w:r>
              <w:t>Ассоциация "Новолипецкий медицинский центр"</w:t>
            </w:r>
          </w:p>
        </w:tc>
        <w:tc>
          <w:tcPr>
            <w:tcW w:type="dxa" w:w="964"/>
            <w:tcBorders>
              <w:top w:color="000000" w:sz="4" w:val="single"/>
              <w:left w:color="000000" w:sz="4" w:val="single"/>
              <w:bottom w:color="000000" w:sz="4" w:val="single"/>
              <w:right w:color="000000" w:sz="4" w:val="single"/>
            </w:tcBorders>
            <w:tcMar>
              <w:left w:type="dxa" w:w="0"/>
              <w:right w:type="dxa" w:w="0"/>
            </w:tcMar>
          </w:tcPr>
          <w:p w14:paraId="3D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3E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3F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0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1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2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3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44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5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6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473A0000">
            <w:pPr>
              <w:pStyle w:val="Style_2"/>
              <w:ind w:firstLine="0" w:left="0"/>
              <w:jc w:val="center"/>
            </w:pPr>
            <w:r>
              <w:t>75.</w:t>
            </w:r>
          </w:p>
        </w:tc>
        <w:tc>
          <w:tcPr>
            <w:tcW w:type="dxa" w:w="1644"/>
            <w:tcBorders>
              <w:top w:color="000000" w:sz="4" w:val="single"/>
              <w:left w:color="000000" w:sz="4" w:val="single"/>
              <w:bottom w:color="000000" w:sz="4" w:val="single"/>
              <w:right w:color="000000" w:sz="4" w:val="single"/>
            </w:tcBorders>
            <w:tcMar>
              <w:left w:type="dxa" w:w="0"/>
              <w:right w:type="dxa" w:w="0"/>
            </w:tcMar>
          </w:tcPr>
          <w:p w14:paraId="483A0000">
            <w:pPr>
              <w:pStyle w:val="Style_2"/>
              <w:ind w:firstLine="0" w:left="0"/>
              <w:jc w:val="center"/>
            </w:pPr>
            <w:r>
              <w:t>48202506700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493A0000">
            <w:pPr>
              <w:pStyle w:val="Style_2"/>
              <w:ind w:firstLine="0" w:left="0"/>
              <w:jc w:val="left"/>
            </w:pPr>
            <w:r>
              <w:t>Общество с ограниченной ответственностью "ЕвроМедПлюс"</w:t>
            </w:r>
          </w:p>
        </w:tc>
        <w:tc>
          <w:tcPr>
            <w:tcW w:type="dxa" w:w="964"/>
            <w:tcBorders>
              <w:top w:color="000000" w:sz="4" w:val="single"/>
              <w:left w:color="000000" w:sz="4" w:val="single"/>
              <w:bottom w:color="000000" w:sz="4" w:val="single"/>
              <w:right w:color="000000" w:sz="4" w:val="single"/>
            </w:tcBorders>
            <w:tcMar>
              <w:left w:type="dxa" w:w="0"/>
              <w:right w:type="dxa" w:w="0"/>
            </w:tcMar>
          </w:tcPr>
          <w:p w14:paraId="4A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4B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4C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D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E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F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0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51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2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53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543A0000">
            <w:pPr>
              <w:pStyle w:val="Style_2"/>
              <w:ind w:firstLine="0" w:left="0"/>
              <w:jc w:val="center"/>
            </w:pPr>
            <w:r>
              <w:t>76.</w:t>
            </w:r>
          </w:p>
        </w:tc>
        <w:tc>
          <w:tcPr>
            <w:tcW w:type="dxa" w:w="1644"/>
            <w:tcBorders>
              <w:top w:color="000000" w:sz="4" w:val="single"/>
              <w:left w:color="000000" w:sz="4" w:val="single"/>
              <w:bottom w:color="000000" w:sz="4" w:val="single"/>
              <w:right w:color="000000" w:sz="4" w:val="single"/>
            </w:tcBorders>
            <w:tcMar>
              <w:left w:type="dxa" w:w="0"/>
              <w:right w:type="dxa" w:w="0"/>
            </w:tcMar>
          </w:tcPr>
          <w:p w14:paraId="553A0000">
            <w:pPr>
              <w:pStyle w:val="Style_2"/>
              <w:ind w:firstLine="0" w:left="0"/>
              <w:jc w:val="center"/>
            </w:pPr>
            <w:r>
              <w:t>48202507600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563A0000">
            <w:pPr>
              <w:pStyle w:val="Style_2"/>
              <w:ind w:firstLine="0" w:left="0"/>
              <w:jc w:val="left"/>
            </w:pPr>
            <w:r>
              <w:t>Общество с ограниченной ответственностью "Клиника доктора Шаталова"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57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58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59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5A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B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C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D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5E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F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60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613A0000">
            <w:pPr>
              <w:pStyle w:val="Style_2"/>
              <w:ind w:firstLine="0" w:left="0"/>
              <w:jc w:val="center"/>
            </w:pPr>
            <w:r>
              <w:t>77.</w:t>
            </w:r>
          </w:p>
        </w:tc>
        <w:tc>
          <w:tcPr>
            <w:tcW w:type="dxa" w:w="1644"/>
            <w:tcBorders>
              <w:top w:color="000000" w:sz="4" w:val="single"/>
              <w:left w:color="000000" w:sz="4" w:val="single"/>
              <w:bottom w:color="000000" w:sz="4" w:val="single"/>
              <w:right w:color="000000" w:sz="4" w:val="single"/>
            </w:tcBorders>
            <w:tcMar>
              <w:left w:type="dxa" w:w="0"/>
              <w:right w:type="dxa" w:w="0"/>
            </w:tcMar>
          </w:tcPr>
          <w:p w14:paraId="623A0000">
            <w:pPr>
              <w:pStyle w:val="Style_2"/>
              <w:ind w:firstLine="0" w:left="0"/>
              <w:jc w:val="center"/>
            </w:pPr>
            <w:r>
              <w:t>48202507200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633A0000">
            <w:pPr>
              <w:pStyle w:val="Style_2"/>
              <w:ind w:firstLine="0" w:left="0"/>
              <w:jc w:val="left"/>
            </w:pPr>
            <w:r>
              <w:t>Общество с ограниченной ответственностью "Пульс"</w:t>
            </w:r>
          </w:p>
        </w:tc>
        <w:tc>
          <w:tcPr>
            <w:tcW w:type="dxa" w:w="964"/>
            <w:tcBorders>
              <w:top w:color="000000" w:sz="4" w:val="single"/>
              <w:left w:color="000000" w:sz="4" w:val="single"/>
              <w:bottom w:color="000000" w:sz="4" w:val="single"/>
              <w:right w:color="000000" w:sz="4" w:val="single"/>
            </w:tcBorders>
            <w:tcMar>
              <w:left w:type="dxa" w:w="0"/>
              <w:right w:type="dxa" w:w="0"/>
            </w:tcMar>
          </w:tcPr>
          <w:p w14:paraId="64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65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66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67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8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9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A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6B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C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6D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6E3A0000">
            <w:pPr>
              <w:pStyle w:val="Style_2"/>
              <w:ind w:firstLine="0" w:left="0"/>
              <w:jc w:val="center"/>
            </w:pPr>
            <w:r>
              <w:t>78.</w:t>
            </w:r>
          </w:p>
        </w:tc>
        <w:tc>
          <w:tcPr>
            <w:tcW w:type="dxa" w:w="1644"/>
            <w:tcBorders>
              <w:top w:color="000000" w:sz="4" w:val="single"/>
              <w:left w:color="000000" w:sz="4" w:val="single"/>
              <w:bottom w:color="000000" w:sz="4" w:val="single"/>
              <w:right w:color="000000" w:sz="4" w:val="single"/>
            </w:tcBorders>
            <w:tcMar>
              <w:left w:type="dxa" w:w="0"/>
              <w:right w:type="dxa" w:w="0"/>
            </w:tcMar>
          </w:tcPr>
          <w:p w14:paraId="6F3A0000">
            <w:pPr>
              <w:pStyle w:val="Style_2"/>
              <w:ind w:firstLine="0" w:left="0"/>
              <w:jc w:val="center"/>
            </w:pPr>
            <w:r>
              <w:t>48202505700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703A0000">
            <w:pPr>
              <w:pStyle w:val="Style_2"/>
              <w:ind w:firstLine="0" w:left="0"/>
              <w:jc w:val="left"/>
            </w:pPr>
            <w:r>
              <w:t>Общество с ограниченной ответственностью "Окулюс"</w:t>
            </w:r>
          </w:p>
        </w:tc>
        <w:tc>
          <w:tcPr>
            <w:tcW w:type="dxa" w:w="964"/>
            <w:tcBorders>
              <w:top w:color="000000" w:sz="4" w:val="single"/>
              <w:left w:color="000000" w:sz="4" w:val="single"/>
              <w:bottom w:color="000000" w:sz="4" w:val="single"/>
              <w:right w:color="000000" w:sz="4" w:val="single"/>
            </w:tcBorders>
            <w:tcMar>
              <w:left w:type="dxa" w:w="0"/>
              <w:right w:type="dxa" w:w="0"/>
            </w:tcMar>
          </w:tcPr>
          <w:p w14:paraId="71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72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73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74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5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6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7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78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9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7A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7B3A0000">
            <w:pPr>
              <w:pStyle w:val="Style_2"/>
              <w:ind w:firstLine="0" w:left="0"/>
              <w:jc w:val="center"/>
            </w:pPr>
            <w:r>
              <w:t>79.</w:t>
            </w:r>
          </w:p>
        </w:tc>
        <w:tc>
          <w:tcPr>
            <w:tcW w:type="dxa" w:w="1644"/>
            <w:tcBorders>
              <w:top w:color="000000" w:sz="4" w:val="single"/>
              <w:left w:color="000000" w:sz="4" w:val="single"/>
              <w:bottom w:color="000000" w:sz="4" w:val="single"/>
              <w:right w:color="000000" w:sz="4" w:val="single"/>
            </w:tcBorders>
            <w:tcMar>
              <w:left w:type="dxa" w:w="0"/>
              <w:right w:type="dxa" w:w="0"/>
            </w:tcMar>
          </w:tcPr>
          <w:p w14:paraId="7C3A0000">
            <w:pPr>
              <w:pStyle w:val="Style_2"/>
              <w:ind w:firstLine="0" w:left="0"/>
              <w:jc w:val="center"/>
            </w:pPr>
            <w:r>
              <w:t>48202501000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7D3A0000">
            <w:pPr>
              <w:pStyle w:val="Style_2"/>
              <w:ind w:firstLine="0" w:left="0"/>
              <w:jc w:val="left"/>
            </w:pPr>
            <w:r>
              <w:t>Общество с ограниченной ответственностью "Прозрение"</w:t>
            </w:r>
          </w:p>
        </w:tc>
        <w:tc>
          <w:tcPr>
            <w:tcW w:type="dxa" w:w="964"/>
            <w:tcBorders>
              <w:top w:color="000000" w:sz="4" w:val="single"/>
              <w:left w:color="000000" w:sz="4" w:val="single"/>
              <w:bottom w:color="000000" w:sz="4" w:val="single"/>
              <w:right w:color="000000" w:sz="4" w:val="single"/>
            </w:tcBorders>
            <w:tcMar>
              <w:left w:type="dxa" w:w="0"/>
              <w:right w:type="dxa" w:w="0"/>
            </w:tcMar>
          </w:tcPr>
          <w:p w14:paraId="7E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7F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80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1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2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3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4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85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6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7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883A0000">
            <w:pPr>
              <w:pStyle w:val="Style_2"/>
              <w:ind w:firstLine="0" w:left="0"/>
              <w:jc w:val="center"/>
            </w:pPr>
            <w:r>
              <w:t>80.</w:t>
            </w:r>
          </w:p>
        </w:tc>
        <w:tc>
          <w:tcPr>
            <w:tcW w:type="dxa" w:w="1644"/>
            <w:tcBorders>
              <w:top w:color="000000" w:sz="4" w:val="single"/>
              <w:left w:color="000000" w:sz="4" w:val="single"/>
              <w:bottom w:color="000000" w:sz="4" w:val="single"/>
              <w:right w:color="000000" w:sz="4" w:val="single"/>
            </w:tcBorders>
            <w:tcMar>
              <w:left w:type="dxa" w:w="0"/>
              <w:right w:type="dxa" w:w="0"/>
            </w:tcMar>
          </w:tcPr>
          <w:p w14:paraId="893A0000">
            <w:pPr>
              <w:pStyle w:val="Style_2"/>
              <w:ind w:firstLine="0" w:left="0"/>
              <w:jc w:val="center"/>
            </w:pPr>
            <w:r>
              <w:t>48202506800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8A3A0000">
            <w:pPr>
              <w:pStyle w:val="Style_2"/>
              <w:ind w:firstLine="0" w:left="0"/>
              <w:jc w:val="left"/>
            </w:pPr>
            <w:r>
              <w:t>Общество с ограниченной ответственностью "Офтальмологический центр доктора Тарасова"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8B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8C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8D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E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F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0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1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92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3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4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953A0000">
            <w:pPr>
              <w:pStyle w:val="Style_2"/>
              <w:ind w:firstLine="0" w:left="0"/>
              <w:jc w:val="center"/>
            </w:pPr>
            <w:r>
              <w:t>81.</w:t>
            </w:r>
          </w:p>
        </w:tc>
        <w:tc>
          <w:tcPr>
            <w:tcW w:type="dxa" w:w="1644"/>
            <w:tcBorders>
              <w:top w:color="000000" w:sz="4" w:val="single"/>
              <w:left w:color="000000" w:sz="4" w:val="single"/>
              <w:bottom w:color="000000" w:sz="4" w:val="single"/>
              <w:right w:color="000000" w:sz="4" w:val="single"/>
            </w:tcBorders>
            <w:tcMar>
              <w:left w:type="dxa" w:w="0"/>
              <w:right w:type="dxa" w:w="0"/>
            </w:tcMar>
          </w:tcPr>
          <w:p w14:paraId="963A0000">
            <w:pPr>
              <w:pStyle w:val="Style_2"/>
              <w:ind w:firstLine="0" w:left="0"/>
              <w:jc w:val="center"/>
            </w:pPr>
            <w:r>
              <w:t>48202502800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973A0000">
            <w:pPr>
              <w:pStyle w:val="Style_2"/>
              <w:ind w:firstLine="0" w:left="0"/>
              <w:jc w:val="left"/>
            </w:pPr>
            <w:r>
              <w:t>Общество с ограниченной ответственностью "Воронежская офтальмологическая клиника"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98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99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9A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B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C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D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E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9F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0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1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A23A0000">
            <w:pPr>
              <w:pStyle w:val="Style_2"/>
              <w:ind w:firstLine="0" w:left="0"/>
              <w:jc w:val="center"/>
            </w:pPr>
            <w:r>
              <w:t>82.</w:t>
            </w:r>
          </w:p>
        </w:tc>
        <w:tc>
          <w:tcPr>
            <w:tcW w:type="dxa" w:w="1644"/>
            <w:tcBorders>
              <w:top w:color="000000" w:sz="4" w:val="single"/>
              <w:left w:color="000000" w:sz="4" w:val="single"/>
              <w:bottom w:color="000000" w:sz="4" w:val="single"/>
              <w:right w:color="000000" w:sz="4" w:val="single"/>
            </w:tcBorders>
            <w:tcMar>
              <w:left w:type="dxa" w:w="0"/>
              <w:right w:type="dxa" w:w="0"/>
            </w:tcMar>
          </w:tcPr>
          <w:p w14:paraId="A33A0000">
            <w:pPr>
              <w:pStyle w:val="Style_2"/>
              <w:ind w:firstLine="0" w:left="0"/>
              <w:jc w:val="center"/>
            </w:pPr>
            <w:r>
              <w:t>48202503400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A43A0000">
            <w:pPr>
              <w:pStyle w:val="Style_2"/>
              <w:ind w:firstLine="0" w:left="0"/>
              <w:jc w:val="left"/>
            </w:pPr>
            <w:r>
              <w:t>Общество с ограниченной ответственностью "В.Г.В.А."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A5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A6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A7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8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9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A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B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AC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D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E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AF3A0000">
            <w:pPr>
              <w:pStyle w:val="Style_2"/>
              <w:ind w:firstLine="0" w:left="0"/>
              <w:jc w:val="center"/>
            </w:pPr>
            <w:r>
              <w:t>83.</w:t>
            </w:r>
          </w:p>
        </w:tc>
        <w:tc>
          <w:tcPr>
            <w:tcW w:type="dxa" w:w="1644"/>
            <w:tcBorders>
              <w:top w:color="000000" w:sz="4" w:val="single"/>
              <w:left w:color="000000" w:sz="4" w:val="single"/>
              <w:bottom w:color="000000" w:sz="4" w:val="single"/>
              <w:right w:color="000000" w:sz="4" w:val="single"/>
            </w:tcBorders>
            <w:tcMar>
              <w:left w:type="dxa" w:w="0"/>
              <w:right w:type="dxa" w:w="0"/>
            </w:tcMar>
          </w:tcPr>
          <w:p w14:paraId="B03A0000">
            <w:pPr>
              <w:pStyle w:val="Style_2"/>
              <w:ind w:firstLine="0" w:left="0"/>
              <w:jc w:val="center"/>
            </w:pPr>
            <w:r>
              <w:t>48202502100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B13A0000">
            <w:pPr>
              <w:pStyle w:val="Style_2"/>
              <w:ind w:firstLine="0" w:left="0"/>
              <w:jc w:val="left"/>
            </w:pPr>
            <w:r>
              <w:t>ОБЩЕСТВО С ОГРАНИЧЕННОЙ ОТВЕТСТВЕННОСТЬЮ "КЛИНИКА ЭКСПЕРТ ЛИПЕЦК"</w:t>
            </w:r>
          </w:p>
        </w:tc>
        <w:tc>
          <w:tcPr>
            <w:tcW w:type="dxa" w:w="964"/>
            <w:tcBorders>
              <w:top w:color="000000" w:sz="4" w:val="single"/>
              <w:left w:color="000000" w:sz="4" w:val="single"/>
              <w:bottom w:color="000000" w:sz="4" w:val="single"/>
              <w:right w:color="000000" w:sz="4" w:val="single"/>
            </w:tcBorders>
            <w:tcMar>
              <w:left w:type="dxa" w:w="0"/>
              <w:right w:type="dxa" w:w="0"/>
            </w:tcMar>
          </w:tcPr>
          <w:p w14:paraId="B2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B3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B4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5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6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7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8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B9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A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B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BC3A0000">
            <w:pPr>
              <w:pStyle w:val="Style_2"/>
              <w:ind w:firstLine="0" w:left="0"/>
              <w:jc w:val="center"/>
            </w:pPr>
            <w:r>
              <w:t>84.</w:t>
            </w:r>
          </w:p>
        </w:tc>
        <w:tc>
          <w:tcPr>
            <w:tcW w:type="dxa" w:w="1644"/>
            <w:tcBorders>
              <w:top w:color="000000" w:sz="4" w:val="single"/>
              <w:left w:color="000000" w:sz="4" w:val="single"/>
              <w:bottom w:color="000000" w:sz="4" w:val="single"/>
              <w:right w:color="000000" w:sz="4" w:val="single"/>
            </w:tcBorders>
            <w:tcMar>
              <w:left w:type="dxa" w:w="0"/>
              <w:right w:type="dxa" w:w="0"/>
            </w:tcMar>
          </w:tcPr>
          <w:p w14:paraId="BD3A0000">
            <w:pPr>
              <w:pStyle w:val="Style_2"/>
              <w:ind w:firstLine="0" w:left="0"/>
              <w:jc w:val="center"/>
            </w:pPr>
            <w:r>
              <w:t>48202500700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BE3A0000">
            <w:pPr>
              <w:pStyle w:val="Style_2"/>
              <w:ind w:firstLine="0" w:left="0"/>
              <w:jc w:val="left"/>
            </w:pPr>
            <w:r>
              <w:t>Общество с ограниченной ответственностью "Новейшие медицинские технологии"</w:t>
            </w:r>
          </w:p>
        </w:tc>
        <w:tc>
          <w:tcPr>
            <w:tcW w:type="dxa" w:w="964"/>
            <w:tcBorders>
              <w:top w:color="000000" w:sz="4" w:val="single"/>
              <w:left w:color="000000" w:sz="4" w:val="single"/>
              <w:bottom w:color="000000" w:sz="4" w:val="single"/>
              <w:right w:color="000000" w:sz="4" w:val="single"/>
            </w:tcBorders>
            <w:tcMar>
              <w:left w:type="dxa" w:w="0"/>
              <w:right w:type="dxa" w:w="0"/>
            </w:tcMar>
          </w:tcPr>
          <w:p w14:paraId="BF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C0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C1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C2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3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4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5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C6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7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C8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C93A0000">
            <w:pPr>
              <w:pStyle w:val="Style_2"/>
              <w:ind w:firstLine="0" w:left="0"/>
              <w:jc w:val="center"/>
            </w:pPr>
            <w:r>
              <w:t>85.</w:t>
            </w:r>
          </w:p>
        </w:tc>
        <w:tc>
          <w:tcPr>
            <w:tcW w:type="dxa" w:w="1644"/>
            <w:tcBorders>
              <w:top w:color="000000" w:sz="4" w:val="single"/>
              <w:left w:color="000000" w:sz="4" w:val="single"/>
              <w:bottom w:color="000000" w:sz="4" w:val="single"/>
              <w:right w:color="000000" w:sz="4" w:val="single"/>
            </w:tcBorders>
            <w:tcMar>
              <w:left w:type="dxa" w:w="0"/>
              <w:right w:type="dxa" w:w="0"/>
            </w:tcMar>
          </w:tcPr>
          <w:p w14:paraId="CA3A0000">
            <w:pPr>
              <w:pStyle w:val="Style_2"/>
              <w:ind w:firstLine="0" w:left="0"/>
              <w:jc w:val="center"/>
            </w:pPr>
            <w:r>
              <w:t>48202502200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CB3A0000">
            <w:pPr>
              <w:pStyle w:val="Style_2"/>
              <w:ind w:firstLine="0" w:left="0"/>
              <w:jc w:val="left"/>
            </w:pPr>
            <w:r>
              <w:t>Общество с ограниченной ответственностью "МРТ-Эксперт Липецк II"</w:t>
            </w:r>
          </w:p>
        </w:tc>
        <w:tc>
          <w:tcPr>
            <w:tcW w:type="dxa" w:w="964"/>
            <w:tcBorders>
              <w:top w:color="000000" w:sz="4" w:val="single"/>
              <w:left w:color="000000" w:sz="4" w:val="single"/>
              <w:bottom w:color="000000" w:sz="4" w:val="single"/>
              <w:right w:color="000000" w:sz="4" w:val="single"/>
            </w:tcBorders>
            <w:tcMar>
              <w:left w:type="dxa" w:w="0"/>
              <w:right w:type="dxa" w:w="0"/>
            </w:tcMar>
          </w:tcPr>
          <w:p w14:paraId="CC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CD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CE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CF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0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1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2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D3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4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D5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D63A0000">
            <w:pPr>
              <w:pStyle w:val="Style_2"/>
              <w:ind w:firstLine="0" w:left="0"/>
              <w:jc w:val="center"/>
            </w:pPr>
            <w:r>
              <w:t>86.</w:t>
            </w:r>
          </w:p>
        </w:tc>
        <w:tc>
          <w:tcPr>
            <w:tcW w:type="dxa" w:w="1644"/>
            <w:tcBorders>
              <w:top w:color="000000" w:sz="4" w:val="single"/>
              <w:left w:color="000000" w:sz="4" w:val="single"/>
              <w:bottom w:color="000000" w:sz="4" w:val="single"/>
              <w:right w:color="000000" w:sz="4" w:val="single"/>
            </w:tcBorders>
            <w:tcMar>
              <w:left w:type="dxa" w:w="0"/>
              <w:right w:type="dxa" w:w="0"/>
            </w:tcMar>
          </w:tcPr>
          <w:p w14:paraId="D73A0000">
            <w:pPr>
              <w:pStyle w:val="Style_2"/>
              <w:ind w:firstLine="0" w:left="0"/>
              <w:jc w:val="center"/>
            </w:pPr>
            <w:r>
              <w:t>48202503000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D83A0000">
            <w:pPr>
              <w:pStyle w:val="Style_2"/>
              <w:ind w:firstLine="0" w:left="0"/>
              <w:jc w:val="left"/>
            </w:pPr>
            <w:r>
              <w:t>Общество с ограниченной ответственностью "Скан"</w:t>
            </w:r>
          </w:p>
        </w:tc>
        <w:tc>
          <w:tcPr>
            <w:tcW w:type="dxa" w:w="964"/>
            <w:tcBorders>
              <w:top w:color="000000" w:sz="4" w:val="single"/>
              <w:left w:color="000000" w:sz="4" w:val="single"/>
              <w:bottom w:color="000000" w:sz="4" w:val="single"/>
              <w:right w:color="000000" w:sz="4" w:val="single"/>
            </w:tcBorders>
            <w:tcMar>
              <w:left w:type="dxa" w:w="0"/>
              <w:right w:type="dxa" w:w="0"/>
            </w:tcMar>
          </w:tcPr>
          <w:p w14:paraId="D9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DA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DB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DC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D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E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F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E0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1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E2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E33A0000">
            <w:pPr>
              <w:pStyle w:val="Style_2"/>
              <w:ind w:firstLine="0" w:left="0"/>
              <w:jc w:val="center"/>
            </w:pPr>
            <w:r>
              <w:t>87.</w:t>
            </w:r>
          </w:p>
        </w:tc>
        <w:tc>
          <w:tcPr>
            <w:tcW w:type="dxa" w:w="1644"/>
            <w:tcBorders>
              <w:top w:color="000000" w:sz="4" w:val="single"/>
              <w:left w:color="000000" w:sz="4" w:val="single"/>
              <w:bottom w:color="000000" w:sz="4" w:val="single"/>
              <w:right w:color="000000" w:sz="4" w:val="single"/>
            </w:tcBorders>
            <w:tcMar>
              <w:left w:type="dxa" w:w="0"/>
              <w:right w:type="dxa" w:w="0"/>
            </w:tcMar>
          </w:tcPr>
          <w:p w14:paraId="E43A0000">
            <w:pPr>
              <w:pStyle w:val="Style_2"/>
              <w:ind w:firstLine="0" w:left="0"/>
              <w:jc w:val="center"/>
            </w:pPr>
            <w:r>
              <w:t>48202505100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E53A0000">
            <w:pPr>
              <w:pStyle w:val="Style_2"/>
              <w:ind w:firstLine="0" w:left="0"/>
              <w:jc w:val="left"/>
            </w:pPr>
            <w:r>
              <w:t>Общество с ограниченной ответственностью "ПЭТ-Технолоджи Диагностика"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E6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E7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E8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E9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A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B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C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ED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E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EF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F03A0000">
            <w:pPr>
              <w:pStyle w:val="Style_2"/>
              <w:ind w:firstLine="0" w:left="0"/>
              <w:jc w:val="center"/>
            </w:pPr>
            <w:r>
              <w:t>88.</w:t>
            </w:r>
          </w:p>
        </w:tc>
        <w:tc>
          <w:tcPr>
            <w:tcW w:type="dxa" w:w="1644"/>
            <w:tcBorders>
              <w:top w:color="000000" w:sz="4" w:val="single"/>
              <w:left w:color="000000" w:sz="4" w:val="single"/>
              <w:bottom w:color="000000" w:sz="4" w:val="single"/>
              <w:right w:color="000000" w:sz="4" w:val="single"/>
            </w:tcBorders>
            <w:tcMar>
              <w:left w:type="dxa" w:w="0"/>
              <w:right w:type="dxa" w:w="0"/>
            </w:tcMar>
          </w:tcPr>
          <w:p w14:paraId="F13A0000">
            <w:pPr>
              <w:pStyle w:val="Style_2"/>
              <w:ind w:firstLine="0" w:left="0"/>
              <w:jc w:val="center"/>
            </w:pPr>
            <w:r>
              <w:t>48202503700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F23A0000">
            <w:pPr>
              <w:pStyle w:val="Style_2"/>
              <w:ind w:firstLine="0" w:left="0"/>
              <w:jc w:val="left"/>
            </w:pPr>
            <w:r>
              <w:t>Общество с ограниченной ответственностью "МЕД-КАБИНЕТ"</w:t>
            </w:r>
          </w:p>
        </w:tc>
        <w:tc>
          <w:tcPr>
            <w:tcW w:type="dxa" w:w="964"/>
            <w:tcBorders>
              <w:top w:color="000000" w:sz="4" w:val="single"/>
              <w:left w:color="000000" w:sz="4" w:val="single"/>
              <w:bottom w:color="000000" w:sz="4" w:val="single"/>
              <w:right w:color="000000" w:sz="4" w:val="single"/>
            </w:tcBorders>
            <w:tcMar>
              <w:left w:type="dxa" w:w="0"/>
              <w:right w:type="dxa" w:w="0"/>
            </w:tcMar>
          </w:tcPr>
          <w:p w14:paraId="F33A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F43A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F5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F6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7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8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93A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FA3A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FB3A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FC3A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FD3A0000">
            <w:pPr>
              <w:pStyle w:val="Style_2"/>
              <w:ind w:firstLine="0" w:left="0"/>
              <w:jc w:val="center"/>
            </w:pPr>
            <w:r>
              <w:t>89.</w:t>
            </w:r>
          </w:p>
        </w:tc>
        <w:tc>
          <w:tcPr>
            <w:tcW w:type="dxa" w:w="1644"/>
            <w:tcBorders>
              <w:top w:color="000000" w:sz="4" w:val="single"/>
              <w:left w:color="000000" w:sz="4" w:val="single"/>
              <w:bottom w:color="000000" w:sz="4" w:val="single"/>
              <w:right w:color="000000" w:sz="4" w:val="single"/>
            </w:tcBorders>
            <w:tcMar>
              <w:left w:type="dxa" w:w="0"/>
              <w:right w:type="dxa" w:w="0"/>
            </w:tcMar>
          </w:tcPr>
          <w:p w14:paraId="FE3A0000">
            <w:pPr>
              <w:pStyle w:val="Style_2"/>
              <w:ind w:firstLine="0" w:left="0"/>
              <w:jc w:val="center"/>
            </w:pPr>
            <w:r>
              <w:t>48202505000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FF3A0000">
            <w:pPr>
              <w:pStyle w:val="Style_2"/>
              <w:ind w:firstLine="0" w:left="0"/>
              <w:jc w:val="left"/>
            </w:pPr>
            <w:r>
              <w:t>Общество с ограниченной ответственностью "Диагностический центр "Импульс"</w:t>
            </w:r>
          </w:p>
        </w:tc>
        <w:tc>
          <w:tcPr>
            <w:tcW w:type="dxa" w:w="964"/>
            <w:tcBorders>
              <w:top w:color="000000" w:sz="4" w:val="single"/>
              <w:left w:color="000000" w:sz="4" w:val="single"/>
              <w:bottom w:color="000000" w:sz="4" w:val="single"/>
              <w:right w:color="000000" w:sz="4" w:val="single"/>
            </w:tcBorders>
            <w:tcMar>
              <w:left w:type="dxa" w:w="0"/>
              <w:right w:type="dxa" w:w="0"/>
            </w:tcMar>
          </w:tcPr>
          <w:p w14:paraId="00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01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02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03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4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5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6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07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08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09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0A3B0000">
            <w:pPr>
              <w:pStyle w:val="Style_2"/>
              <w:ind w:firstLine="0" w:left="0"/>
              <w:jc w:val="center"/>
            </w:pPr>
            <w:r>
              <w:t>90.</w:t>
            </w:r>
          </w:p>
        </w:tc>
        <w:tc>
          <w:tcPr>
            <w:tcW w:type="dxa" w:w="1644"/>
            <w:tcBorders>
              <w:top w:color="000000" w:sz="4" w:val="single"/>
              <w:left w:color="000000" w:sz="4" w:val="single"/>
              <w:bottom w:color="000000" w:sz="4" w:val="single"/>
              <w:right w:color="000000" w:sz="4" w:val="single"/>
            </w:tcBorders>
            <w:tcMar>
              <w:left w:type="dxa" w:w="0"/>
              <w:right w:type="dxa" w:w="0"/>
            </w:tcMar>
          </w:tcPr>
          <w:p w14:paraId="0B3B0000">
            <w:pPr>
              <w:pStyle w:val="Style_2"/>
              <w:ind w:firstLine="0" w:left="0"/>
              <w:jc w:val="center"/>
            </w:pPr>
            <w:r>
              <w:t>48202501900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0C3B0000">
            <w:pPr>
              <w:pStyle w:val="Style_2"/>
              <w:ind w:firstLine="0" w:left="0"/>
              <w:jc w:val="left"/>
            </w:pPr>
            <w:r>
              <w:t>Общество с ограниченной ответственностью "Первая Медицинская Клиника"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0D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0E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0F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10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1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2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3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14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5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16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173B0000">
            <w:pPr>
              <w:pStyle w:val="Style_2"/>
              <w:ind w:firstLine="0" w:left="0"/>
              <w:jc w:val="center"/>
            </w:pPr>
            <w:r>
              <w:t>91.</w:t>
            </w:r>
          </w:p>
        </w:tc>
        <w:tc>
          <w:tcPr>
            <w:tcW w:type="dxa" w:w="1644"/>
            <w:tcBorders>
              <w:top w:color="000000" w:sz="4" w:val="single"/>
              <w:left w:color="000000" w:sz="4" w:val="single"/>
              <w:bottom w:color="000000" w:sz="4" w:val="single"/>
              <w:right w:color="000000" w:sz="4" w:val="single"/>
            </w:tcBorders>
            <w:tcMar>
              <w:left w:type="dxa" w:w="0"/>
              <w:right w:type="dxa" w:w="0"/>
            </w:tcMar>
          </w:tcPr>
          <w:p w14:paraId="183B0000">
            <w:pPr>
              <w:pStyle w:val="Style_2"/>
              <w:ind w:firstLine="0" w:left="0"/>
              <w:jc w:val="center"/>
            </w:pPr>
            <w:r>
              <w:t>48202505900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193B0000">
            <w:pPr>
              <w:pStyle w:val="Style_2"/>
              <w:ind w:firstLine="0" w:left="0"/>
              <w:jc w:val="left"/>
            </w:pPr>
            <w:r>
              <w:t>Общество с ограниченной ответственностью "Медико-хирургическая Клиника"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1A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1B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1C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1D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E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1F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0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21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2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23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243B0000">
            <w:pPr>
              <w:pStyle w:val="Style_2"/>
              <w:ind w:firstLine="0" w:left="0"/>
              <w:jc w:val="center"/>
            </w:pPr>
            <w:r>
              <w:t>92.</w:t>
            </w:r>
          </w:p>
        </w:tc>
        <w:tc>
          <w:tcPr>
            <w:tcW w:type="dxa" w:w="1644"/>
            <w:tcBorders>
              <w:top w:color="000000" w:sz="4" w:val="single"/>
              <w:left w:color="000000" w:sz="4" w:val="single"/>
              <w:bottom w:color="000000" w:sz="4" w:val="single"/>
              <w:right w:color="000000" w:sz="4" w:val="single"/>
            </w:tcBorders>
            <w:tcMar>
              <w:left w:type="dxa" w:w="0"/>
              <w:right w:type="dxa" w:w="0"/>
            </w:tcMar>
          </w:tcPr>
          <w:p w14:paraId="253B0000">
            <w:pPr>
              <w:pStyle w:val="Style_2"/>
              <w:ind w:firstLine="0" w:left="0"/>
              <w:jc w:val="center"/>
            </w:pPr>
            <w:r>
              <w:t>48202502500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263B0000">
            <w:pPr>
              <w:pStyle w:val="Style_2"/>
              <w:ind w:firstLine="0" w:left="0"/>
              <w:jc w:val="left"/>
            </w:pPr>
            <w:r>
              <w:t>Общество с ограниченной ответственностью "ДИАЛИЗНЫЙ ЦЕНТР НЕФРОС-ЛИПЕЦК"</w:t>
            </w:r>
          </w:p>
        </w:tc>
        <w:tc>
          <w:tcPr>
            <w:tcW w:type="dxa" w:w="964"/>
            <w:tcBorders>
              <w:top w:color="000000" w:sz="4" w:val="single"/>
              <w:left w:color="000000" w:sz="4" w:val="single"/>
              <w:bottom w:color="000000" w:sz="4" w:val="single"/>
              <w:right w:color="000000" w:sz="4" w:val="single"/>
            </w:tcBorders>
            <w:tcMar>
              <w:left w:type="dxa" w:w="0"/>
              <w:right w:type="dxa" w:w="0"/>
            </w:tcMar>
          </w:tcPr>
          <w:p w14:paraId="27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28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29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2A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B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C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D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2E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2F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30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313B0000">
            <w:pPr>
              <w:pStyle w:val="Style_2"/>
              <w:ind w:firstLine="0" w:left="0"/>
              <w:jc w:val="center"/>
            </w:pPr>
            <w:r>
              <w:t>93.</w:t>
            </w:r>
          </w:p>
        </w:tc>
        <w:tc>
          <w:tcPr>
            <w:tcW w:type="dxa" w:w="1644"/>
            <w:tcBorders>
              <w:top w:color="000000" w:sz="4" w:val="single"/>
              <w:left w:color="000000" w:sz="4" w:val="single"/>
              <w:bottom w:color="000000" w:sz="4" w:val="single"/>
              <w:right w:color="000000" w:sz="4" w:val="single"/>
            </w:tcBorders>
            <w:tcMar>
              <w:left w:type="dxa" w:w="0"/>
              <w:right w:type="dxa" w:w="0"/>
            </w:tcMar>
          </w:tcPr>
          <w:p w14:paraId="323B0000">
            <w:pPr>
              <w:pStyle w:val="Style_2"/>
              <w:ind w:firstLine="0" w:left="0"/>
              <w:jc w:val="center"/>
            </w:pPr>
            <w:r>
              <w:t>48202500300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333B0000">
            <w:pPr>
              <w:pStyle w:val="Style_2"/>
              <w:ind w:firstLine="0" w:left="0"/>
              <w:jc w:val="left"/>
            </w:pPr>
            <w:r>
              <w:t>Общество с ограниченной ответственностью "Промышленная Медицинская Компания-Медицинский центр"</w:t>
            </w:r>
          </w:p>
        </w:tc>
        <w:tc>
          <w:tcPr>
            <w:tcW w:type="dxa" w:w="964"/>
            <w:tcBorders>
              <w:top w:color="000000" w:sz="4" w:val="single"/>
              <w:left w:color="000000" w:sz="4" w:val="single"/>
              <w:bottom w:color="000000" w:sz="4" w:val="single"/>
              <w:right w:color="000000" w:sz="4" w:val="single"/>
            </w:tcBorders>
            <w:tcMar>
              <w:left w:type="dxa" w:w="0"/>
              <w:right w:type="dxa" w:w="0"/>
            </w:tcMar>
          </w:tcPr>
          <w:p w14:paraId="34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35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36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37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8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9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A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3B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3C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3D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3E3B0000">
            <w:pPr>
              <w:pStyle w:val="Style_2"/>
              <w:ind w:firstLine="0" w:left="0"/>
              <w:jc w:val="center"/>
            </w:pPr>
            <w:r>
              <w:t>94.</w:t>
            </w:r>
          </w:p>
        </w:tc>
        <w:tc>
          <w:tcPr>
            <w:tcW w:type="dxa" w:w="1644"/>
            <w:tcBorders>
              <w:top w:color="000000" w:sz="4" w:val="single"/>
              <w:left w:color="000000" w:sz="4" w:val="single"/>
              <w:bottom w:color="000000" w:sz="4" w:val="single"/>
              <w:right w:color="000000" w:sz="4" w:val="single"/>
            </w:tcBorders>
            <w:tcMar>
              <w:left w:type="dxa" w:w="0"/>
              <w:right w:type="dxa" w:w="0"/>
            </w:tcMar>
          </w:tcPr>
          <w:p w14:paraId="3F3B0000">
            <w:pPr>
              <w:pStyle w:val="Style_2"/>
              <w:ind w:firstLine="0" w:left="0"/>
              <w:jc w:val="center"/>
            </w:pPr>
            <w:r>
              <w:t>48202500800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403B0000">
            <w:pPr>
              <w:pStyle w:val="Style_2"/>
              <w:ind w:firstLine="0" w:left="0"/>
              <w:jc w:val="left"/>
            </w:pPr>
            <w:r>
              <w:t>Общество с ограниченной ответственностью "ФРЕЗЕНИУС НЕФРОКЕА"</w:t>
            </w:r>
          </w:p>
        </w:tc>
        <w:tc>
          <w:tcPr>
            <w:tcW w:type="dxa" w:w="964"/>
            <w:tcBorders>
              <w:top w:color="000000" w:sz="4" w:val="single"/>
              <w:left w:color="000000" w:sz="4" w:val="single"/>
              <w:bottom w:color="000000" w:sz="4" w:val="single"/>
              <w:right w:color="000000" w:sz="4" w:val="single"/>
            </w:tcBorders>
            <w:tcMar>
              <w:left w:type="dxa" w:w="0"/>
              <w:right w:type="dxa" w:w="0"/>
            </w:tcMar>
          </w:tcPr>
          <w:p w14:paraId="41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42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43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4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5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6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7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48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49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4A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4B3B0000">
            <w:pPr>
              <w:pStyle w:val="Style_2"/>
              <w:ind w:firstLine="0" w:left="0"/>
              <w:jc w:val="center"/>
            </w:pPr>
            <w:r>
              <w:t>95.</w:t>
            </w:r>
          </w:p>
        </w:tc>
        <w:tc>
          <w:tcPr>
            <w:tcW w:type="dxa" w:w="1644"/>
            <w:tcBorders>
              <w:top w:color="000000" w:sz="4" w:val="single"/>
              <w:left w:color="000000" w:sz="4" w:val="single"/>
              <w:bottom w:color="000000" w:sz="4" w:val="single"/>
              <w:right w:color="000000" w:sz="4" w:val="single"/>
            </w:tcBorders>
            <w:tcMar>
              <w:left w:type="dxa" w:w="0"/>
              <w:right w:type="dxa" w:w="0"/>
            </w:tcMar>
          </w:tcPr>
          <w:p w14:paraId="4C3B0000">
            <w:pPr>
              <w:pStyle w:val="Style_2"/>
              <w:ind w:firstLine="0" w:left="0"/>
              <w:jc w:val="center"/>
            </w:pPr>
            <w:r>
              <w:t>48202501600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4D3B0000">
            <w:pPr>
              <w:pStyle w:val="Style_2"/>
              <w:ind w:firstLine="0" w:left="0"/>
              <w:jc w:val="left"/>
            </w:pPr>
            <w:r>
              <w:t>Общество с ограниченной ответственностью "Эверест"</w:t>
            </w:r>
          </w:p>
        </w:tc>
        <w:tc>
          <w:tcPr>
            <w:tcW w:type="dxa" w:w="964"/>
            <w:tcBorders>
              <w:top w:color="000000" w:sz="4" w:val="single"/>
              <w:left w:color="000000" w:sz="4" w:val="single"/>
              <w:bottom w:color="000000" w:sz="4" w:val="single"/>
              <w:right w:color="000000" w:sz="4" w:val="single"/>
            </w:tcBorders>
            <w:tcMar>
              <w:left w:type="dxa" w:w="0"/>
              <w:right w:type="dxa" w:w="0"/>
            </w:tcMar>
          </w:tcPr>
          <w:p w14:paraId="4E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4F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50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51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2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3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4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55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6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57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583B0000">
            <w:pPr>
              <w:pStyle w:val="Style_2"/>
              <w:ind w:firstLine="0" w:left="0"/>
              <w:jc w:val="center"/>
            </w:pPr>
            <w:r>
              <w:t>96.</w:t>
            </w:r>
          </w:p>
        </w:tc>
        <w:tc>
          <w:tcPr>
            <w:tcW w:type="dxa" w:w="1644"/>
            <w:tcBorders>
              <w:top w:color="000000" w:sz="4" w:val="single"/>
              <w:left w:color="000000" w:sz="4" w:val="single"/>
              <w:bottom w:color="000000" w:sz="4" w:val="single"/>
              <w:right w:color="000000" w:sz="4" w:val="single"/>
            </w:tcBorders>
            <w:tcMar>
              <w:left w:type="dxa" w:w="0"/>
              <w:right w:type="dxa" w:w="0"/>
            </w:tcMar>
          </w:tcPr>
          <w:p w14:paraId="593B0000">
            <w:pPr>
              <w:pStyle w:val="Style_2"/>
              <w:ind w:firstLine="0" w:left="0"/>
              <w:jc w:val="center"/>
            </w:pPr>
            <w:r>
              <w:t>48202500400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5A3B0000">
            <w:pPr>
              <w:pStyle w:val="Style_2"/>
              <w:ind w:firstLine="0" w:left="0"/>
              <w:jc w:val="left"/>
            </w:pPr>
            <w:r>
              <w:t>Общество с ограниченной ответственностью "МЕДИЦИНСКИЙ ЦЕНТР "ЖИЗНЬ"</w:t>
            </w:r>
          </w:p>
        </w:tc>
        <w:tc>
          <w:tcPr>
            <w:tcW w:type="dxa" w:w="964"/>
            <w:tcBorders>
              <w:top w:color="000000" w:sz="4" w:val="single"/>
              <w:left w:color="000000" w:sz="4" w:val="single"/>
              <w:bottom w:color="000000" w:sz="4" w:val="single"/>
              <w:right w:color="000000" w:sz="4" w:val="single"/>
            </w:tcBorders>
            <w:tcMar>
              <w:left w:type="dxa" w:w="0"/>
              <w:right w:type="dxa" w:w="0"/>
            </w:tcMar>
          </w:tcPr>
          <w:p w14:paraId="5B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5C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5D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5E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5F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0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1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62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3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64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653B0000">
            <w:pPr>
              <w:pStyle w:val="Style_2"/>
              <w:ind w:firstLine="0" w:left="0"/>
              <w:jc w:val="center"/>
            </w:pPr>
            <w:r>
              <w:t>97.</w:t>
            </w:r>
          </w:p>
        </w:tc>
        <w:tc>
          <w:tcPr>
            <w:tcW w:type="dxa" w:w="1644"/>
            <w:tcBorders>
              <w:top w:color="000000" w:sz="4" w:val="single"/>
              <w:left w:color="000000" w:sz="4" w:val="single"/>
              <w:bottom w:color="000000" w:sz="4" w:val="single"/>
              <w:right w:color="000000" w:sz="4" w:val="single"/>
            </w:tcBorders>
            <w:tcMar>
              <w:left w:type="dxa" w:w="0"/>
              <w:right w:type="dxa" w:w="0"/>
            </w:tcMar>
          </w:tcPr>
          <w:p w14:paraId="663B0000">
            <w:pPr>
              <w:pStyle w:val="Style_2"/>
              <w:ind w:firstLine="0" w:left="0"/>
              <w:jc w:val="center"/>
            </w:pPr>
            <w:r>
              <w:t>48202503300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673B0000">
            <w:pPr>
              <w:pStyle w:val="Style_2"/>
              <w:ind w:firstLine="0" w:left="0"/>
              <w:jc w:val="left"/>
            </w:pPr>
            <w:r>
              <w:t>Общество с ограниченной ответственностью "Диализ-Мед Липецк"</w:t>
            </w:r>
          </w:p>
        </w:tc>
        <w:tc>
          <w:tcPr>
            <w:tcW w:type="dxa" w:w="964"/>
            <w:tcBorders>
              <w:top w:color="000000" w:sz="4" w:val="single"/>
              <w:left w:color="000000" w:sz="4" w:val="single"/>
              <w:bottom w:color="000000" w:sz="4" w:val="single"/>
              <w:right w:color="000000" w:sz="4" w:val="single"/>
            </w:tcBorders>
            <w:tcMar>
              <w:left w:type="dxa" w:w="0"/>
              <w:right w:type="dxa" w:w="0"/>
            </w:tcMar>
          </w:tcPr>
          <w:p w14:paraId="68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69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6A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6B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C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D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6E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6F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0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71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723B0000">
            <w:pPr>
              <w:pStyle w:val="Style_2"/>
              <w:ind w:firstLine="0" w:left="0"/>
              <w:jc w:val="center"/>
            </w:pPr>
            <w:r>
              <w:t>98.</w:t>
            </w:r>
          </w:p>
        </w:tc>
        <w:tc>
          <w:tcPr>
            <w:tcW w:type="dxa" w:w="1644"/>
            <w:tcBorders>
              <w:top w:color="000000" w:sz="4" w:val="single"/>
              <w:left w:color="000000" w:sz="4" w:val="single"/>
              <w:bottom w:color="000000" w:sz="4" w:val="single"/>
              <w:right w:color="000000" w:sz="4" w:val="single"/>
            </w:tcBorders>
            <w:tcMar>
              <w:left w:type="dxa" w:w="0"/>
              <w:right w:type="dxa" w:w="0"/>
            </w:tcMar>
          </w:tcPr>
          <w:p w14:paraId="733B0000">
            <w:pPr>
              <w:pStyle w:val="Style_2"/>
              <w:ind w:firstLine="0" w:left="0"/>
              <w:jc w:val="center"/>
            </w:pPr>
            <w:r>
              <w:t>48202503800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743B0000">
            <w:pPr>
              <w:pStyle w:val="Style_2"/>
              <w:ind w:firstLine="0" w:left="0"/>
              <w:jc w:val="left"/>
            </w:pPr>
            <w:r>
              <w:t>Общество с ограниченной ответственностью "Липецк-ДЕНТ"</w:t>
            </w:r>
          </w:p>
        </w:tc>
        <w:tc>
          <w:tcPr>
            <w:tcW w:type="dxa" w:w="964"/>
            <w:tcBorders>
              <w:top w:color="000000" w:sz="4" w:val="single"/>
              <w:left w:color="000000" w:sz="4" w:val="single"/>
              <w:bottom w:color="000000" w:sz="4" w:val="single"/>
              <w:right w:color="000000" w:sz="4" w:val="single"/>
            </w:tcBorders>
            <w:tcMar>
              <w:left w:type="dxa" w:w="0"/>
              <w:right w:type="dxa" w:w="0"/>
            </w:tcMar>
          </w:tcPr>
          <w:p w14:paraId="75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76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77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78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9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A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B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7C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7D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7E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7F3B0000">
            <w:pPr>
              <w:pStyle w:val="Style_2"/>
              <w:ind w:firstLine="0" w:left="0"/>
              <w:jc w:val="center"/>
            </w:pPr>
            <w:r>
              <w:t>99.</w:t>
            </w:r>
          </w:p>
        </w:tc>
        <w:tc>
          <w:tcPr>
            <w:tcW w:type="dxa" w:w="1644"/>
            <w:tcBorders>
              <w:top w:color="000000" w:sz="4" w:val="single"/>
              <w:left w:color="000000" w:sz="4" w:val="single"/>
              <w:bottom w:color="000000" w:sz="4" w:val="single"/>
              <w:right w:color="000000" w:sz="4" w:val="single"/>
            </w:tcBorders>
            <w:tcMar>
              <w:left w:type="dxa" w:w="0"/>
              <w:right w:type="dxa" w:w="0"/>
            </w:tcMar>
          </w:tcPr>
          <w:p w14:paraId="803B0000">
            <w:pPr>
              <w:pStyle w:val="Style_2"/>
              <w:ind w:firstLine="0" w:left="0"/>
              <w:jc w:val="center"/>
            </w:pPr>
            <w:r>
              <w:t>48202502000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813B0000">
            <w:pPr>
              <w:pStyle w:val="Style_2"/>
              <w:ind w:firstLine="0" w:left="0"/>
              <w:jc w:val="left"/>
            </w:pPr>
            <w:r>
              <w:t>Общество с ограниченной ответственностью "Санта-VII"</w:t>
            </w:r>
          </w:p>
        </w:tc>
        <w:tc>
          <w:tcPr>
            <w:tcW w:type="dxa" w:w="964"/>
            <w:tcBorders>
              <w:top w:color="000000" w:sz="4" w:val="single"/>
              <w:left w:color="000000" w:sz="4" w:val="single"/>
              <w:bottom w:color="000000" w:sz="4" w:val="single"/>
              <w:right w:color="000000" w:sz="4" w:val="single"/>
            </w:tcBorders>
            <w:tcMar>
              <w:left w:type="dxa" w:w="0"/>
              <w:right w:type="dxa" w:w="0"/>
            </w:tcMar>
          </w:tcPr>
          <w:p w14:paraId="82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83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84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5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6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7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8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89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8A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8B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8C3B0000">
            <w:pPr>
              <w:pStyle w:val="Style_2"/>
              <w:ind w:firstLine="0" w:left="0"/>
              <w:jc w:val="center"/>
            </w:pPr>
            <w:r>
              <w:t>100.</w:t>
            </w:r>
          </w:p>
        </w:tc>
        <w:tc>
          <w:tcPr>
            <w:tcW w:type="dxa" w:w="1644"/>
            <w:tcBorders>
              <w:top w:color="000000" w:sz="4" w:val="single"/>
              <w:left w:color="000000" w:sz="4" w:val="single"/>
              <w:bottom w:color="000000" w:sz="4" w:val="single"/>
              <w:right w:color="000000" w:sz="4" w:val="single"/>
            </w:tcBorders>
            <w:tcMar>
              <w:left w:type="dxa" w:w="0"/>
              <w:right w:type="dxa" w:w="0"/>
            </w:tcMar>
          </w:tcPr>
          <w:p w14:paraId="8D3B0000">
            <w:pPr>
              <w:pStyle w:val="Style_2"/>
              <w:ind w:firstLine="0" w:left="0"/>
              <w:jc w:val="center"/>
            </w:pPr>
            <w:r>
              <w:t>48202500200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8E3B0000">
            <w:pPr>
              <w:pStyle w:val="Style_2"/>
              <w:ind w:firstLine="0" w:left="0"/>
              <w:jc w:val="left"/>
            </w:pPr>
            <w:r>
              <w:t>Общество с ограниченной ответственностью "МЕДЭКО"</w:t>
            </w:r>
          </w:p>
        </w:tc>
        <w:tc>
          <w:tcPr>
            <w:tcW w:type="dxa" w:w="964"/>
            <w:tcBorders>
              <w:top w:color="000000" w:sz="4" w:val="single"/>
              <w:left w:color="000000" w:sz="4" w:val="single"/>
              <w:bottom w:color="000000" w:sz="4" w:val="single"/>
              <w:right w:color="000000" w:sz="4" w:val="single"/>
            </w:tcBorders>
            <w:tcMar>
              <w:left w:type="dxa" w:w="0"/>
              <w:right w:type="dxa" w:w="0"/>
            </w:tcMar>
          </w:tcPr>
          <w:p w14:paraId="8F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90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91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2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3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4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5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96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97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8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993B0000">
            <w:pPr>
              <w:pStyle w:val="Style_2"/>
              <w:ind w:firstLine="0" w:left="0"/>
              <w:jc w:val="center"/>
            </w:pPr>
            <w:r>
              <w:t>101.</w:t>
            </w:r>
          </w:p>
        </w:tc>
        <w:tc>
          <w:tcPr>
            <w:tcW w:type="dxa" w:w="1644"/>
            <w:tcBorders>
              <w:top w:color="000000" w:sz="4" w:val="single"/>
              <w:left w:color="000000" w:sz="4" w:val="single"/>
              <w:bottom w:color="000000" w:sz="4" w:val="single"/>
              <w:right w:color="000000" w:sz="4" w:val="single"/>
            </w:tcBorders>
            <w:tcMar>
              <w:left w:type="dxa" w:w="0"/>
              <w:right w:type="dxa" w:w="0"/>
            </w:tcMar>
          </w:tcPr>
          <w:p w14:paraId="9A3B0000">
            <w:pPr>
              <w:pStyle w:val="Style_2"/>
              <w:ind w:firstLine="0" w:left="0"/>
              <w:jc w:val="center"/>
            </w:pPr>
            <w:r>
              <w:t>48202500600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9B3B0000">
            <w:pPr>
              <w:pStyle w:val="Style_2"/>
              <w:ind w:firstLine="0" w:left="0"/>
              <w:jc w:val="left"/>
            </w:pPr>
            <w:r>
              <w:t>Общество с ограниченной ответственностью "Центр ЭКО"</w:t>
            </w:r>
          </w:p>
        </w:tc>
        <w:tc>
          <w:tcPr>
            <w:tcW w:type="dxa" w:w="964"/>
            <w:tcBorders>
              <w:top w:color="000000" w:sz="4" w:val="single"/>
              <w:left w:color="000000" w:sz="4" w:val="single"/>
              <w:bottom w:color="000000" w:sz="4" w:val="single"/>
              <w:right w:color="000000" w:sz="4" w:val="single"/>
            </w:tcBorders>
            <w:tcMar>
              <w:left w:type="dxa" w:w="0"/>
              <w:right w:type="dxa" w:w="0"/>
            </w:tcMar>
          </w:tcPr>
          <w:p w14:paraId="9C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9D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9E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9F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0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1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2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A3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4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5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A63B0000">
            <w:pPr>
              <w:pStyle w:val="Style_2"/>
              <w:ind w:firstLine="0" w:left="0"/>
              <w:jc w:val="center"/>
            </w:pPr>
            <w:r>
              <w:t>102.</w:t>
            </w:r>
          </w:p>
        </w:tc>
        <w:tc>
          <w:tcPr>
            <w:tcW w:type="dxa" w:w="1644"/>
            <w:tcBorders>
              <w:top w:color="000000" w:sz="4" w:val="single"/>
              <w:left w:color="000000" w:sz="4" w:val="single"/>
              <w:bottom w:color="000000" w:sz="4" w:val="single"/>
              <w:right w:color="000000" w:sz="4" w:val="single"/>
            </w:tcBorders>
            <w:tcMar>
              <w:left w:type="dxa" w:w="0"/>
              <w:right w:type="dxa" w:w="0"/>
            </w:tcMar>
          </w:tcPr>
          <w:p w14:paraId="A73B0000">
            <w:pPr>
              <w:pStyle w:val="Style_2"/>
              <w:ind w:firstLine="0" w:left="0"/>
              <w:jc w:val="center"/>
            </w:pPr>
            <w:r>
              <w:t>48202503900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A83B0000">
            <w:pPr>
              <w:pStyle w:val="Style_2"/>
              <w:ind w:firstLine="0" w:left="0"/>
              <w:jc w:val="left"/>
            </w:pPr>
            <w:r>
              <w:t>Общество с ограниченной ответственностью "ВИТРОМЕД"</w:t>
            </w:r>
          </w:p>
        </w:tc>
        <w:tc>
          <w:tcPr>
            <w:tcW w:type="dxa" w:w="964"/>
            <w:tcBorders>
              <w:top w:color="000000" w:sz="4" w:val="single"/>
              <w:left w:color="000000" w:sz="4" w:val="single"/>
              <w:bottom w:color="000000" w:sz="4" w:val="single"/>
              <w:right w:color="000000" w:sz="4" w:val="single"/>
            </w:tcBorders>
            <w:tcMar>
              <w:left w:type="dxa" w:w="0"/>
              <w:right w:type="dxa" w:w="0"/>
            </w:tcMar>
          </w:tcPr>
          <w:p w14:paraId="A9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AA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AB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AC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D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E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AF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B0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1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2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B33B0000">
            <w:pPr>
              <w:pStyle w:val="Style_2"/>
              <w:ind w:firstLine="0" w:left="0"/>
              <w:jc w:val="center"/>
            </w:pPr>
            <w:r>
              <w:t>103.</w:t>
            </w:r>
          </w:p>
        </w:tc>
        <w:tc>
          <w:tcPr>
            <w:tcW w:type="dxa" w:w="1644"/>
            <w:tcBorders>
              <w:top w:color="000000" w:sz="4" w:val="single"/>
              <w:left w:color="000000" w:sz="4" w:val="single"/>
              <w:bottom w:color="000000" w:sz="4" w:val="single"/>
              <w:right w:color="000000" w:sz="4" w:val="single"/>
            </w:tcBorders>
            <w:tcMar>
              <w:left w:type="dxa" w:w="0"/>
              <w:right w:type="dxa" w:w="0"/>
            </w:tcMar>
          </w:tcPr>
          <w:p w14:paraId="B43B0000">
            <w:pPr>
              <w:pStyle w:val="Style_2"/>
              <w:ind w:firstLine="0" w:left="0"/>
              <w:jc w:val="center"/>
            </w:pPr>
            <w:r>
              <w:t>48202509600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B53B0000">
            <w:pPr>
              <w:pStyle w:val="Style_2"/>
              <w:ind w:firstLine="0" w:left="0"/>
              <w:jc w:val="left"/>
            </w:pPr>
            <w:r>
              <w:t>Общество с ограниченной ответственностью "Мать и дитя Липецк"</w:t>
            </w:r>
          </w:p>
        </w:tc>
        <w:tc>
          <w:tcPr>
            <w:tcW w:type="dxa" w:w="964"/>
            <w:tcBorders>
              <w:top w:color="000000" w:sz="4" w:val="single"/>
              <w:left w:color="000000" w:sz="4" w:val="single"/>
              <w:bottom w:color="000000" w:sz="4" w:val="single"/>
              <w:right w:color="000000" w:sz="4" w:val="single"/>
            </w:tcBorders>
            <w:tcMar>
              <w:left w:type="dxa" w:w="0"/>
              <w:right w:type="dxa" w:w="0"/>
            </w:tcMar>
          </w:tcPr>
          <w:p w14:paraId="B6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B7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B8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9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A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B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C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BD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BE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BF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C03B0000">
            <w:pPr>
              <w:pStyle w:val="Style_2"/>
              <w:ind w:firstLine="0" w:left="0"/>
              <w:jc w:val="center"/>
            </w:pPr>
            <w:r>
              <w:t>104.</w:t>
            </w:r>
          </w:p>
        </w:tc>
        <w:tc>
          <w:tcPr>
            <w:tcW w:type="dxa" w:w="1644"/>
            <w:tcBorders>
              <w:top w:color="000000" w:sz="4" w:val="single"/>
              <w:left w:color="000000" w:sz="4" w:val="single"/>
              <w:bottom w:color="000000" w:sz="4" w:val="single"/>
              <w:right w:color="000000" w:sz="4" w:val="single"/>
            </w:tcBorders>
            <w:tcMar>
              <w:left w:type="dxa" w:w="0"/>
              <w:right w:type="dxa" w:w="0"/>
            </w:tcMar>
          </w:tcPr>
          <w:p w14:paraId="C13B0000">
            <w:pPr>
              <w:pStyle w:val="Style_2"/>
              <w:ind w:firstLine="0" w:left="0"/>
              <w:jc w:val="center"/>
            </w:pPr>
            <w:r>
              <w:t>48202506500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C23B0000">
            <w:pPr>
              <w:pStyle w:val="Style_2"/>
              <w:ind w:firstLine="0" w:left="0"/>
              <w:jc w:val="left"/>
            </w:pPr>
            <w:r>
              <w:t>Общество с ограниченной ответственностью "Клиника репродуктивной медицины "Мой малыш"</w:t>
            </w:r>
          </w:p>
        </w:tc>
        <w:tc>
          <w:tcPr>
            <w:tcW w:type="dxa" w:w="964"/>
            <w:tcBorders>
              <w:top w:color="000000" w:sz="4" w:val="single"/>
              <w:left w:color="000000" w:sz="4" w:val="single"/>
              <w:bottom w:color="000000" w:sz="4" w:val="single"/>
              <w:right w:color="000000" w:sz="4" w:val="single"/>
            </w:tcBorders>
            <w:tcMar>
              <w:left w:type="dxa" w:w="0"/>
              <w:right w:type="dxa" w:w="0"/>
            </w:tcMar>
          </w:tcPr>
          <w:p w14:paraId="C3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C4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C5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C6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7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8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9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CA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CB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CC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CD3B0000">
            <w:pPr>
              <w:pStyle w:val="Style_2"/>
              <w:ind w:firstLine="0" w:left="0"/>
              <w:jc w:val="center"/>
            </w:pPr>
            <w:r>
              <w:t>105.</w:t>
            </w:r>
          </w:p>
        </w:tc>
        <w:tc>
          <w:tcPr>
            <w:tcW w:type="dxa" w:w="1644"/>
            <w:tcBorders>
              <w:top w:color="000000" w:sz="4" w:val="single"/>
              <w:left w:color="000000" w:sz="4" w:val="single"/>
              <w:bottom w:color="000000" w:sz="4" w:val="single"/>
              <w:right w:color="000000" w:sz="4" w:val="single"/>
            </w:tcBorders>
            <w:tcMar>
              <w:left w:type="dxa" w:w="0"/>
              <w:right w:type="dxa" w:w="0"/>
            </w:tcMar>
          </w:tcPr>
          <w:p w14:paraId="CE3B0000">
            <w:pPr>
              <w:pStyle w:val="Style_2"/>
              <w:ind w:firstLine="0" w:left="0"/>
              <w:jc w:val="center"/>
            </w:pPr>
            <w:r>
              <w:t>48202501100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CF3B0000">
            <w:pPr>
              <w:pStyle w:val="Style_2"/>
              <w:ind w:firstLine="0" w:left="0"/>
              <w:jc w:val="left"/>
            </w:pPr>
            <w:r>
              <w:t>Общество с ограниченной ответственностью "Липецк-Неотложка плюс"</w:t>
            </w:r>
          </w:p>
        </w:tc>
        <w:tc>
          <w:tcPr>
            <w:tcW w:type="dxa" w:w="964"/>
            <w:tcBorders>
              <w:top w:color="000000" w:sz="4" w:val="single"/>
              <w:left w:color="000000" w:sz="4" w:val="single"/>
              <w:bottom w:color="000000" w:sz="4" w:val="single"/>
              <w:right w:color="000000" w:sz="4" w:val="single"/>
            </w:tcBorders>
            <w:tcMar>
              <w:left w:type="dxa" w:w="0"/>
              <w:right w:type="dxa" w:w="0"/>
            </w:tcMar>
          </w:tcPr>
          <w:p w14:paraId="D0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D1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D2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D3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4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5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6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D7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D8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D93B0000">
            <w:pPr>
              <w:pStyle w:val="Style_2"/>
              <w:ind w:firstLine="0" w:left="0"/>
              <w:jc w:val="left"/>
            </w:pPr>
          </w:p>
        </w:tc>
      </w:tr>
      <w:tr>
        <w:tc>
          <w:tcPr>
            <w:tcW w:type="dxa" w:w="680"/>
            <w:tcBorders>
              <w:top w:color="000000" w:sz="4" w:val="single"/>
              <w:left w:color="000000" w:sz="4" w:val="single"/>
              <w:bottom w:color="000000" w:sz="4" w:val="single"/>
              <w:right w:color="000000" w:sz="4" w:val="single"/>
            </w:tcBorders>
            <w:tcMar>
              <w:left w:type="dxa" w:w="0"/>
              <w:right w:type="dxa" w:w="0"/>
            </w:tcMar>
          </w:tcPr>
          <w:p w14:paraId="DA3B0000">
            <w:pPr>
              <w:pStyle w:val="Style_2"/>
              <w:ind w:firstLine="0" w:left="0"/>
              <w:jc w:val="center"/>
            </w:pPr>
            <w:r>
              <w:t>106.</w:t>
            </w:r>
          </w:p>
        </w:tc>
        <w:tc>
          <w:tcPr>
            <w:tcW w:type="dxa" w:w="1644"/>
            <w:tcBorders>
              <w:top w:color="000000" w:sz="4" w:val="single"/>
              <w:left w:color="000000" w:sz="4" w:val="single"/>
              <w:bottom w:color="000000" w:sz="4" w:val="single"/>
              <w:right w:color="000000" w:sz="4" w:val="single"/>
            </w:tcBorders>
            <w:tcMar>
              <w:left w:type="dxa" w:w="0"/>
              <w:right w:type="dxa" w:w="0"/>
            </w:tcMar>
          </w:tcPr>
          <w:p w14:paraId="DB3B0000">
            <w:pPr>
              <w:pStyle w:val="Style_2"/>
              <w:ind w:firstLine="0" w:left="0"/>
              <w:jc w:val="center"/>
            </w:pPr>
            <w:r>
              <w:t>48202509700</w:t>
            </w:r>
          </w:p>
        </w:tc>
        <w:tc>
          <w:tcPr>
            <w:tcW w:type="dxa" w:w="3061"/>
            <w:tcBorders>
              <w:top w:color="000000" w:sz="4" w:val="single"/>
              <w:left w:color="000000" w:sz="4" w:val="single"/>
              <w:bottom w:color="000000" w:sz="4" w:val="single"/>
              <w:right w:color="000000" w:sz="4" w:val="single"/>
            </w:tcBorders>
            <w:tcMar>
              <w:left w:type="dxa" w:w="0"/>
              <w:right w:type="dxa" w:w="0"/>
            </w:tcMar>
          </w:tcPr>
          <w:p w14:paraId="DC3B0000">
            <w:pPr>
              <w:pStyle w:val="Style_2"/>
              <w:ind w:firstLine="0" w:left="0"/>
              <w:jc w:val="left"/>
            </w:pPr>
            <w:r>
              <w:t>Общество с ограниченной ответственностью "Липецкая клиника сосудистой хирургии"</w:t>
            </w:r>
          </w:p>
        </w:tc>
        <w:tc>
          <w:tcPr>
            <w:tcW w:type="dxa" w:w="964"/>
            <w:tcBorders>
              <w:top w:color="000000" w:sz="4" w:val="single"/>
              <w:left w:color="000000" w:sz="4" w:val="single"/>
              <w:bottom w:color="000000" w:sz="4" w:val="single"/>
              <w:right w:color="000000" w:sz="4" w:val="single"/>
            </w:tcBorders>
            <w:tcMar>
              <w:left w:type="dxa" w:w="0"/>
              <w:right w:type="dxa" w:w="0"/>
            </w:tcMar>
          </w:tcPr>
          <w:p w14:paraId="DD3B0000">
            <w:pPr>
              <w:pStyle w:val="Style_2"/>
              <w:ind w:firstLine="0" w:left="0"/>
              <w:jc w:val="left"/>
            </w:pPr>
          </w:p>
        </w:tc>
        <w:tc>
          <w:tcPr>
            <w:tcW w:type="dxa" w:w="907"/>
            <w:tcBorders>
              <w:top w:color="000000" w:sz="4" w:val="single"/>
              <w:left w:color="000000" w:sz="4" w:val="single"/>
              <w:bottom w:color="000000" w:sz="4" w:val="single"/>
              <w:right w:color="000000" w:sz="4" w:val="single"/>
            </w:tcBorders>
            <w:tcMar>
              <w:left w:type="dxa" w:w="0"/>
              <w:right w:type="dxa" w:w="0"/>
            </w:tcMar>
          </w:tcPr>
          <w:p w14:paraId="DE3B0000">
            <w:pPr>
              <w:pStyle w:val="Style_2"/>
              <w:ind w:firstLine="0" w:left="0"/>
              <w:jc w:val="center"/>
            </w:pPr>
            <w:r>
              <w:t>1</w:t>
            </w:r>
          </w:p>
        </w:tc>
        <w:tc>
          <w:tcPr>
            <w:tcW w:type="dxa" w:w="850"/>
            <w:tcBorders>
              <w:top w:color="000000" w:sz="4" w:val="single"/>
              <w:left w:color="000000" w:sz="4" w:val="single"/>
              <w:bottom w:color="000000" w:sz="4" w:val="single"/>
              <w:right w:color="000000" w:sz="4" w:val="single"/>
            </w:tcBorders>
            <w:tcMar>
              <w:left w:type="dxa" w:w="0"/>
              <w:right w:type="dxa" w:w="0"/>
            </w:tcMar>
          </w:tcPr>
          <w:p w14:paraId="DF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E0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1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2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33B0000">
            <w:pPr>
              <w:pStyle w:val="Style_2"/>
              <w:ind w:firstLine="0" w:left="0"/>
              <w:jc w:val="left"/>
            </w:pPr>
          </w:p>
        </w:tc>
        <w:tc>
          <w:tcPr>
            <w:tcW w:type="dxa" w:w="737"/>
            <w:tcBorders>
              <w:top w:color="000000" w:sz="4" w:val="single"/>
              <w:left w:color="000000" w:sz="4" w:val="single"/>
              <w:bottom w:color="000000" w:sz="4" w:val="single"/>
              <w:right w:color="000000" w:sz="4" w:val="single"/>
            </w:tcBorders>
            <w:tcMar>
              <w:left w:type="dxa" w:w="0"/>
              <w:right w:type="dxa" w:w="0"/>
            </w:tcMar>
          </w:tcPr>
          <w:p w14:paraId="E43B0000">
            <w:pPr>
              <w:pStyle w:val="Style_2"/>
              <w:ind w:firstLine="0" w:left="0"/>
              <w:jc w:val="left"/>
            </w:pPr>
          </w:p>
        </w:tc>
        <w:tc>
          <w:tcPr>
            <w:tcW w:type="dxa" w:w="794"/>
            <w:tcBorders>
              <w:top w:color="000000" w:sz="4" w:val="single"/>
              <w:left w:color="000000" w:sz="4" w:val="single"/>
              <w:bottom w:color="000000" w:sz="4" w:val="single"/>
              <w:right w:color="000000" w:sz="4" w:val="single"/>
            </w:tcBorders>
            <w:tcMar>
              <w:left w:type="dxa" w:w="0"/>
              <w:right w:type="dxa" w:w="0"/>
            </w:tcMar>
          </w:tcPr>
          <w:p w14:paraId="E53B0000">
            <w:pPr>
              <w:pStyle w:val="Style_2"/>
              <w:ind w:firstLine="0" w:left="0"/>
              <w:jc w:val="left"/>
            </w:pPr>
          </w:p>
        </w:tc>
        <w:tc>
          <w:tcPr>
            <w:tcW w:type="dxa" w:w="850"/>
            <w:tcBorders>
              <w:top w:color="000000" w:sz="4" w:val="single"/>
              <w:left w:color="000000" w:sz="4" w:val="single"/>
              <w:bottom w:color="000000" w:sz="4" w:val="single"/>
              <w:right w:color="000000" w:sz="4" w:val="single"/>
            </w:tcBorders>
            <w:tcMar>
              <w:left w:type="dxa" w:w="0"/>
              <w:right w:type="dxa" w:w="0"/>
            </w:tcMar>
          </w:tcPr>
          <w:p w14:paraId="E63B0000">
            <w:pPr>
              <w:pStyle w:val="Style_2"/>
              <w:ind w:firstLine="0" w:left="0"/>
              <w:jc w:val="left"/>
            </w:pPr>
          </w:p>
        </w:tc>
      </w:tr>
      <w:tr>
        <w:tc>
          <w:tcPr>
            <w:tcW w:type="dxa" w:w="5385"/>
            <w:gridSpan w:val="3"/>
            <w:tcBorders>
              <w:top w:color="000000" w:sz="4" w:val="single"/>
              <w:left w:color="000000" w:sz="4" w:val="single"/>
              <w:bottom w:color="000000" w:sz="4" w:val="single"/>
              <w:right w:color="000000" w:sz="4" w:val="single"/>
            </w:tcBorders>
            <w:tcMar>
              <w:left w:type="dxa" w:w="0"/>
              <w:right w:type="dxa" w:w="0"/>
            </w:tcMar>
          </w:tcPr>
          <w:p w14:paraId="E73B0000">
            <w:pPr>
              <w:pStyle w:val="Style_2"/>
              <w:ind w:firstLine="0" w:left="0"/>
              <w:jc w:val="left"/>
            </w:pPr>
            <w:r>
              <w:t>Итого медицинских организаций, участвующих в территориальной программе государственных гарантий, всего в том числе</w:t>
            </w:r>
          </w:p>
        </w:tc>
        <w:tc>
          <w:tcPr>
            <w:tcW w:type="dxa" w:w="964"/>
            <w:tcBorders>
              <w:top w:color="000000" w:sz="4" w:val="single"/>
              <w:left w:color="000000" w:sz="4" w:val="single"/>
              <w:bottom w:color="000000" w:sz="4" w:val="single"/>
              <w:right w:color="000000" w:sz="4" w:val="single"/>
            </w:tcBorders>
            <w:tcMar>
              <w:left w:type="dxa" w:w="0"/>
              <w:right w:type="dxa" w:w="0"/>
            </w:tcMar>
          </w:tcPr>
          <w:p w14:paraId="E83B0000">
            <w:pPr>
              <w:pStyle w:val="Style_2"/>
              <w:ind w:firstLine="0" w:left="0"/>
              <w:jc w:val="center"/>
            </w:pPr>
            <w:r>
              <w:t>52</w:t>
            </w:r>
          </w:p>
        </w:tc>
        <w:tc>
          <w:tcPr>
            <w:tcW w:type="dxa" w:w="907"/>
            <w:tcBorders>
              <w:top w:color="000000" w:sz="4" w:val="single"/>
              <w:left w:color="000000" w:sz="4" w:val="single"/>
              <w:bottom w:color="000000" w:sz="4" w:val="single"/>
              <w:right w:color="000000" w:sz="4" w:val="single"/>
            </w:tcBorders>
            <w:tcMar>
              <w:left w:type="dxa" w:w="0"/>
              <w:right w:type="dxa" w:w="0"/>
            </w:tcMar>
          </w:tcPr>
          <w:p w14:paraId="E93B0000">
            <w:pPr>
              <w:pStyle w:val="Style_2"/>
              <w:ind w:firstLine="0" w:left="0"/>
              <w:jc w:val="center"/>
            </w:pPr>
            <w:r>
              <w:t>93</w:t>
            </w:r>
          </w:p>
        </w:tc>
        <w:tc>
          <w:tcPr>
            <w:tcW w:type="dxa" w:w="850"/>
            <w:tcBorders>
              <w:top w:color="000000" w:sz="4" w:val="single"/>
              <w:left w:color="000000" w:sz="4" w:val="single"/>
              <w:bottom w:color="000000" w:sz="4" w:val="single"/>
              <w:right w:color="000000" w:sz="4" w:val="single"/>
            </w:tcBorders>
            <w:tcMar>
              <w:left w:type="dxa" w:w="0"/>
              <w:right w:type="dxa" w:w="0"/>
            </w:tcMar>
          </w:tcPr>
          <w:p w14:paraId="EA3B0000">
            <w:pPr>
              <w:pStyle w:val="Style_2"/>
              <w:ind w:firstLine="0" w:left="0"/>
              <w:jc w:val="center"/>
            </w:pPr>
            <w:r>
              <w:t>36</w:t>
            </w:r>
          </w:p>
        </w:tc>
        <w:tc>
          <w:tcPr>
            <w:tcW w:type="dxa" w:w="850"/>
            <w:tcBorders>
              <w:top w:color="000000" w:sz="4" w:val="single"/>
              <w:left w:color="000000" w:sz="4" w:val="single"/>
              <w:bottom w:color="000000" w:sz="4" w:val="single"/>
              <w:right w:color="000000" w:sz="4" w:val="single"/>
            </w:tcBorders>
            <w:tcMar>
              <w:left w:type="dxa" w:w="0"/>
              <w:right w:type="dxa" w:w="0"/>
            </w:tcMar>
          </w:tcPr>
          <w:p w14:paraId="EB3B0000">
            <w:pPr>
              <w:pStyle w:val="Style_2"/>
              <w:ind w:firstLine="0" w:left="0"/>
              <w:jc w:val="center"/>
            </w:pPr>
            <w:r>
              <w:t>30</w:t>
            </w:r>
          </w:p>
        </w:tc>
        <w:tc>
          <w:tcPr>
            <w:tcW w:type="dxa" w:w="794"/>
            <w:tcBorders>
              <w:top w:color="000000" w:sz="4" w:val="single"/>
              <w:left w:color="000000" w:sz="4" w:val="single"/>
              <w:bottom w:color="000000" w:sz="4" w:val="single"/>
              <w:right w:color="000000" w:sz="4" w:val="single"/>
            </w:tcBorders>
            <w:tcMar>
              <w:left w:type="dxa" w:w="0"/>
              <w:right w:type="dxa" w:w="0"/>
            </w:tcMar>
          </w:tcPr>
          <w:p w14:paraId="EC3B0000">
            <w:pPr>
              <w:pStyle w:val="Style_2"/>
              <w:ind w:firstLine="0" w:left="0"/>
              <w:jc w:val="center"/>
            </w:pPr>
            <w:r>
              <w:t>30</w:t>
            </w:r>
          </w:p>
        </w:tc>
        <w:tc>
          <w:tcPr>
            <w:tcW w:type="dxa" w:w="794"/>
            <w:tcBorders>
              <w:top w:color="000000" w:sz="4" w:val="single"/>
              <w:left w:color="000000" w:sz="4" w:val="single"/>
              <w:bottom w:color="000000" w:sz="4" w:val="single"/>
              <w:right w:color="000000" w:sz="4" w:val="single"/>
            </w:tcBorders>
            <w:tcMar>
              <w:left w:type="dxa" w:w="0"/>
              <w:right w:type="dxa" w:w="0"/>
            </w:tcMar>
          </w:tcPr>
          <w:p w14:paraId="ED3B0000">
            <w:pPr>
              <w:pStyle w:val="Style_2"/>
              <w:ind w:firstLine="0" w:left="0"/>
              <w:jc w:val="center"/>
            </w:pPr>
            <w:r>
              <w:t>38</w:t>
            </w:r>
          </w:p>
        </w:tc>
        <w:tc>
          <w:tcPr>
            <w:tcW w:type="dxa" w:w="794"/>
            <w:tcBorders>
              <w:top w:color="000000" w:sz="4" w:val="single"/>
              <w:left w:color="000000" w:sz="4" w:val="single"/>
              <w:bottom w:color="000000" w:sz="4" w:val="single"/>
              <w:right w:color="000000" w:sz="4" w:val="single"/>
            </w:tcBorders>
            <w:tcMar>
              <w:left w:type="dxa" w:w="0"/>
              <w:right w:type="dxa" w:w="0"/>
            </w:tcMar>
          </w:tcPr>
          <w:p w14:paraId="EE3B0000">
            <w:pPr>
              <w:pStyle w:val="Style_2"/>
              <w:ind w:firstLine="0" w:left="0"/>
              <w:jc w:val="center"/>
            </w:pPr>
            <w:r>
              <w:t>13</w:t>
            </w:r>
          </w:p>
        </w:tc>
        <w:tc>
          <w:tcPr>
            <w:tcW w:type="dxa" w:w="737"/>
            <w:tcBorders>
              <w:top w:color="000000" w:sz="4" w:val="single"/>
              <w:left w:color="000000" w:sz="4" w:val="single"/>
              <w:bottom w:color="000000" w:sz="4" w:val="single"/>
              <w:right w:color="000000" w:sz="4" w:val="single"/>
            </w:tcBorders>
            <w:tcMar>
              <w:left w:type="dxa" w:w="0"/>
              <w:right w:type="dxa" w:w="0"/>
            </w:tcMar>
          </w:tcPr>
          <w:p w14:paraId="EF3B0000">
            <w:pPr>
              <w:pStyle w:val="Style_2"/>
              <w:ind w:firstLine="0" w:left="0"/>
              <w:jc w:val="center"/>
            </w:pPr>
            <w:r>
              <w:t>4</w:t>
            </w:r>
          </w:p>
        </w:tc>
        <w:tc>
          <w:tcPr>
            <w:tcW w:type="dxa" w:w="794"/>
            <w:tcBorders>
              <w:top w:color="000000" w:sz="4" w:val="single"/>
              <w:left w:color="000000" w:sz="4" w:val="single"/>
              <w:bottom w:color="000000" w:sz="4" w:val="single"/>
              <w:right w:color="000000" w:sz="4" w:val="single"/>
            </w:tcBorders>
            <w:tcMar>
              <w:left w:type="dxa" w:w="0"/>
              <w:right w:type="dxa" w:w="0"/>
            </w:tcMar>
          </w:tcPr>
          <w:p w14:paraId="F03B0000">
            <w:pPr>
              <w:pStyle w:val="Style_2"/>
              <w:ind w:firstLine="0" w:left="0"/>
              <w:jc w:val="center"/>
            </w:pPr>
            <w:r>
              <w:t>6</w:t>
            </w:r>
          </w:p>
        </w:tc>
        <w:tc>
          <w:tcPr>
            <w:tcW w:type="dxa" w:w="850"/>
            <w:tcBorders>
              <w:top w:color="000000" w:sz="4" w:val="single"/>
              <w:left w:color="000000" w:sz="4" w:val="single"/>
              <w:bottom w:color="000000" w:sz="4" w:val="single"/>
              <w:right w:color="000000" w:sz="4" w:val="single"/>
            </w:tcBorders>
            <w:tcMar>
              <w:left w:type="dxa" w:w="0"/>
              <w:right w:type="dxa" w:w="0"/>
            </w:tcMar>
          </w:tcPr>
          <w:p w14:paraId="F13B0000">
            <w:pPr>
              <w:pStyle w:val="Style_2"/>
              <w:ind w:firstLine="0" w:left="0"/>
              <w:jc w:val="center"/>
            </w:pPr>
            <w:r>
              <w:t>10</w:t>
            </w:r>
          </w:p>
        </w:tc>
      </w:tr>
      <w:tr>
        <w:tc>
          <w:tcPr>
            <w:tcW w:type="dxa" w:w="5385"/>
            <w:gridSpan w:val="3"/>
            <w:tcBorders>
              <w:top w:color="000000" w:sz="4" w:val="single"/>
              <w:left w:color="000000" w:sz="4" w:val="single"/>
              <w:bottom w:color="000000" w:sz="4" w:val="single"/>
              <w:right w:color="000000" w:sz="4" w:val="single"/>
            </w:tcBorders>
            <w:tcMar>
              <w:left w:type="dxa" w:w="0"/>
              <w:right w:type="dxa" w:w="0"/>
            </w:tcMar>
          </w:tcPr>
          <w:p w14:paraId="F23B0000">
            <w:pPr>
              <w:pStyle w:val="Style_2"/>
              <w:ind w:firstLine="0" w:left="0"/>
              <w:jc w:val="left"/>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type="dxa" w:w="964"/>
            <w:tcBorders>
              <w:top w:color="000000" w:sz="4" w:val="single"/>
              <w:left w:color="000000" w:sz="4" w:val="single"/>
              <w:bottom w:color="000000" w:sz="4" w:val="single"/>
              <w:right w:color="000000" w:sz="4" w:val="single"/>
            </w:tcBorders>
            <w:tcMar>
              <w:left w:type="dxa" w:w="0"/>
              <w:right w:type="dxa" w:w="0"/>
            </w:tcMar>
          </w:tcPr>
          <w:p w14:paraId="F33B0000">
            <w:pPr>
              <w:pStyle w:val="Style_2"/>
              <w:ind w:firstLine="0" w:left="0"/>
              <w:jc w:val="center"/>
            </w:pPr>
            <w:r>
              <w:t>0</w:t>
            </w:r>
          </w:p>
        </w:tc>
        <w:tc>
          <w:tcPr>
            <w:tcW w:type="dxa" w:w="907"/>
            <w:tcBorders>
              <w:top w:color="000000" w:sz="4" w:val="single"/>
              <w:left w:color="000000" w:sz="4" w:val="single"/>
              <w:bottom w:color="000000" w:sz="4" w:val="single"/>
              <w:right w:color="000000" w:sz="4" w:val="single"/>
            </w:tcBorders>
            <w:tcMar>
              <w:left w:type="dxa" w:w="0"/>
              <w:right w:type="dxa" w:w="0"/>
            </w:tcMar>
          </w:tcPr>
          <w:p w14:paraId="F43B0000">
            <w:pPr>
              <w:pStyle w:val="Style_2"/>
              <w:ind w:firstLine="0" w:left="0"/>
              <w:jc w:val="center"/>
            </w:pPr>
            <w:r>
              <w:t>0</w:t>
            </w:r>
          </w:p>
        </w:tc>
        <w:tc>
          <w:tcPr>
            <w:tcW w:type="dxa" w:w="850"/>
            <w:tcBorders>
              <w:top w:color="000000" w:sz="4" w:val="single"/>
              <w:left w:color="000000" w:sz="4" w:val="single"/>
              <w:bottom w:color="000000" w:sz="4" w:val="single"/>
              <w:right w:color="000000" w:sz="4" w:val="single"/>
            </w:tcBorders>
            <w:tcMar>
              <w:left w:type="dxa" w:w="0"/>
              <w:right w:type="dxa" w:w="0"/>
            </w:tcMar>
          </w:tcPr>
          <w:p w14:paraId="F53B0000">
            <w:pPr>
              <w:pStyle w:val="Style_2"/>
              <w:ind w:firstLine="0" w:left="0"/>
              <w:jc w:val="center"/>
            </w:pPr>
            <w:r>
              <w:t>0</w:t>
            </w:r>
          </w:p>
        </w:tc>
        <w:tc>
          <w:tcPr>
            <w:tcW w:type="dxa" w:w="850"/>
            <w:tcBorders>
              <w:top w:color="000000" w:sz="4" w:val="single"/>
              <w:left w:color="000000" w:sz="4" w:val="single"/>
              <w:bottom w:color="000000" w:sz="4" w:val="single"/>
              <w:right w:color="000000" w:sz="4" w:val="single"/>
            </w:tcBorders>
            <w:tcMar>
              <w:left w:type="dxa" w:w="0"/>
              <w:right w:type="dxa" w:w="0"/>
            </w:tcMar>
          </w:tcPr>
          <w:p w14:paraId="F63B0000">
            <w:pPr>
              <w:pStyle w:val="Style_2"/>
              <w:ind w:firstLine="0" w:left="0"/>
              <w:jc w:val="center"/>
            </w:pPr>
            <w:r>
              <w:t>0</w:t>
            </w:r>
          </w:p>
        </w:tc>
        <w:tc>
          <w:tcPr>
            <w:tcW w:type="dxa" w:w="794"/>
            <w:tcBorders>
              <w:top w:color="000000" w:sz="4" w:val="single"/>
              <w:left w:color="000000" w:sz="4" w:val="single"/>
              <w:bottom w:color="000000" w:sz="4" w:val="single"/>
              <w:right w:color="000000" w:sz="4" w:val="single"/>
            </w:tcBorders>
            <w:tcMar>
              <w:left w:type="dxa" w:w="0"/>
              <w:right w:type="dxa" w:w="0"/>
            </w:tcMar>
          </w:tcPr>
          <w:p w14:paraId="F73B0000">
            <w:pPr>
              <w:pStyle w:val="Style_2"/>
              <w:ind w:firstLine="0" w:left="0"/>
              <w:jc w:val="center"/>
            </w:pPr>
            <w:r>
              <w:t>0</w:t>
            </w:r>
          </w:p>
        </w:tc>
        <w:tc>
          <w:tcPr>
            <w:tcW w:type="dxa" w:w="794"/>
            <w:tcBorders>
              <w:top w:color="000000" w:sz="4" w:val="single"/>
              <w:left w:color="000000" w:sz="4" w:val="single"/>
              <w:bottom w:color="000000" w:sz="4" w:val="single"/>
              <w:right w:color="000000" w:sz="4" w:val="single"/>
            </w:tcBorders>
            <w:tcMar>
              <w:left w:type="dxa" w:w="0"/>
              <w:right w:type="dxa" w:w="0"/>
            </w:tcMar>
          </w:tcPr>
          <w:p w14:paraId="F83B0000">
            <w:pPr>
              <w:pStyle w:val="Style_2"/>
              <w:ind w:firstLine="0" w:left="0"/>
              <w:jc w:val="center"/>
            </w:pPr>
            <w:r>
              <w:t>0</w:t>
            </w:r>
          </w:p>
        </w:tc>
        <w:tc>
          <w:tcPr>
            <w:tcW w:type="dxa" w:w="794"/>
            <w:tcBorders>
              <w:top w:color="000000" w:sz="4" w:val="single"/>
              <w:left w:color="000000" w:sz="4" w:val="single"/>
              <w:bottom w:color="000000" w:sz="4" w:val="single"/>
              <w:right w:color="000000" w:sz="4" w:val="single"/>
            </w:tcBorders>
            <w:tcMar>
              <w:left w:type="dxa" w:w="0"/>
              <w:right w:type="dxa" w:w="0"/>
            </w:tcMar>
          </w:tcPr>
          <w:p w14:paraId="F93B0000">
            <w:pPr>
              <w:pStyle w:val="Style_2"/>
              <w:ind w:firstLine="0" w:left="0"/>
              <w:jc w:val="center"/>
            </w:pPr>
            <w:r>
              <w:t>0</w:t>
            </w:r>
          </w:p>
        </w:tc>
        <w:tc>
          <w:tcPr>
            <w:tcW w:type="dxa" w:w="737"/>
            <w:tcBorders>
              <w:top w:color="000000" w:sz="4" w:val="single"/>
              <w:left w:color="000000" w:sz="4" w:val="single"/>
              <w:bottom w:color="000000" w:sz="4" w:val="single"/>
              <w:right w:color="000000" w:sz="4" w:val="single"/>
            </w:tcBorders>
            <w:tcMar>
              <w:left w:type="dxa" w:w="0"/>
              <w:right w:type="dxa" w:w="0"/>
            </w:tcMar>
          </w:tcPr>
          <w:p w14:paraId="FA3B0000">
            <w:pPr>
              <w:pStyle w:val="Style_2"/>
              <w:ind w:firstLine="0" w:left="0"/>
              <w:jc w:val="center"/>
            </w:pPr>
            <w:r>
              <w:t>0</w:t>
            </w:r>
          </w:p>
        </w:tc>
        <w:tc>
          <w:tcPr>
            <w:tcW w:type="dxa" w:w="794"/>
            <w:tcBorders>
              <w:top w:color="000000" w:sz="4" w:val="single"/>
              <w:left w:color="000000" w:sz="4" w:val="single"/>
              <w:bottom w:color="000000" w:sz="4" w:val="single"/>
              <w:right w:color="000000" w:sz="4" w:val="single"/>
            </w:tcBorders>
            <w:tcMar>
              <w:left w:type="dxa" w:w="0"/>
              <w:right w:type="dxa" w:w="0"/>
            </w:tcMar>
          </w:tcPr>
          <w:p w14:paraId="FB3B0000">
            <w:pPr>
              <w:pStyle w:val="Style_2"/>
              <w:ind w:firstLine="0" w:left="0"/>
              <w:jc w:val="center"/>
            </w:pPr>
            <w:r>
              <w:t>0</w:t>
            </w:r>
          </w:p>
        </w:tc>
        <w:tc>
          <w:tcPr>
            <w:tcW w:type="dxa" w:w="850"/>
            <w:tcBorders>
              <w:top w:color="000000" w:sz="4" w:val="single"/>
              <w:left w:color="000000" w:sz="4" w:val="single"/>
              <w:bottom w:color="000000" w:sz="4" w:val="single"/>
              <w:right w:color="000000" w:sz="4" w:val="single"/>
            </w:tcBorders>
            <w:tcMar>
              <w:left w:type="dxa" w:w="0"/>
              <w:right w:type="dxa" w:w="0"/>
            </w:tcMar>
          </w:tcPr>
          <w:p w14:paraId="FC3B0000">
            <w:pPr>
              <w:pStyle w:val="Style_2"/>
              <w:ind w:firstLine="0" w:left="0"/>
              <w:jc w:val="center"/>
            </w:pPr>
            <w:r>
              <w:t>0</w:t>
            </w:r>
          </w:p>
        </w:tc>
      </w:tr>
    </w:tbl>
    <w:p w14:paraId="FD3B0000">
      <w:pPr>
        <w:sectPr>
          <w:headerReference r:id="rId29" w:type="default"/>
          <w:footerReference r:id="rId30" w:type="default"/>
          <w:type w:val="nextPage"/>
          <w:pgSz w:h="11906" w:orient="landscape" w:w="16838"/>
          <w:pgMar w:bottom="566" w:footer="0" w:header="0" w:left="1440" w:right="1440" w:top="1133"/>
        </w:sectPr>
      </w:pPr>
    </w:p>
    <w:p w14:paraId="FE3B0000">
      <w:pPr>
        <w:pStyle w:val="Style_2"/>
        <w:ind w:firstLine="0" w:left="0"/>
        <w:jc w:val="both"/>
      </w:pPr>
    </w:p>
    <w:p w14:paraId="FF3B0000">
      <w:pPr>
        <w:pStyle w:val="Style_2"/>
        <w:ind w:firstLine="540" w:left="0"/>
        <w:jc w:val="both"/>
      </w:pPr>
      <w:r>
        <w:t>--------------------------------</w:t>
      </w:r>
    </w:p>
    <w:p w14:paraId="003C0000">
      <w:pPr>
        <w:pStyle w:val="Style_2"/>
        <w:spacing w:before="240"/>
        <w:ind w:firstLine="540" w:left="0"/>
        <w:jc w:val="both"/>
      </w:pPr>
      <w:bookmarkStart w:id="441" w:name="Par15203"/>
      <w:bookmarkEnd w:id="441"/>
      <w:r>
        <w:t>&lt;*&gt; Заполняется знак отличия (1).</w:t>
      </w:r>
    </w:p>
    <w:p w14:paraId="013C0000">
      <w:pPr>
        <w:pStyle w:val="Style_2"/>
        <w:ind w:firstLine="0" w:left="0"/>
        <w:jc w:val="both"/>
      </w:pPr>
    </w:p>
    <w:p w14:paraId="023C0000">
      <w:pPr>
        <w:pStyle w:val="Style_4"/>
        <w:ind w:firstLine="0" w:left="0"/>
        <w:jc w:val="center"/>
        <w:outlineLvl w:val="2"/>
      </w:pPr>
      <w:r>
        <w:t>12. Условия пребывания в медицинских организациях</w:t>
      </w:r>
    </w:p>
    <w:p w14:paraId="033C0000">
      <w:pPr>
        <w:pStyle w:val="Style_4"/>
        <w:ind w:firstLine="0" w:left="0"/>
        <w:jc w:val="center"/>
      </w:pPr>
      <w:r>
        <w:t>при оказании медицинской помощи в стационарных условиях,</w:t>
      </w:r>
    </w:p>
    <w:p w14:paraId="043C0000">
      <w:pPr>
        <w:pStyle w:val="Style_4"/>
        <w:ind w:firstLine="0" w:left="0"/>
        <w:jc w:val="center"/>
      </w:pPr>
      <w:r>
        <w:t>включая предоставление спального места и питания,</w:t>
      </w:r>
    </w:p>
    <w:p w14:paraId="053C0000">
      <w:pPr>
        <w:pStyle w:val="Style_4"/>
        <w:ind w:firstLine="0" w:left="0"/>
        <w:jc w:val="center"/>
      </w:pPr>
      <w:r>
        <w:t>при совместном нахождении одного из родителей, иного члена</w:t>
      </w:r>
    </w:p>
    <w:p w14:paraId="063C0000">
      <w:pPr>
        <w:pStyle w:val="Style_4"/>
        <w:ind w:firstLine="0" w:left="0"/>
        <w:jc w:val="center"/>
      </w:pPr>
      <w:r>
        <w:t>семьи или иного законного представителя в медицинской</w:t>
      </w:r>
    </w:p>
    <w:p w14:paraId="073C0000">
      <w:pPr>
        <w:pStyle w:val="Style_4"/>
        <w:ind w:firstLine="0" w:left="0"/>
        <w:jc w:val="center"/>
      </w:pPr>
      <w:r>
        <w:t>организации в стационарных условиях с ребенком до достижения</w:t>
      </w:r>
    </w:p>
    <w:p w14:paraId="083C0000">
      <w:pPr>
        <w:pStyle w:val="Style_4"/>
        <w:ind w:firstLine="0" w:left="0"/>
        <w:jc w:val="center"/>
      </w:pPr>
      <w:r>
        <w:t>им возраста четырех лет, а с ребенком старше указанного</w:t>
      </w:r>
    </w:p>
    <w:p w14:paraId="093C0000">
      <w:pPr>
        <w:pStyle w:val="Style_4"/>
        <w:ind w:firstLine="0" w:left="0"/>
        <w:jc w:val="center"/>
      </w:pPr>
      <w:r>
        <w:t>возраста - при наличии медицинских показаний</w:t>
      </w:r>
    </w:p>
    <w:p w14:paraId="0A3C0000">
      <w:pPr>
        <w:pStyle w:val="Style_2"/>
        <w:ind w:firstLine="0" w:left="0"/>
        <w:jc w:val="both"/>
      </w:pPr>
    </w:p>
    <w:p w14:paraId="0B3C0000">
      <w:pPr>
        <w:pStyle w:val="Style_2"/>
        <w:ind w:firstLine="540" w:left="0"/>
        <w:jc w:val="both"/>
      </w:pPr>
      <w:r>
        <w:t>Медицинская помощь в стационарных условиях оказывается пациентам, которые требуют круглосуточного медицинского наблюдения, применения интенсивных методов лечения и (или) изоляции, в том числе по эпидемическим показаниям.</w:t>
      </w:r>
    </w:p>
    <w:p w14:paraId="0C3C0000">
      <w:pPr>
        <w:pStyle w:val="Style_2"/>
        <w:spacing w:before="240"/>
        <w:ind w:firstLine="540" w:left="0"/>
        <w:jc w:val="both"/>
      </w:pPr>
      <w:r>
        <w:t>При оказании медицинской помощи в стационарных условиях:</w:t>
      </w:r>
    </w:p>
    <w:p w14:paraId="0D3C0000">
      <w:pPr>
        <w:pStyle w:val="Style_2"/>
        <w:spacing w:before="240"/>
        <w:ind w:firstLine="540" w:left="0"/>
        <w:jc w:val="both"/>
      </w:pPr>
      <w:r>
        <w:t>размещение пациентов производится в палаты не более чем на 4 места;</w:t>
      </w:r>
    </w:p>
    <w:p w14:paraId="0E3C0000">
      <w:pPr>
        <w:pStyle w:val="Style_2"/>
        <w:spacing w:before="240"/>
        <w:ind w:firstLine="540" w:left="0"/>
        <w:jc w:val="both"/>
      </w:pPr>
      <w:r>
        <w:t>прикрепление лечащего врача в день госпитализации (за исключением выходных дней);</w:t>
      </w:r>
    </w:p>
    <w:p w14:paraId="0F3C0000">
      <w:pPr>
        <w:pStyle w:val="Style_2"/>
        <w:spacing w:before="240"/>
        <w:ind w:firstLine="540" w:left="0"/>
        <w:jc w:val="both"/>
      </w:pPr>
      <w:r>
        <w:t>перевод в другую медицинскую организацию по экстренным, эпидемиологическим и клиническим показаниям в установленные сроки;</w:t>
      </w:r>
    </w:p>
    <w:p w14:paraId="103C0000">
      <w:pPr>
        <w:pStyle w:val="Style_2"/>
        <w:spacing w:before="240"/>
        <w:ind w:firstLine="540" w:left="0"/>
        <w:jc w:val="both"/>
      </w:pPr>
      <w:r>
        <w:t>оказание первичной специализированной медико-санитарной помощи в государственных специализированных учреждениях здравоохранения при социально значимых заболеваниях как по направлению, так и по личному обращению гражданина;</w:t>
      </w:r>
    </w:p>
    <w:p w14:paraId="113C0000">
      <w:pPr>
        <w:pStyle w:val="Style_2"/>
        <w:spacing w:before="240"/>
        <w:ind w:firstLine="540" w:left="0"/>
        <w:jc w:val="both"/>
      </w:pPr>
      <w:r>
        <w:t>проведение медицинской реабилитации как этапа оказания первичной специализированной медико-санитарной помощи.</w:t>
      </w:r>
    </w:p>
    <w:p w14:paraId="123C0000">
      <w:pPr>
        <w:pStyle w:val="Style_2"/>
        <w:spacing w:before="240"/>
        <w:ind w:firstLine="540" w:left="0"/>
        <w:jc w:val="both"/>
      </w:pPr>
      <w:r>
        <w:t xml:space="preserve">В соответствии со </w:t>
      </w:r>
      <w:r>
        <w:rPr>
          <w:color w:val="0000FF"/>
        </w:rPr>
        <w:fldChar w:fldCharType="begin"/>
      </w:r>
      <w:r>
        <w:rPr>
          <w:color w:val="0000FF"/>
        </w:rPr>
        <w:instrText>HYPERLINK "https://login.consultant.ru/link/?req=doc&amp;base=LAW&amp;n=494972&amp;date=17.02.2025&amp;dst=100070&amp;field=134"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статьями 7</w:t>
      </w:r>
      <w:r>
        <w:rPr>
          <w:color w:val="0000FF"/>
        </w:rPr>
        <w:fldChar w:fldCharType="end"/>
      </w:r>
      <w:r>
        <w:t xml:space="preserve"> и </w:t>
      </w:r>
      <w:r>
        <w:rPr>
          <w:color w:val="0000FF"/>
        </w:rPr>
        <w:fldChar w:fldCharType="begin"/>
      </w:r>
      <w:r>
        <w:rPr>
          <w:color w:val="0000FF"/>
        </w:rPr>
        <w:instrText>HYPERLINK "https://login.consultant.ru/link/?req=doc&amp;base=LAW&amp;n=494972&amp;date=17.02.2025&amp;dst=100532&amp;field=134"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51</w:t>
      </w:r>
      <w:r>
        <w:rPr>
          <w:color w:val="0000FF"/>
        </w:rPr>
        <w:fldChar w:fldCharType="end"/>
      </w:r>
      <w:r>
        <w:t xml:space="preserve"> Федерального закона от 21 ноября 2011 года N 323-ФЗ "Об основах охраны здоровья граждан в Российской Федерации"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133C0000">
      <w:pPr>
        <w:pStyle w:val="Style_2"/>
        <w:ind w:firstLine="0" w:left="0"/>
        <w:jc w:val="both"/>
      </w:pPr>
    </w:p>
    <w:p w14:paraId="143C0000">
      <w:pPr>
        <w:pStyle w:val="Style_4"/>
        <w:ind w:firstLine="0" w:left="0"/>
        <w:jc w:val="center"/>
        <w:outlineLvl w:val="2"/>
      </w:pPr>
      <w:r>
        <w:t>13. Условия размещения пациентов в маломестных палатах</w:t>
      </w:r>
    </w:p>
    <w:p w14:paraId="153C0000">
      <w:pPr>
        <w:pStyle w:val="Style_4"/>
        <w:ind w:firstLine="0" w:left="0"/>
        <w:jc w:val="center"/>
      </w:pPr>
      <w:r>
        <w:t>(боксах) по медицинским и (или) эпидемиологическим</w:t>
      </w:r>
    </w:p>
    <w:p w14:paraId="163C0000">
      <w:pPr>
        <w:pStyle w:val="Style_4"/>
        <w:ind w:firstLine="0" w:left="0"/>
        <w:jc w:val="center"/>
      </w:pPr>
      <w:r>
        <w:t>показаниям, установленным Министерством здравоохранения</w:t>
      </w:r>
    </w:p>
    <w:p w14:paraId="173C0000">
      <w:pPr>
        <w:pStyle w:val="Style_4"/>
        <w:ind w:firstLine="0" w:left="0"/>
        <w:jc w:val="center"/>
      </w:pPr>
      <w:r>
        <w:t>Российской Федерации</w:t>
      </w:r>
    </w:p>
    <w:p w14:paraId="183C0000">
      <w:pPr>
        <w:pStyle w:val="Style_2"/>
        <w:ind w:firstLine="0" w:left="0"/>
        <w:jc w:val="both"/>
      </w:pPr>
    </w:p>
    <w:p w14:paraId="193C0000">
      <w:pPr>
        <w:pStyle w:val="Style_2"/>
        <w:ind w:firstLine="540" w:left="0"/>
        <w:jc w:val="both"/>
      </w:pPr>
      <w:r>
        <w:t xml:space="preserve">Пациенты, имеющие медицинские и (или) эпидемические показания, установленные в соответствии с </w:t>
      </w:r>
      <w:r>
        <w:rPr>
          <w:color w:val="0000FF"/>
        </w:rPr>
        <w:fldChar w:fldCharType="begin"/>
      </w:r>
      <w:r>
        <w:rPr>
          <w:color w:val="0000FF"/>
        </w:rPr>
        <w:instrText>HYPERLINK "https://login.consultant.ru/link/?req=doc&amp;base=LAW&amp;n=131056&amp;date=17.02.2025" \o "Приказ Минздравсоцразвития России от 15.05.2012 N 535н "Об утверждении перечня медицинских и эпидемиологических показаний к размещению пациентов в маломестных палатах (боксах)" (Зарегистрировано в Минюсте России 07.06.2012 N 24475){КонсультантПлюс}"</w:instrText>
      </w:r>
      <w:r>
        <w:rPr>
          <w:color w:val="0000FF"/>
        </w:rPr>
        <w:fldChar w:fldCharType="separate"/>
      </w:r>
      <w:r>
        <w:rPr>
          <w:color w:val="0000FF"/>
        </w:rPr>
        <w:t>приказом</w:t>
      </w:r>
      <w:r>
        <w:rPr>
          <w:color w:val="0000FF"/>
        </w:rPr>
        <w:fldChar w:fldCharType="end"/>
      </w:r>
      <w:r>
        <w:t xml:space="preserve"> Министерства здравоохранения и социального развития Российской Федерации от 15 мая 2012 года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санитарно-эпидемиологических правил и нормативов.</w:t>
      </w:r>
    </w:p>
    <w:p w14:paraId="1A3C0000">
      <w:pPr>
        <w:pStyle w:val="Style_2"/>
        <w:spacing w:before="240"/>
        <w:ind w:firstLine="540" w:left="0"/>
        <w:jc w:val="both"/>
      </w:pPr>
      <w:r>
        <w:t>Оснащение маломестных палат (боксов) должно соответствовать стандартам оснащения, установленным порядками оказания медицинской помощи, утвержденными Министерством здравоохранения Российской Федерации.</w:t>
      </w:r>
    </w:p>
    <w:p w14:paraId="1B3C0000">
      <w:pPr>
        <w:pStyle w:val="Style_2"/>
        <w:spacing w:before="240"/>
        <w:ind w:firstLine="540" w:left="0"/>
        <w:jc w:val="both"/>
      </w:pPr>
      <w: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предметов в маломестных палатах (боксах).</w:t>
      </w:r>
    </w:p>
    <w:p w14:paraId="1C3C0000">
      <w:pPr>
        <w:pStyle w:val="Style_2"/>
        <w:ind w:firstLine="0" w:left="0"/>
        <w:jc w:val="both"/>
      </w:pPr>
    </w:p>
    <w:p w14:paraId="1D3C0000">
      <w:pPr>
        <w:pStyle w:val="Style_4"/>
        <w:ind w:firstLine="0" w:left="0"/>
        <w:jc w:val="center"/>
        <w:outlineLvl w:val="2"/>
      </w:pPr>
      <w:r>
        <w:t>14. Условия предоставления детям-сиротам и детям, оставшимся</w:t>
      </w:r>
    </w:p>
    <w:p w14:paraId="1E3C0000">
      <w:pPr>
        <w:pStyle w:val="Style_4"/>
        <w:ind w:firstLine="0" w:left="0"/>
        <w:jc w:val="center"/>
      </w:pPr>
      <w:r>
        <w:t>без попечения родителей, в случае выявления у них</w:t>
      </w:r>
    </w:p>
    <w:p w14:paraId="1F3C0000">
      <w:pPr>
        <w:pStyle w:val="Style_4"/>
        <w:ind w:firstLine="0" w:left="0"/>
        <w:jc w:val="center"/>
      </w:pPr>
      <w:r>
        <w:t>заболеваний медицинской помощи всех видов, включая</w:t>
      </w:r>
    </w:p>
    <w:p w14:paraId="203C0000">
      <w:pPr>
        <w:pStyle w:val="Style_4"/>
        <w:ind w:firstLine="0" w:left="0"/>
        <w:jc w:val="center"/>
      </w:pPr>
      <w:r>
        <w:t>специализированную, в том числе высокотехнологичную,</w:t>
      </w:r>
    </w:p>
    <w:p w14:paraId="213C0000">
      <w:pPr>
        <w:pStyle w:val="Style_4"/>
        <w:ind w:firstLine="0" w:left="0"/>
        <w:jc w:val="center"/>
      </w:pPr>
      <w:r>
        <w:t>медицинскую помощь, а также медицинскую реабилитацию</w:t>
      </w:r>
    </w:p>
    <w:p w14:paraId="223C0000">
      <w:pPr>
        <w:pStyle w:val="Style_2"/>
        <w:ind w:firstLine="0" w:left="0"/>
        <w:jc w:val="both"/>
      </w:pPr>
    </w:p>
    <w:p w14:paraId="233C0000">
      <w:pPr>
        <w:pStyle w:val="Style_2"/>
        <w:ind w:firstLine="540" w:left="0"/>
        <w:jc w:val="both"/>
      </w:pPr>
      <w:r>
        <w:t>Первичная специализированная медико-санитарная помощь, специализированная, в том числе высокотехнологичная, медицинская помощь, а также медицинская реабилитация детям-сиротам и детям, оставшимся без попечения родителей (далее - несовершеннолетние), в случае выявления у них заболеваний оказывается в соответствии с порядками оказания медицинской помощи и на основе стандартов медицинской помощи.</w:t>
      </w:r>
    </w:p>
    <w:p w14:paraId="243C0000">
      <w:pPr>
        <w:pStyle w:val="Style_2"/>
        <w:spacing w:before="240"/>
        <w:ind w:firstLine="540" w:left="0"/>
        <w:jc w:val="both"/>
      </w:pPr>
      <w:r>
        <w:t>При выявлении у несовершеннолетнего медицинских показаний к оказанию высокотехнологичной медицинской помощи медицинская организация, в которой несовершеннолетний проходит диагностику и лечение в рамках оказания первичной специализированной медико-санитарной помощи и (или) специализированной медицинской помощи, в течение 3 рабочих дней со дня определения указанных показаний готовит комплект документов, необходимых для оказания высокотехнологичной медицинской помощи, и представляет его:</w:t>
      </w:r>
    </w:p>
    <w:p w14:paraId="253C0000">
      <w:pPr>
        <w:pStyle w:val="Style_2"/>
        <w:spacing w:before="240"/>
        <w:ind w:firstLine="540" w:left="0"/>
        <w:jc w:val="both"/>
      </w:pPr>
      <w:r>
        <w:t>1) для оказания видов высокотехнологичной медицинской помощи, включенных в базовую программу обязательного медицинского страхования - в медицинскую организацию, осуществляющую деятельность в сфере обязательного медицинского страхования;</w:t>
      </w:r>
    </w:p>
    <w:p w14:paraId="263C0000">
      <w:pPr>
        <w:pStyle w:val="Style_2"/>
        <w:spacing w:before="240"/>
        <w:ind w:firstLine="540" w:left="0"/>
        <w:jc w:val="both"/>
      </w:pPr>
      <w:r>
        <w:t>2) для оказания видов высокотехнологичной медицинской помощи, не включенных в базовую программу обязательного медицинского страхования - в орган исполнительной власти Липецкой области в сфере охраны здоровья.</w:t>
      </w:r>
    </w:p>
    <w:p w14:paraId="273C0000">
      <w:pPr>
        <w:pStyle w:val="Style_2"/>
        <w:ind w:firstLine="0" w:left="0"/>
        <w:jc w:val="both"/>
      </w:pPr>
    </w:p>
    <w:p w14:paraId="283C0000">
      <w:pPr>
        <w:pStyle w:val="Style_4"/>
        <w:ind w:firstLine="0" w:left="0"/>
        <w:jc w:val="center"/>
        <w:outlineLvl w:val="2"/>
      </w:pPr>
      <w:r>
        <w:t>15. Порядок предоставления транспортных услуг</w:t>
      </w:r>
    </w:p>
    <w:p w14:paraId="293C0000">
      <w:pPr>
        <w:pStyle w:val="Style_4"/>
        <w:ind w:firstLine="0" w:left="0"/>
        <w:jc w:val="center"/>
      </w:pPr>
      <w:r>
        <w:t>при сопровождении медицинским работником пациента,</w:t>
      </w:r>
    </w:p>
    <w:p w14:paraId="2A3C0000">
      <w:pPr>
        <w:pStyle w:val="Style_4"/>
        <w:ind w:firstLine="0" w:left="0"/>
        <w:jc w:val="center"/>
      </w:pPr>
      <w:r>
        <w:t>находящегося на лечении в стационарных условиях, в целях</w:t>
      </w:r>
    </w:p>
    <w:p w14:paraId="2B3C0000">
      <w:pPr>
        <w:pStyle w:val="Style_4"/>
        <w:ind w:firstLine="0" w:left="0"/>
        <w:jc w:val="center"/>
      </w:pPr>
      <w:r>
        <w:t>выполнения порядков оказания медицинской помощи и стандартов</w:t>
      </w:r>
    </w:p>
    <w:p w14:paraId="2C3C0000">
      <w:pPr>
        <w:pStyle w:val="Style_4"/>
        <w:ind w:firstLine="0" w:left="0"/>
        <w:jc w:val="center"/>
      </w:pPr>
      <w:r>
        <w:t>медицинской помощи в случае необходимости проведения такому</w:t>
      </w:r>
    </w:p>
    <w:p w14:paraId="2D3C0000">
      <w:pPr>
        <w:pStyle w:val="Style_4"/>
        <w:ind w:firstLine="0" w:left="0"/>
        <w:jc w:val="center"/>
      </w:pPr>
      <w:r>
        <w:t>пациенту диагностических исследований - при отсутствии</w:t>
      </w:r>
    </w:p>
    <w:p w14:paraId="2E3C0000">
      <w:pPr>
        <w:pStyle w:val="Style_4"/>
        <w:ind w:firstLine="0" w:left="0"/>
        <w:jc w:val="center"/>
      </w:pPr>
      <w:r>
        <w:t>возможности их проведения медицинской организацией,</w:t>
      </w:r>
    </w:p>
    <w:p w14:paraId="2F3C0000">
      <w:pPr>
        <w:pStyle w:val="Style_4"/>
        <w:ind w:firstLine="0" w:left="0"/>
        <w:jc w:val="center"/>
      </w:pPr>
      <w:r>
        <w:t>оказывающей медицинскую помощь пациенту</w:t>
      </w:r>
    </w:p>
    <w:p w14:paraId="303C0000">
      <w:pPr>
        <w:pStyle w:val="Style_2"/>
        <w:ind w:firstLine="0" w:left="0"/>
        <w:jc w:val="both"/>
      </w:pPr>
    </w:p>
    <w:p w14:paraId="313C0000">
      <w:pPr>
        <w:pStyle w:val="Style_2"/>
        <w:ind w:firstLine="540" w:left="0"/>
        <w:jc w:val="both"/>
      </w:pPr>
      <w:r>
        <w:t>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порядке, определяемом Министерством здравоохранения Российской Федерации.</w:t>
      </w:r>
    </w:p>
    <w:p w14:paraId="323C0000">
      <w:pPr>
        <w:pStyle w:val="Style_2"/>
        <w:spacing w:before="240"/>
        <w:ind w:firstLine="540" w:left="0"/>
        <w:jc w:val="both"/>
      </w:pPr>
      <w:r>
        <w:t>В целях выполнения порядков оказания медицинской помощи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p w14:paraId="333C0000">
      <w:pPr>
        <w:pStyle w:val="Style_2"/>
        <w:spacing w:before="240"/>
        <w:ind w:firstLine="540" w:left="0"/>
        <w:jc w:val="both"/>
      </w:pPr>
      <w:r>
        <w:t>Транспортные услуги и диагностические исследования предоставляются пациенту без взимания платы.</w:t>
      </w:r>
    </w:p>
    <w:p w14:paraId="343C0000">
      <w:pPr>
        <w:pStyle w:val="Style_2"/>
        <w:ind w:firstLine="0" w:left="0"/>
        <w:jc w:val="both"/>
      </w:pPr>
    </w:p>
    <w:p w14:paraId="353C0000">
      <w:pPr>
        <w:pStyle w:val="Style_4"/>
        <w:ind w:firstLine="0" w:left="0"/>
        <w:jc w:val="center"/>
        <w:outlineLvl w:val="2"/>
      </w:pPr>
      <w:r>
        <w:t>16. Условия и сроки диспансеризации для отдельных</w:t>
      </w:r>
    </w:p>
    <w:p w14:paraId="363C0000">
      <w:pPr>
        <w:pStyle w:val="Style_4"/>
        <w:ind w:firstLine="0" w:left="0"/>
        <w:jc w:val="center"/>
      </w:pPr>
      <w:r>
        <w:t>категорий населения, а также профилактических</w:t>
      </w:r>
    </w:p>
    <w:p w14:paraId="373C0000">
      <w:pPr>
        <w:pStyle w:val="Style_4"/>
        <w:ind w:firstLine="0" w:left="0"/>
        <w:jc w:val="center"/>
      </w:pPr>
      <w:r>
        <w:t>осмотров несовершеннолетних</w:t>
      </w:r>
    </w:p>
    <w:p w14:paraId="383C0000">
      <w:pPr>
        <w:pStyle w:val="Style_2"/>
        <w:ind w:firstLine="0" w:left="0"/>
        <w:jc w:val="both"/>
      </w:pPr>
    </w:p>
    <w:p w14:paraId="393C0000">
      <w:pPr>
        <w:pStyle w:val="Style_2"/>
        <w:ind w:firstLine="540" w:left="0"/>
        <w:jc w:val="both"/>
      </w:pPr>
      <w:r>
        <w:t>Диспансеризация взрослого населения проводится один раз в три года в возрасте от 18 лет до 39 лет включительно, ежегодно в возрасте 40 лет и старше в возрастные периоды, предусмотренные порядком проведения профилактического медицинского осмотра и диспансеризации определенных групп взрослого населения, установленным Министерством здравоохранения Российской Федерации, и включает в себя помимо универсального для всех возрастных групп пациентов набора исследований методы углубленного обследования, предназначенные для раннего выявления наиболее вероятного для данного возраста и пола хронического неинфекционного заболевания.</w:t>
      </w:r>
    </w:p>
    <w:p w14:paraId="3A3C0000">
      <w:pPr>
        <w:pStyle w:val="Style_2"/>
        <w:spacing w:before="240"/>
        <w:ind w:firstLine="540" w:left="0"/>
        <w:jc w:val="both"/>
      </w:pPr>
      <w:r>
        <w:t>Годом прохождения диспансеризации считается календарный год, в котором гражданин достигает соответствующего возраста.</w:t>
      </w:r>
    </w:p>
    <w:p w14:paraId="3B3C0000">
      <w:pPr>
        <w:pStyle w:val="Style_2"/>
        <w:spacing w:before="240"/>
        <w:ind w:firstLine="540" w:left="0"/>
        <w:jc w:val="both"/>
      </w:pPr>
      <w:r>
        <w:t>Инвалиды Великой Отечественной войны, инвалиды боевых действий,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 знаком "Житель осажденного Севастополя"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работающие граждане, не достигшие возраста, дающего право на назначение пенсии по старости, в том числе досрочно, в течение пяти лет до наступления такого возраста и работающие граждане, являющиеся получателями пенсии по старости или пенсии за выслугу лет, проходят диспансеризацию ежегодно вне зависимости от возраста в объеме, соответствующем объему диспансеризации для граждан ближайшей возрастной категории, за исключением исследований, имеющих противопоказания к ежегодному проведению.</w:t>
      </w:r>
    </w:p>
    <w:p w14:paraId="3C3C0000">
      <w:pPr>
        <w:pStyle w:val="Style_2"/>
        <w:spacing w:before="240"/>
        <w:ind w:firstLine="540" w:left="0"/>
        <w:jc w:val="both"/>
      </w:pPr>
      <w:r>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 один раз в два года в целях раннего (своевременного) выявления хронических неинфекционных заболеваний (состояний) и факторов риска их развития, потребления наркотических средств, психотропных веществ без назначения врача, а также в целях формирования групп состояния здоровья и выработки рекомендации для пациентов в те годы, когда диспансеризация для данного гражданина не проводится.</w:t>
      </w:r>
    </w:p>
    <w:p w14:paraId="3D3C0000">
      <w:pPr>
        <w:pStyle w:val="Style_2"/>
        <w:spacing w:before="240"/>
        <w:ind w:firstLine="540" w:left="0"/>
        <w:jc w:val="both"/>
      </w:pPr>
      <w:r>
        <w:t>Диспансеризация взрослого населения проводится в два этапа.</w:t>
      </w:r>
    </w:p>
    <w:p w14:paraId="3E3C0000">
      <w:pPr>
        <w:pStyle w:val="Style_2"/>
        <w:spacing w:before="240"/>
        <w:ind w:firstLine="540" w:left="0"/>
        <w:jc w:val="both"/>
      </w:pPr>
      <w: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w:t>
      </w:r>
    </w:p>
    <w:p w14:paraId="3F3C0000">
      <w:pPr>
        <w:pStyle w:val="Style_2"/>
        <w:spacing w:before="240"/>
        <w:ind w:firstLine="540" w:left="0"/>
        <w:jc w:val="both"/>
      </w:pPr>
      <w: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14:paraId="403C0000">
      <w:pPr>
        <w:pStyle w:val="Style_2"/>
        <w:spacing w:before="240"/>
        <w:ind w:firstLine="540" w:left="0"/>
        <w:jc w:val="both"/>
      </w:pPr>
      <w:r>
        <w:t xml:space="preserve">В дополнение к профилактическим медицинским осмотрам и диспансеризации граждане, переболевшие новой коронавирусной инфекцией (COVID-19), проходят углубленную диспансеризацию, включающую исследования и иные медицинские вмешательства в соответствии с перечнем исследований и иных медицинских вмешательств, проводимых в рамках углубленной диспансеризации, установленным </w:t>
      </w:r>
      <w:r>
        <w:rPr>
          <w:color w:val="0000FF"/>
        </w:rPr>
        <w:fldChar w:fldCharType="begin"/>
      </w:r>
      <w:r>
        <w:rPr>
          <w:color w:val="0000FF"/>
        </w:rPr>
        <w:instrText>HYPERLINK "https://login.consultant.ru/link/?req=doc&amp;base=LAW&amp;n=495081&amp;date=17.02.2025&amp;dst=100032&amp;field=134" \o "Постановление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годов"{КонсультантПлюс}"</w:instrText>
      </w:r>
      <w:r>
        <w:rPr>
          <w:color w:val="0000FF"/>
        </w:rPr>
        <w:fldChar w:fldCharType="separate"/>
      </w:r>
      <w:r>
        <w:rPr>
          <w:color w:val="0000FF"/>
        </w:rPr>
        <w:t>Программой</w:t>
      </w:r>
      <w:r>
        <w:rPr>
          <w:color w:val="0000FF"/>
        </w:rPr>
        <w:fldChar w:fldCharType="end"/>
      </w:r>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w:t>
      </w:r>
    </w:p>
    <w:p w14:paraId="413C0000">
      <w:pPr>
        <w:pStyle w:val="Style_2"/>
        <w:spacing w:before="240"/>
        <w:ind w:firstLine="540" w:left="0"/>
        <w:jc w:val="both"/>
      </w:pPr>
      <w:r>
        <w:t>Профилактические медицинские осмотры несовершеннолетних (далее - 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и их родителей или иных законных представителей.</w:t>
      </w:r>
    </w:p>
    <w:p w14:paraId="423C0000">
      <w:pPr>
        <w:pStyle w:val="Style_2"/>
        <w:spacing w:before="240"/>
        <w:ind w:firstLine="540" w:left="0"/>
        <w:jc w:val="both"/>
      </w:pPr>
      <w:r>
        <w:t>Диспансеризация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Минздравом России.</w:t>
      </w:r>
    </w:p>
    <w:p w14:paraId="433C0000">
      <w:pPr>
        <w:pStyle w:val="Style_2"/>
        <w:spacing w:before="240"/>
        <w:ind w:firstLine="540" w:left="0"/>
        <w:jc w:val="both"/>
      </w:pPr>
      <w:r>
        <w:t>Сроки проведения диспансеризации отдельных категорий граждан, в том числе взрослого населения в возрасте от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 до 31 декабря календарного года.</w:t>
      </w:r>
    </w:p>
    <w:p w14:paraId="443C0000">
      <w:pPr>
        <w:pStyle w:val="Style_2"/>
        <w:spacing w:before="240"/>
        <w:ind w:firstLine="540" w:left="0"/>
        <w:jc w:val="both"/>
      </w:pPr>
      <w:r>
        <w:t>Порядок прохождения медицинских осмотров несовершеннолетними осуществляется в соответствии с требованиями законодательства Российской Федерации и санитарно-эпидемиологических правил и нормативов.</w:t>
      </w:r>
    </w:p>
    <w:p w14:paraId="453C0000">
      <w:pPr>
        <w:pStyle w:val="Style_2"/>
        <w:spacing w:before="240"/>
        <w:ind w:firstLine="540" w:left="0"/>
        <w:jc w:val="both"/>
      </w:pPr>
      <w:r>
        <w:t xml:space="preserve">Необходимым предварительным условием прохождения медицинских осмотров несовершеннолетними является дача несовершеннолетним либо его родителем (родителями), законными представителями (в отношении несовершеннолетнего, не достигшего возраста, установленного </w:t>
      </w:r>
      <w:r>
        <w:rPr>
          <w:color w:val="0000FF"/>
        </w:rPr>
        <w:fldChar w:fldCharType="begin"/>
      </w:r>
      <w:r>
        <w:rPr>
          <w:color w:val="0000FF"/>
        </w:rPr>
        <w:instrText>HYPERLINK "https://login.consultant.ru/link/?req=doc&amp;base=LAW&amp;n=494972&amp;date=17.02.2025&amp;dst=101166&amp;field=134"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частью 2 статьи 54</w:t>
      </w:r>
      <w:r>
        <w:rPr>
          <w:color w:val="0000FF"/>
        </w:rPr>
        <w:fldChar w:fldCharType="end"/>
      </w:r>
      <w:r>
        <w:t xml:space="preserve"> Федерального закона от 21 ноября 2011 года N 323-ФЗ "Об основах охраны здоровья граждан в Российской Федерации") информированного добровольного согласия на проведение данных медицинских осмотров.</w:t>
      </w:r>
    </w:p>
    <w:p w14:paraId="463C0000">
      <w:pPr>
        <w:pStyle w:val="Style_2"/>
        <w:spacing w:before="240"/>
        <w:ind w:firstLine="540" w:left="0"/>
        <w:jc w:val="both"/>
      </w:pPr>
      <w:r>
        <w:t>Данные о прохождении медицинских осмотров несовершеннолетних, установленные для заполнения в соответствии с порядком оказания медицинской помощи, утвержденным уполномоченным федеральным органом исполнительной власти, вносятся в медицинскую документацию несовершеннолетнего.</w:t>
      </w:r>
    </w:p>
    <w:p w14:paraId="473C0000">
      <w:pPr>
        <w:pStyle w:val="Style_2"/>
        <w:spacing w:before="240"/>
        <w:ind w:firstLine="540" w:left="0"/>
        <w:jc w:val="both"/>
      </w:pPr>
      <w:r>
        <w:t xml:space="preserve">Информация о состоянии здоровья несовершеннолетнего, полученная по результатам медицинских осмотров несовершеннолетних, предоставляется несовершеннолетнему лично врачом или другими медицинскими работниками, принимающими непосредственное участие в проведении медицинских осмотров несовершеннолетних. В отношении несовершеннолетнего, не достигшего возраста, установленного </w:t>
      </w:r>
      <w:r>
        <w:rPr>
          <w:color w:val="0000FF"/>
        </w:rPr>
        <w:fldChar w:fldCharType="begin"/>
      </w:r>
      <w:r>
        <w:rPr>
          <w:color w:val="0000FF"/>
        </w:rPr>
        <w:instrText>HYPERLINK "https://login.consultant.ru/link/?req=doc&amp;base=LAW&amp;n=494972&amp;date=17.02.2025&amp;dst=101166&amp;field=134"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частью 2 статьи 54</w:t>
      </w:r>
      <w:r>
        <w:rPr>
          <w:color w:val="0000FF"/>
        </w:rPr>
        <w:fldChar w:fldCharType="end"/>
      </w:r>
      <w:r>
        <w:t xml:space="preserve"> Федерального закона от 21 ноября 2011 года N 323-ФЗ "Об основах охраны здоровья граждан в Российской Федерации", информация о состоянии здоровья предоставляется его родителю либо законному представителю.</w:t>
      </w:r>
    </w:p>
    <w:p w14:paraId="483C0000">
      <w:pPr>
        <w:pStyle w:val="Style_2"/>
        <w:spacing w:before="240"/>
        <w:ind w:firstLine="540" w:left="0"/>
        <w:jc w:val="both"/>
      </w:pPr>
      <w:r>
        <w:t>Медицинскими организациями осуществляются следующие мероприятия по обеспечению прохождения несовершеннолетними диспансеризации, диспансерного наблюдения, медицинской реабилитации:</w:t>
      </w:r>
    </w:p>
    <w:p w14:paraId="493C0000">
      <w:pPr>
        <w:pStyle w:val="Style_2"/>
        <w:spacing w:before="240"/>
        <w:ind w:firstLine="540" w:left="0"/>
        <w:jc w:val="both"/>
      </w:pPr>
      <w:r>
        <w:t>планирование объема работы по диспансеризации;</w:t>
      </w:r>
    </w:p>
    <w:p w14:paraId="4A3C0000">
      <w:pPr>
        <w:pStyle w:val="Style_2"/>
        <w:spacing w:before="240"/>
        <w:ind w:firstLine="540" w:left="0"/>
        <w:jc w:val="both"/>
      </w:pPr>
      <w:r>
        <w:t>составление графиков осмотра несовершеннолетних, согласованных с образовательными организациями области;</w:t>
      </w:r>
    </w:p>
    <w:p w14:paraId="4B3C0000">
      <w:pPr>
        <w:pStyle w:val="Style_2"/>
        <w:spacing w:before="240"/>
        <w:ind w:firstLine="540" w:left="0"/>
        <w:jc w:val="both"/>
      </w:pPr>
      <w:r>
        <w:t>проведение медицинской реабилитации с использованием лечебной гимнастики и физкультуры, диетотерапии;</w:t>
      </w:r>
    </w:p>
    <w:p w14:paraId="4C3C0000">
      <w:pPr>
        <w:pStyle w:val="Style_2"/>
        <w:spacing w:before="240"/>
        <w:ind w:firstLine="540" w:left="0"/>
        <w:jc w:val="both"/>
      </w:pPr>
      <w:r>
        <w:t>ведение ежегодного персонального учета несовершеннолетних по возрасту, месту учебы, месту медицинского наблюдения;</w:t>
      </w:r>
    </w:p>
    <w:p w14:paraId="4D3C0000">
      <w:pPr>
        <w:pStyle w:val="Style_2"/>
        <w:spacing w:before="240"/>
        <w:ind w:firstLine="540" w:left="0"/>
        <w:jc w:val="both"/>
      </w:pPr>
      <w:r>
        <w:t xml:space="preserve">организация плановой просветительной работы с родителями либо законными представителями (в отношении несовершеннолетних, не достигших возраста, установленного </w:t>
      </w:r>
      <w:r>
        <w:rPr>
          <w:color w:val="0000FF"/>
        </w:rPr>
        <w:fldChar w:fldCharType="begin"/>
      </w:r>
      <w:r>
        <w:rPr>
          <w:color w:val="0000FF"/>
        </w:rPr>
        <w:instrText>HYPERLINK "https://login.consultant.ru/link/?req=doc&amp;base=LAW&amp;n=494972&amp;date=17.02.2025&amp;dst=101166&amp;field=134" \o "Федеральный закон от 21.11.2011 N 323-ФЗ (ред. от 28.12.2024) "Об основах охраны здоровья граждан в Российской Федерации"{КонсультантПлюс}"</w:instrText>
      </w:r>
      <w:r>
        <w:rPr>
          <w:color w:val="0000FF"/>
        </w:rPr>
        <w:fldChar w:fldCharType="separate"/>
      </w:r>
      <w:r>
        <w:rPr>
          <w:color w:val="0000FF"/>
        </w:rPr>
        <w:t>частью 2 статьи 54</w:t>
      </w:r>
      <w:r>
        <w:rPr>
          <w:color w:val="0000FF"/>
        </w:rPr>
        <w:fldChar w:fldCharType="end"/>
      </w:r>
      <w:r>
        <w:t xml:space="preserve"> Федерального закона от 21 ноября 2011 года N 323-ФЗ "Об основах охраны здоровья граждан в Российской Федерации") по вопросам диспансеризации несовершеннолетних.</w:t>
      </w:r>
    </w:p>
    <w:p w14:paraId="4E3C0000">
      <w:pPr>
        <w:pStyle w:val="Style_2"/>
        <w:spacing w:before="240"/>
        <w:ind w:firstLine="540" w:left="0"/>
        <w:jc w:val="both"/>
      </w:pPr>
      <w:r>
        <w:t>Медицинская помощь обучающимся и воспитанникам образовательных организаций обеспечивается медицинскими организациями в рамках действующей лицензии на осуществление медицинской деятельности или в соответствии с договорами, заключенными с другими медицинскими организациями, имеющими лицензию на осуществление медицинской деятельности, в части выполнения требуемых работ (услуг), отсутствующих у медицинской организации, осуществляющей медицинские осмотры.</w:t>
      </w:r>
    </w:p>
    <w:p w14:paraId="4F3C0000">
      <w:pPr>
        <w:pStyle w:val="Style_2"/>
        <w:ind w:firstLine="0" w:left="0"/>
        <w:jc w:val="both"/>
      </w:pPr>
    </w:p>
    <w:p w14:paraId="503C0000">
      <w:pPr>
        <w:pStyle w:val="Style_4"/>
        <w:ind w:firstLine="0" w:left="0"/>
        <w:jc w:val="center"/>
        <w:outlineLvl w:val="2"/>
      </w:pPr>
      <w:r>
        <w:t>17. Сроки ожидания медицинской помощи, оказываемой</w:t>
      </w:r>
    </w:p>
    <w:p w14:paraId="513C0000">
      <w:pPr>
        <w:pStyle w:val="Style_4"/>
        <w:ind w:firstLine="0" w:left="0"/>
        <w:jc w:val="center"/>
      </w:pPr>
      <w:r>
        <w:t>в плановой форме, в том числе сроки ожидания оказания</w:t>
      </w:r>
    </w:p>
    <w:p w14:paraId="523C0000">
      <w:pPr>
        <w:pStyle w:val="Style_4"/>
        <w:ind w:firstLine="0" w:left="0"/>
        <w:jc w:val="center"/>
      </w:pPr>
      <w:r>
        <w:t>медицинской помощи в стационарных условиях, проведения</w:t>
      </w:r>
    </w:p>
    <w:p w14:paraId="533C0000">
      <w:pPr>
        <w:pStyle w:val="Style_4"/>
        <w:ind w:firstLine="0" w:left="0"/>
        <w:jc w:val="center"/>
      </w:pPr>
      <w:r>
        <w:t>отдельных диагностических обследований и консультаций</w:t>
      </w:r>
    </w:p>
    <w:p w14:paraId="543C0000">
      <w:pPr>
        <w:pStyle w:val="Style_4"/>
        <w:ind w:firstLine="0" w:left="0"/>
        <w:jc w:val="center"/>
      </w:pPr>
      <w:r>
        <w:t>врачей-специалистов</w:t>
      </w:r>
    </w:p>
    <w:p w14:paraId="553C0000">
      <w:pPr>
        <w:pStyle w:val="Style_2"/>
        <w:ind w:firstLine="0" w:left="0"/>
        <w:jc w:val="both"/>
      </w:pPr>
    </w:p>
    <w:p w14:paraId="563C0000">
      <w:pPr>
        <w:pStyle w:val="Style_2"/>
        <w:ind w:firstLine="540" w:left="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573C0000">
      <w:pPr>
        <w:pStyle w:val="Style_2"/>
        <w:spacing w:before="240"/>
        <w:ind w:firstLine="540" w:left="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583C0000">
      <w:pPr>
        <w:pStyle w:val="Style_2"/>
        <w:spacing w:before="240"/>
        <w:ind w:firstLine="540" w:left="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593C0000">
      <w:pPr>
        <w:pStyle w:val="Style_2"/>
        <w:spacing w:before="240"/>
        <w:ind w:firstLine="540" w:left="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14:paraId="5A3C0000">
      <w:pPr>
        <w:pStyle w:val="Style_2"/>
        <w:spacing w:before="240"/>
        <w:ind w:firstLine="540" w:left="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5B3C0000">
      <w:pPr>
        <w:pStyle w:val="Style_2"/>
        <w:spacing w:before="240"/>
        <w:ind w:firstLine="540" w:left="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5C3C0000">
      <w:pPr>
        <w:pStyle w:val="Style_2"/>
        <w:spacing w:before="240"/>
        <w:ind w:firstLine="540" w:left="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5D3C0000">
      <w:pPr>
        <w:pStyle w:val="Style_2"/>
        <w:spacing w:before="240"/>
        <w:ind w:firstLine="540" w:left="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5E3C0000">
      <w:pPr>
        <w:pStyle w:val="Style_2"/>
        <w:spacing w:before="240"/>
        <w:ind w:firstLine="540" w:left="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5F3C0000">
      <w:pPr>
        <w:pStyle w:val="Style_2"/>
        <w:spacing w:before="240"/>
        <w:ind w:firstLine="540" w:left="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14:paraId="603C0000">
      <w:pPr>
        <w:pStyle w:val="Style_2"/>
        <w:spacing w:before="240"/>
        <w:ind w:firstLine="540" w:left="0"/>
        <w:jc w:val="both"/>
      </w:pPr>
      <w:r>
        <w:t>Сроки ожидания плановой помощи в дневных стационарах не должны превышать 14 календарных дней.</w:t>
      </w:r>
    </w:p>
    <w:p w14:paraId="613C0000">
      <w:pPr>
        <w:pStyle w:val="Style_2"/>
        <w:spacing w:before="240"/>
        <w:ind w:firstLine="540" w:left="0"/>
        <w:jc w:val="both"/>
      </w:pPr>
      <w:r>
        <w:t>При оказании высокотехнологичной медицинской помощи сроки ожидания пациентами плановой госпитализации определяются профилем высокотехнологичной медицинской помощи и объемом лечения, предусмотренным видами высокотехнологичной медицинской помощи.</w:t>
      </w:r>
    </w:p>
    <w:p w14:paraId="623C0000">
      <w:pPr>
        <w:pStyle w:val="Style_2"/>
        <w:spacing w:before="240"/>
        <w:ind w:firstLine="540" w:left="0"/>
        <w:jc w:val="both"/>
      </w:pPr>
      <w:r>
        <w:t>Медицинская реабилитация в санаториях осуществляется путем предоставления услуги по организации этапа общего процесса лечения отдельных заболеваний в соответствии с порядками оказания медицинской помощи проживающим на территории области, нуждающимся в реабилитации после стационарного лечения в санаторно-курортных учреждениях (за исключением ведомственных учреждений, финансируемых из средств федерального бюджета), имеющих лицензии на осуществление медицинской деятельности и сертификаты соответствия на питание, выданные в порядке, установленном законодательством Российской Федерации, а также в соответствии с рекомендациями Министерства здравоохранения Российской Федерации по медицинскому отбору больных, сроком до 14 дней.</w:t>
      </w:r>
    </w:p>
    <w:p w14:paraId="633C0000">
      <w:pPr>
        <w:pStyle w:val="Style_2"/>
        <w:ind w:firstLine="0" w:left="0"/>
        <w:jc w:val="both"/>
      </w:pPr>
    </w:p>
    <w:p w14:paraId="643C0000">
      <w:pPr>
        <w:pStyle w:val="Style_4"/>
        <w:ind w:firstLine="0" w:left="0"/>
        <w:jc w:val="center"/>
        <w:outlineLvl w:val="1"/>
      </w:pPr>
      <w:bookmarkStart w:id="442" w:name="Par15303"/>
      <w:bookmarkEnd w:id="442"/>
      <w:r>
        <w:t>Раздел VIII. КРИТЕРИИ ДОСТУПНОСТИ И КАЧЕСТВА</w:t>
      </w:r>
    </w:p>
    <w:p w14:paraId="653C0000">
      <w:pPr>
        <w:pStyle w:val="Style_4"/>
        <w:ind w:firstLine="0" w:left="0"/>
        <w:jc w:val="center"/>
      </w:pPr>
      <w:r>
        <w:t>МЕДИЦИНСКОЙ ПОМОЩИ</w:t>
      </w:r>
    </w:p>
    <w:p w14:paraId="663C0000">
      <w:pPr>
        <w:pStyle w:val="Style_2"/>
        <w:ind w:firstLine="0" w:left="0"/>
        <w:jc w:val="both"/>
      </w:pPr>
    </w:p>
    <w:p w14:paraId="673C0000">
      <w:pPr>
        <w:pStyle w:val="Style_2"/>
        <w:ind w:firstLine="0" w:left="0"/>
        <w:jc w:val="center"/>
      </w:pPr>
      <w:r>
        <w:t>Целевые значения критериев доступности и качества</w:t>
      </w:r>
    </w:p>
    <w:p w14:paraId="683C0000">
      <w:pPr>
        <w:pStyle w:val="Style_2"/>
        <w:ind w:firstLine="0" w:left="0"/>
        <w:jc w:val="center"/>
      </w:pPr>
      <w:r>
        <w:t>медицинской помощи, оказываемой в рамках</w:t>
      </w:r>
    </w:p>
    <w:p w14:paraId="693C0000">
      <w:pPr>
        <w:pStyle w:val="Style_2"/>
        <w:ind w:firstLine="0" w:left="0"/>
        <w:jc w:val="center"/>
      </w:pPr>
      <w:r>
        <w:t>территориальной программы государственных гарантий</w:t>
      </w:r>
    </w:p>
    <w:p w14:paraId="6A3C0000">
      <w:pPr>
        <w:pStyle w:val="Style_2"/>
        <w:ind w:firstLine="0" w:left="0"/>
        <w:jc w:val="both"/>
      </w:pPr>
    </w:p>
    <w:p w14:paraId="6B3C0000">
      <w:pPr>
        <w:pStyle w:val="Style_2"/>
        <w:ind w:firstLine="0" w:left="0"/>
        <w:jc w:val="right"/>
      </w:pPr>
      <w:r>
        <w:t>Таблица 13</w:t>
      </w:r>
    </w:p>
    <w:p w14:paraId="6C3C0000">
      <w:pPr>
        <w:pStyle w:val="Style_2"/>
        <w:ind w:firstLine="0" w:left="0"/>
        <w:jc w:val="both"/>
      </w:pPr>
    </w:p>
    <w:tbl>
      <w:tblPr>
        <w:tblStyle w:val="Style_1"/>
        <w:tblLayout w:type="fixed"/>
        <w:tblCellMar>
          <w:left w:type="dxa" w:w="0"/>
          <w:right w:type="dxa" w:w="0"/>
        </w:tblCellMar>
      </w:tblPr>
      <w:tblGrid>
        <w:gridCol w:w="567"/>
        <w:gridCol w:w="4422"/>
        <w:gridCol w:w="1701"/>
        <w:gridCol w:w="794"/>
        <w:gridCol w:w="793"/>
        <w:gridCol w:w="793"/>
      </w:tblGrid>
      <w:tr>
        <w:tc>
          <w:tcPr>
            <w:tcW w:type="dxa" w:w="567"/>
            <w:vMerge w:val="restart"/>
            <w:tcBorders>
              <w:top w:color="000000" w:sz="4" w:val="single"/>
              <w:left w:color="000000" w:sz="4" w:val="single"/>
              <w:bottom w:color="000000" w:sz="4" w:val="single"/>
              <w:right w:color="000000" w:sz="4" w:val="single"/>
            </w:tcBorders>
            <w:tcMar>
              <w:left w:type="dxa" w:w="0"/>
              <w:right w:type="dxa" w:w="0"/>
            </w:tcMar>
          </w:tcPr>
          <w:p w14:paraId="6D3C0000">
            <w:pPr>
              <w:pStyle w:val="Style_2"/>
              <w:ind w:firstLine="0" w:left="0"/>
              <w:jc w:val="center"/>
            </w:pPr>
            <w:r>
              <w:t>N</w:t>
            </w:r>
          </w:p>
          <w:p w14:paraId="6E3C0000">
            <w:pPr>
              <w:pStyle w:val="Style_2"/>
              <w:ind w:firstLine="0" w:left="0"/>
              <w:jc w:val="center"/>
            </w:pPr>
            <w:r>
              <w:t>п/п</w:t>
            </w:r>
          </w:p>
        </w:tc>
        <w:tc>
          <w:tcPr>
            <w:tcW w:type="dxa" w:w="4422"/>
            <w:vMerge w:val="restart"/>
            <w:tcBorders>
              <w:top w:color="000000" w:sz="4" w:val="single"/>
              <w:left w:color="000000" w:sz="4" w:val="single"/>
              <w:bottom w:color="000000" w:sz="4" w:val="single"/>
              <w:right w:color="000000" w:sz="4" w:val="single"/>
            </w:tcBorders>
            <w:tcMar>
              <w:left w:type="dxa" w:w="0"/>
              <w:right w:type="dxa" w:w="0"/>
            </w:tcMar>
          </w:tcPr>
          <w:p w14:paraId="6F3C0000">
            <w:pPr>
              <w:pStyle w:val="Style_2"/>
              <w:ind w:firstLine="0" w:left="0"/>
              <w:jc w:val="center"/>
            </w:pPr>
            <w:r>
              <w:t>Показатель</w:t>
            </w:r>
          </w:p>
        </w:tc>
        <w:tc>
          <w:tcPr>
            <w:tcW w:type="dxa" w:w="1701"/>
            <w:vMerge w:val="restart"/>
            <w:tcBorders>
              <w:top w:color="000000" w:sz="4" w:val="single"/>
              <w:left w:color="000000" w:sz="4" w:val="single"/>
              <w:bottom w:color="000000" w:sz="4" w:val="single"/>
              <w:right w:color="000000" w:sz="4" w:val="single"/>
            </w:tcBorders>
            <w:tcMar>
              <w:left w:type="dxa" w:w="0"/>
              <w:right w:type="dxa" w:w="0"/>
            </w:tcMar>
          </w:tcPr>
          <w:p w14:paraId="703C0000">
            <w:pPr>
              <w:pStyle w:val="Style_2"/>
              <w:ind w:firstLine="0" w:left="0"/>
              <w:jc w:val="center"/>
            </w:pPr>
            <w:r>
              <w:t>Единица измерения</w:t>
            </w:r>
          </w:p>
        </w:tc>
        <w:tc>
          <w:tcPr>
            <w:tcW w:type="dxa" w:w="2380"/>
            <w:gridSpan w:val="3"/>
            <w:tcBorders>
              <w:top w:color="000000" w:sz="4" w:val="single"/>
              <w:left w:color="000000" w:sz="4" w:val="single"/>
              <w:bottom w:color="000000" w:sz="4" w:val="single"/>
              <w:right w:color="000000" w:sz="4" w:val="single"/>
            </w:tcBorders>
            <w:tcMar>
              <w:left w:type="dxa" w:w="0"/>
              <w:right w:type="dxa" w:w="0"/>
            </w:tcMar>
          </w:tcPr>
          <w:p w14:paraId="713C0000">
            <w:pPr>
              <w:pStyle w:val="Style_2"/>
              <w:ind w:firstLine="0" w:left="0"/>
              <w:jc w:val="center"/>
            </w:pPr>
            <w:r>
              <w:t>Значение критерия</w:t>
            </w:r>
          </w:p>
        </w:tc>
      </w:tr>
      <w:tr>
        <w:tc>
          <w:tcPr>
            <w:tcW w:type="dxa" w:w="567"/>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4422"/>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0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794"/>
            <w:tcBorders>
              <w:top w:color="000000" w:sz="4" w:val="single"/>
              <w:left w:color="000000" w:sz="4" w:val="single"/>
              <w:bottom w:color="000000" w:sz="4" w:val="single"/>
              <w:right w:color="000000" w:sz="4" w:val="single"/>
            </w:tcBorders>
            <w:tcMar>
              <w:left w:type="dxa" w:w="0"/>
              <w:right w:type="dxa" w:w="0"/>
            </w:tcMar>
          </w:tcPr>
          <w:p w14:paraId="723C0000">
            <w:pPr>
              <w:pStyle w:val="Style_2"/>
              <w:ind w:firstLine="0" w:left="0"/>
              <w:jc w:val="center"/>
            </w:pPr>
            <w:r>
              <w:t>2025</w:t>
            </w:r>
          </w:p>
        </w:tc>
        <w:tc>
          <w:tcPr>
            <w:tcW w:type="dxa" w:w="793"/>
            <w:tcBorders>
              <w:top w:color="000000" w:sz="4" w:val="single"/>
              <w:left w:color="000000" w:sz="4" w:val="single"/>
              <w:bottom w:color="000000" w:sz="4" w:val="single"/>
              <w:right w:color="000000" w:sz="4" w:val="single"/>
            </w:tcBorders>
            <w:tcMar>
              <w:left w:type="dxa" w:w="0"/>
              <w:right w:type="dxa" w:w="0"/>
            </w:tcMar>
          </w:tcPr>
          <w:p w14:paraId="733C0000">
            <w:pPr>
              <w:pStyle w:val="Style_2"/>
              <w:ind w:firstLine="0" w:left="0"/>
              <w:jc w:val="center"/>
            </w:pPr>
            <w:r>
              <w:t>2026</w:t>
            </w:r>
          </w:p>
        </w:tc>
        <w:tc>
          <w:tcPr>
            <w:tcW w:type="dxa" w:w="793"/>
            <w:tcBorders>
              <w:top w:color="000000" w:sz="4" w:val="single"/>
              <w:left w:color="000000" w:sz="4" w:val="single"/>
              <w:bottom w:color="000000" w:sz="4" w:val="single"/>
              <w:right w:color="000000" w:sz="4" w:val="single"/>
            </w:tcBorders>
            <w:tcMar>
              <w:left w:type="dxa" w:w="0"/>
              <w:right w:type="dxa" w:w="0"/>
            </w:tcMar>
          </w:tcPr>
          <w:p w14:paraId="743C0000">
            <w:pPr>
              <w:pStyle w:val="Style_2"/>
              <w:ind w:firstLine="0" w:left="0"/>
              <w:jc w:val="center"/>
            </w:pPr>
            <w:r>
              <w:t>2027</w:t>
            </w:r>
          </w:p>
        </w:tc>
      </w:tr>
      <w:tr>
        <w:tc>
          <w:tcPr>
            <w:tcW w:type="dxa" w:w="9070"/>
            <w:gridSpan w:val="6"/>
            <w:tcBorders>
              <w:top w:color="000000" w:sz="4" w:val="single"/>
              <w:left w:color="000000" w:sz="4" w:val="single"/>
              <w:bottom w:color="000000" w:sz="4" w:val="single"/>
              <w:right w:color="000000" w:sz="4" w:val="single"/>
            </w:tcBorders>
            <w:tcMar>
              <w:left w:type="dxa" w:w="0"/>
              <w:right w:type="dxa" w:w="0"/>
            </w:tcMar>
          </w:tcPr>
          <w:p w14:paraId="753C0000">
            <w:pPr>
              <w:pStyle w:val="Style_2"/>
              <w:ind w:firstLine="0" w:left="0"/>
              <w:jc w:val="center"/>
            </w:pPr>
            <w:r>
              <w:t>I. Критерии доступности медицинской помощи</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763C0000">
            <w:pPr>
              <w:pStyle w:val="Style_2"/>
              <w:ind w:firstLine="0" w:left="0"/>
              <w:jc w:val="center"/>
            </w:pPr>
            <w:r>
              <w:t>1.</w:t>
            </w:r>
          </w:p>
        </w:tc>
        <w:tc>
          <w:tcPr>
            <w:tcW w:type="dxa" w:w="4422"/>
            <w:tcBorders>
              <w:top w:color="000000" w:sz="4" w:val="single"/>
              <w:left w:color="000000" w:sz="4" w:val="single"/>
              <w:bottom w:color="000000" w:sz="4" w:val="single"/>
              <w:right w:color="000000" w:sz="4" w:val="single"/>
            </w:tcBorders>
            <w:tcMar>
              <w:left w:type="dxa" w:w="0"/>
              <w:right w:type="dxa" w:w="0"/>
            </w:tcMar>
          </w:tcPr>
          <w:p w14:paraId="773C0000">
            <w:pPr>
              <w:pStyle w:val="Style_2"/>
              <w:ind w:firstLine="0" w:left="0"/>
              <w:jc w:val="left"/>
            </w:pPr>
            <w:r>
              <w:t>Удовлетворенность населения доступностью медицинской помощи,</w:t>
            </w:r>
          </w:p>
          <w:p w14:paraId="783C0000">
            <w:pPr>
              <w:pStyle w:val="Style_2"/>
              <w:ind w:firstLine="0" w:left="0"/>
              <w:jc w:val="left"/>
            </w:pPr>
            <w:r>
              <w:t>в том числе:</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93C0000">
            <w:pPr>
              <w:pStyle w:val="Style_2"/>
              <w:ind w:firstLine="0" w:left="0"/>
              <w:jc w:val="left"/>
            </w:pPr>
            <w:r>
              <w:t>процент от числа опрошенных</w:t>
            </w:r>
          </w:p>
        </w:tc>
        <w:tc>
          <w:tcPr>
            <w:tcW w:type="dxa" w:w="794"/>
            <w:tcBorders>
              <w:top w:color="000000" w:sz="4" w:val="single"/>
              <w:left w:color="000000" w:sz="4" w:val="single"/>
              <w:bottom w:color="000000" w:sz="4" w:val="single"/>
              <w:right w:color="000000" w:sz="4" w:val="single"/>
            </w:tcBorders>
            <w:tcMar>
              <w:left w:type="dxa" w:w="0"/>
              <w:right w:type="dxa" w:w="0"/>
            </w:tcMar>
          </w:tcPr>
          <w:p w14:paraId="7A3C0000">
            <w:pPr>
              <w:pStyle w:val="Style_2"/>
              <w:ind w:firstLine="0" w:left="0"/>
              <w:jc w:val="center"/>
            </w:pPr>
            <w:r>
              <w:t>56,4</w:t>
            </w:r>
          </w:p>
        </w:tc>
        <w:tc>
          <w:tcPr>
            <w:tcW w:type="dxa" w:w="793"/>
            <w:tcBorders>
              <w:top w:color="000000" w:sz="4" w:val="single"/>
              <w:left w:color="000000" w:sz="4" w:val="single"/>
              <w:bottom w:color="000000" w:sz="4" w:val="single"/>
              <w:right w:color="000000" w:sz="4" w:val="single"/>
            </w:tcBorders>
            <w:tcMar>
              <w:left w:type="dxa" w:w="0"/>
              <w:right w:type="dxa" w:w="0"/>
            </w:tcMar>
          </w:tcPr>
          <w:p w14:paraId="7B3C0000">
            <w:pPr>
              <w:pStyle w:val="Style_2"/>
              <w:ind w:firstLine="0" w:left="0"/>
              <w:jc w:val="center"/>
            </w:pPr>
            <w:r>
              <w:t>57,2</w:t>
            </w:r>
          </w:p>
        </w:tc>
        <w:tc>
          <w:tcPr>
            <w:tcW w:type="dxa" w:w="793"/>
            <w:tcBorders>
              <w:top w:color="000000" w:sz="4" w:val="single"/>
              <w:left w:color="000000" w:sz="4" w:val="single"/>
              <w:bottom w:color="000000" w:sz="4" w:val="single"/>
              <w:right w:color="000000" w:sz="4" w:val="single"/>
            </w:tcBorders>
            <w:tcMar>
              <w:left w:type="dxa" w:w="0"/>
              <w:right w:type="dxa" w:w="0"/>
            </w:tcMar>
          </w:tcPr>
          <w:p w14:paraId="7C3C0000">
            <w:pPr>
              <w:pStyle w:val="Style_2"/>
              <w:ind w:firstLine="0" w:left="0"/>
              <w:jc w:val="center"/>
            </w:pPr>
            <w:r>
              <w:t>57,7</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7D3C0000">
            <w:pPr>
              <w:pStyle w:val="Style_2"/>
              <w:ind w:firstLine="0" w:left="0"/>
              <w:jc w:val="center"/>
            </w:pPr>
            <w:r>
              <w:t>2.</w:t>
            </w:r>
          </w:p>
        </w:tc>
        <w:tc>
          <w:tcPr>
            <w:tcW w:type="dxa" w:w="4422"/>
            <w:tcBorders>
              <w:top w:color="000000" w:sz="4" w:val="single"/>
              <w:left w:color="000000" w:sz="4" w:val="single"/>
              <w:bottom w:color="000000" w:sz="4" w:val="single"/>
              <w:right w:color="000000" w:sz="4" w:val="single"/>
            </w:tcBorders>
            <w:tcMar>
              <w:left w:type="dxa" w:w="0"/>
              <w:right w:type="dxa" w:w="0"/>
            </w:tcMar>
          </w:tcPr>
          <w:p w14:paraId="7E3C0000">
            <w:pPr>
              <w:pStyle w:val="Style_2"/>
              <w:ind w:firstLine="0" w:left="0"/>
              <w:jc w:val="left"/>
            </w:pPr>
            <w:r>
              <w:t>- городское население</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F3C0000">
            <w:pPr>
              <w:pStyle w:val="Style_2"/>
              <w:ind w:firstLine="0" w:left="0"/>
              <w:jc w:val="left"/>
            </w:pPr>
            <w:r>
              <w:t>процент от числа опрошенных</w:t>
            </w:r>
          </w:p>
        </w:tc>
        <w:tc>
          <w:tcPr>
            <w:tcW w:type="dxa" w:w="794"/>
            <w:tcBorders>
              <w:top w:color="000000" w:sz="4" w:val="single"/>
              <w:left w:color="000000" w:sz="4" w:val="single"/>
              <w:bottom w:color="000000" w:sz="4" w:val="single"/>
              <w:right w:color="000000" w:sz="4" w:val="single"/>
            </w:tcBorders>
            <w:tcMar>
              <w:left w:type="dxa" w:w="0"/>
              <w:right w:type="dxa" w:w="0"/>
            </w:tcMar>
          </w:tcPr>
          <w:p w14:paraId="803C0000">
            <w:pPr>
              <w:pStyle w:val="Style_2"/>
              <w:ind w:firstLine="0" w:left="0"/>
              <w:jc w:val="center"/>
            </w:pPr>
            <w:r>
              <w:t>56,4</w:t>
            </w:r>
          </w:p>
        </w:tc>
        <w:tc>
          <w:tcPr>
            <w:tcW w:type="dxa" w:w="793"/>
            <w:tcBorders>
              <w:top w:color="000000" w:sz="4" w:val="single"/>
              <w:left w:color="000000" w:sz="4" w:val="single"/>
              <w:bottom w:color="000000" w:sz="4" w:val="single"/>
              <w:right w:color="000000" w:sz="4" w:val="single"/>
            </w:tcBorders>
            <w:tcMar>
              <w:left w:type="dxa" w:w="0"/>
              <w:right w:type="dxa" w:w="0"/>
            </w:tcMar>
          </w:tcPr>
          <w:p w14:paraId="813C0000">
            <w:pPr>
              <w:pStyle w:val="Style_2"/>
              <w:ind w:firstLine="0" w:left="0"/>
              <w:jc w:val="center"/>
            </w:pPr>
            <w:r>
              <w:t>57,2</w:t>
            </w:r>
          </w:p>
        </w:tc>
        <w:tc>
          <w:tcPr>
            <w:tcW w:type="dxa" w:w="793"/>
            <w:tcBorders>
              <w:top w:color="000000" w:sz="4" w:val="single"/>
              <w:left w:color="000000" w:sz="4" w:val="single"/>
              <w:bottom w:color="000000" w:sz="4" w:val="single"/>
              <w:right w:color="000000" w:sz="4" w:val="single"/>
            </w:tcBorders>
            <w:tcMar>
              <w:left w:type="dxa" w:w="0"/>
              <w:right w:type="dxa" w:w="0"/>
            </w:tcMar>
          </w:tcPr>
          <w:p w14:paraId="823C0000">
            <w:pPr>
              <w:pStyle w:val="Style_2"/>
              <w:ind w:firstLine="0" w:left="0"/>
              <w:jc w:val="center"/>
            </w:pPr>
            <w:r>
              <w:t>57,7</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833C0000">
            <w:pPr>
              <w:pStyle w:val="Style_2"/>
              <w:ind w:firstLine="0" w:left="0"/>
              <w:jc w:val="center"/>
            </w:pPr>
            <w:r>
              <w:t>3.</w:t>
            </w:r>
          </w:p>
        </w:tc>
        <w:tc>
          <w:tcPr>
            <w:tcW w:type="dxa" w:w="4422"/>
            <w:tcBorders>
              <w:top w:color="000000" w:sz="4" w:val="single"/>
              <w:left w:color="000000" w:sz="4" w:val="single"/>
              <w:bottom w:color="000000" w:sz="4" w:val="single"/>
              <w:right w:color="000000" w:sz="4" w:val="single"/>
            </w:tcBorders>
            <w:tcMar>
              <w:left w:type="dxa" w:w="0"/>
              <w:right w:type="dxa" w:w="0"/>
            </w:tcMar>
          </w:tcPr>
          <w:p w14:paraId="843C0000">
            <w:pPr>
              <w:pStyle w:val="Style_2"/>
              <w:ind w:firstLine="0" w:left="0"/>
              <w:jc w:val="left"/>
            </w:pPr>
            <w:r>
              <w:t>- сельское население</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53C0000">
            <w:pPr>
              <w:pStyle w:val="Style_2"/>
              <w:ind w:firstLine="0" w:left="0"/>
              <w:jc w:val="left"/>
            </w:pPr>
            <w:r>
              <w:t>процент от числа опрошенных</w:t>
            </w:r>
          </w:p>
        </w:tc>
        <w:tc>
          <w:tcPr>
            <w:tcW w:type="dxa" w:w="794"/>
            <w:tcBorders>
              <w:top w:color="000000" w:sz="4" w:val="single"/>
              <w:left w:color="000000" w:sz="4" w:val="single"/>
              <w:bottom w:color="000000" w:sz="4" w:val="single"/>
              <w:right w:color="000000" w:sz="4" w:val="single"/>
            </w:tcBorders>
            <w:tcMar>
              <w:left w:type="dxa" w:w="0"/>
              <w:right w:type="dxa" w:w="0"/>
            </w:tcMar>
          </w:tcPr>
          <w:p w14:paraId="863C0000">
            <w:pPr>
              <w:pStyle w:val="Style_2"/>
              <w:ind w:firstLine="0" w:left="0"/>
              <w:jc w:val="center"/>
            </w:pPr>
            <w:r>
              <w:t>56,4</w:t>
            </w:r>
          </w:p>
        </w:tc>
        <w:tc>
          <w:tcPr>
            <w:tcW w:type="dxa" w:w="793"/>
            <w:tcBorders>
              <w:top w:color="000000" w:sz="4" w:val="single"/>
              <w:left w:color="000000" w:sz="4" w:val="single"/>
              <w:bottom w:color="000000" w:sz="4" w:val="single"/>
              <w:right w:color="000000" w:sz="4" w:val="single"/>
            </w:tcBorders>
            <w:tcMar>
              <w:left w:type="dxa" w:w="0"/>
              <w:right w:type="dxa" w:w="0"/>
            </w:tcMar>
          </w:tcPr>
          <w:p w14:paraId="873C0000">
            <w:pPr>
              <w:pStyle w:val="Style_2"/>
              <w:ind w:firstLine="0" w:left="0"/>
              <w:jc w:val="center"/>
            </w:pPr>
            <w:r>
              <w:t>57,2</w:t>
            </w:r>
          </w:p>
        </w:tc>
        <w:tc>
          <w:tcPr>
            <w:tcW w:type="dxa" w:w="793"/>
            <w:tcBorders>
              <w:top w:color="000000" w:sz="4" w:val="single"/>
              <w:left w:color="000000" w:sz="4" w:val="single"/>
              <w:bottom w:color="000000" w:sz="4" w:val="single"/>
              <w:right w:color="000000" w:sz="4" w:val="single"/>
            </w:tcBorders>
            <w:tcMar>
              <w:left w:type="dxa" w:w="0"/>
              <w:right w:type="dxa" w:w="0"/>
            </w:tcMar>
          </w:tcPr>
          <w:p w14:paraId="883C0000">
            <w:pPr>
              <w:pStyle w:val="Style_2"/>
              <w:ind w:firstLine="0" w:left="0"/>
              <w:jc w:val="center"/>
            </w:pPr>
            <w:r>
              <w:t>57,7</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893C0000">
            <w:pPr>
              <w:pStyle w:val="Style_2"/>
              <w:ind w:firstLine="0" w:left="0"/>
              <w:jc w:val="center"/>
            </w:pPr>
            <w:r>
              <w:t>4.</w:t>
            </w:r>
          </w:p>
        </w:tc>
        <w:tc>
          <w:tcPr>
            <w:tcW w:type="dxa" w:w="4422"/>
            <w:tcBorders>
              <w:top w:color="000000" w:sz="4" w:val="single"/>
              <w:left w:color="000000" w:sz="4" w:val="single"/>
              <w:bottom w:color="000000" w:sz="4" w:val="single"/>
              <w:right w:color="000000" w:sz="4" w:val="single"/>
            </w:tcBorders>
            <w:tcMar>
              <w:left w:type="dxa" w:w="0"/>
              <w:right w:type="dxa" w:w="0"/>
            </w:tcMar>
          </w:tcPr>
          <w:p w14:paraId="8A3C0000">
            <w:pPr>
              <w:pStyle w:val="Style_2"/>
              <w:ind w:firstLine="0" w:left="0"/>
              <w:jc w:val="left"/>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B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8C3C0000">
            <w:pPr>
              <w:pStyle w:val="Style_2"/>
              <w:ind w:firstLine="0" w:left="0"/>
              <w:jc w:val="center"/>
            </w:pPr>
            <w:r>
              <w:t>8,0</w:t>
            </w:r>
          </w:p>
        </w:tc>
        <w:tc>
          <w:tcPr>
            <w:tcW w:type="dxa" w:w="793"/>
            <w:tcBorders>
              <w:top w:color="000000" w:sz="4" w:val="single"/>
              <w:left w:color="000000" w:sz="4" w:val="single"/>
              <w:bottom w:color="000000" w:sz="4" w:val="single"/>
              <w:right w:color="000000" w:sz="4" w:val="single"/>
            </w:tcBorders>
            <w:tcMar>
              <w:left w:type="dxa" w:w="0"/>
              <w:right w:type="dxa" w:w="0"/>
            </w:tcMar>
          </w:tcPr>
          <w:p w14:paraId="8D3C0000">
            <w:pPr>
              <w:pStyle w:val="Style_2"/>
              <w:ind w:firstLine="0" w:left="0"/>
              <w:jc w:val="center"/>
            </w:pPr>
            <w:r>
              <w:t>8,0</w:t>
            </w:r>
          </w:p>
        </w:tc>
        <w:tc>
          <w:tcPr>
            <w:tcW w:type="dxa" w:w="793"/>
            <w:tcBorders>
              <w:top w:color="000000" w:sz="4" w:val="single"/>
              <w:left w:color="000000" w:sz="4" w:val="single"/>
              <w:bottom w:color="000000" w:sz="4" w:val="single"/>
              <w:right w:color="000000" w:sz="4" w:val="single"/>
            </w:tcBorders>
            <w:tcMar>
              <w:left w:type="dxa" w:w="0"/>
              <w:right w:type="dxa" w:w="0"/>
            </w:tcMar>
          </w:tcPr>
          <w:p w14:paraId="8E3C0000">
            <w:pPr>
              <w:pStyle w:val="Style_2"/>
              <w:ind w:firstLine="0" w:left="0"/>
              <w:jc w:val="center"/>
            </w:pPr>
            <w:r>
              <w:t>8,0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8F3C0000">
            <w:pPr>
              <w:pStyle w:val="Style_2"/>
              <w:ind w:firstLine="0" w:left="0"/>
              <w:jc w:val="center"/>
            </w:pPr>
            <w:r>
              <w:t>5.</w:t>
            </w:r>
          </w:p>
        </w:tc>
        <w:tc>
          <w:tcPr>
            <w:tcW w:type="dxa" w:w="4422"/>
            <w:tcBorders>
              <w:top w:color="000000" w:sz="4" w:val="single"/>
              <w:left w:color="000000" w:sz="4" w:val="single"/>
              <w:bottom w:color="000000" w:sz="4" w:val="single"/>
              <w:right w:color="000000" w:sz="4" w:val="single"/>
            </w:tcBorders>
            <w:tcMar>
              <w:left w:type="dxa" w:w="0"/>
              <w:right w:type="dxa" w:w="0"/>
            </w:tcMar>
          </w:tcPr>
          <w:p w14:paraId="903C0000">
            <w:pPr>
              <w:pStyle w:val="Style_2"/>
              <w:ind w:firstLine="0" w:left="0"/>
              <w:jc w:val="left"/>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1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923C0000">
            <w:pPr>
              <w:pStyle w:val="Style_2"/>
              <w:ind w:firstLine="0" w:left="0"/>
              <w:jc w:val="center"/>
            </w:pPr>
            <w:r>
              <w:t>2,0</w:t>
            </w:r>
          </w:p>
        </w:tc>
        <w:tc>
          <w:tcPr>
            <w:tcW w:type="dxa" w:w="793"/>
            <w:tcBorders>
              <w:top w:color="000000" w:sz="4" w:val="single"/>
              <w:left w:color="000000" w:sz="4" w:val="single"/>
              <w:bottom w:color="000000" w:sz="4" w:val="single"/>
              <w:right w:color="000000" w:sz="4" w:val="single"/>
            </w:tcBorders>
            <w:tcMar>
              <w:left w:type="dxa" w:w="0"/>
              <w:right w:type="dxa" w:w="0"/>
            </w:tcMar>
          </w:tcPr>
          <w:p w14:paraId="933C0000">
            <w:pPr>
              <w:pStyle w:val="Style_2"/>
              <w:ind w:firstLine="0" w:left="0"/>
              <w:jc w:val="center"/>
            </w:pPr>
            <w:r>
              <w:t>2,0</w:t>
            </w:r>
          </w:p>
        </w:tc>
        <w:tc>
          <w:tcPr>
            <w:tcW w:type="dxa" w:w="793"/>
            <w:tcBorders>
              <w:top w:color="000000" w:sz="4" w:val="single"/>
              <w:left w:color="000000" w:sz="4" w:val="single"/>
              <w:bottom w:color="000000" w:sz="4" w:val="single"/>
              <w:right w:color="000000" w:sz="4" w:val="single"/>
            </w:tcBorders>
            <w:tcMar>
              <w:left w:type="dxa" w:w="0"/>
              <w:right w:type="dxa" w:w="0"/>
            </w:tcMar>
          </w:tcPr>
          <w:p w14:paraId="943C0000">
            <w:pPr>
              <w:pStyle w:val="Style_2"/>
              <w:ind w:firstLine="0" w:left="0"/>
              <w:jc w:val="center"/>
            </w:pPr>
            <w:r>
              <w:t>2,0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953C0000">
            <w:pPr>
              <w:pStyle w:val="Style_2"/>
              <w:ind w:firstLine="0" w:left="0"/>
              <w:jc w:val="center"/>
            </w:pPr>
            <w:r>
              <w:t>6.</w:t>
            </w:r>
          </w:p>
        </w:tc>
        <w:tc>
          <w:tcPr>
            <w:tcW w:type="dxa" w:w="4422"/>
            <w:tcBorders>
              <w:top w:color="000000" w:sz="4" w:val="single"/>
              <w:left w:color="000000" w:sz="4" w:val="single"/>
              <w:bottom w:color="000000" w:sz="4" w:val="single"/>
              <w:right w:color="000000" w:sz="4" w:val="single"/>
            </w:tcBorders>
            <w:tcMar>
              <w:left w:type="dxa" w:w="0"/>
              <w:right w:type="dxa" w:w="0"/>
            </w:tcMar>
          </w:tcPr>
          <w:p w14:paraId="963C0000">
            <w:pPr>
              <w:pStyle w:val="Style_2"/>
              <w:ind w:firstLine="0" w:left="0"/>
              <w:jc w:val="left"/>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7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983C0000">
            <w:pPr>
              <w:pStyle w:val="Style_2"/>
              <w:ind w:firstLine="0" w:left="0"/>
              <w:jc w:val="center"/>
            </w:pPr>
            <w:r>
              <w:t>3,4</w:t>
            </w:r>
          </w:p>
        </w:tc>
        <w:tc>
          <w:tcPr>
            <w:tcW w:type="dxa" w:w="793"/>
            <w:tcBorders>
              <w:top w:color="000000" w:sz="4" w:val="single"/>
              <w:left w:color="000000" w:sz="4" w:val="single"/>
              <w:bottom w:color="000000" w:sz="4" w:val="single"/>
              <w:right w:color="000000" w:sz="4" w:val="single"/>
            </w:tcBorders>
            <w:tcMar>
              <w:left w:type="dxa" w:w="0"/>
              <w:right w:type="dxa" w:w="0"/>
            </w:tcMar>
          </w:tcPr>
          <w:p w14:paraId="993C0000">
            <w:pPr>
              <w:pStyle w:val="Style_2"/>
              <w:ind w:firstLine="0" w:left="0"/>
              <w:jc w:val="center"/>
            </w:pPr>
            <w:r>
              <w:t>3,4</w:t>
            </w:r>
          </w:p>
        </w:tc>
        <w:tc>
          <w:tcPr>
            <w:tcW w:type="dxa" w:w="793"/>
            <w:tcBorders>
              <w:top w:color="000000" w:sz="4" w:val="single"/>
              <w:left w:color="000000" w:sz="4" w:val="single"/>
              <w:bottom w:color="000000" w:sz="4" w:val="single"/>
              <w:right w:color="000000" w:sz="4" w:val="single"/>
            </w:tcBorders>
            <w:tcMar>
              <w:left w:type="dxa" w:w="0"/>
              <w:right w:type="dxa" w:w="0"/>
            </w:tcMar>
          </w:tcPr>
          <w:p w14:paraId="9A3C0000">
            <w:pPr>
              <w:pStyle w:val="Style_2"/>
              <w:ind w:firstLine="0" w:left="0"/>
              <w:jc w:val="center"/>
            </w:pPr>
            <w:r>
              <w:t>3,4</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9B3C0000">
            <w:pPr>
              <w:pStyle w:val="Style_2"/>
              <w:ind w:firstLine="0" w:left="0"/>
              <w:jc w:val="center"/>
            </w:pPr>
            <w:r>
              <w:t>7.</w:t>
            </w:r>
          </w:p>
        </w:tc>
        <w:tc>
          <w:tcPr>
            <w:tcW w:type="dxa" w:w="4422"/>
            <w:tcBorders>
              <w:top w:color="000000" w:sz="4" w:val="single"/>
              <w:left w:color="000000" w:sz="4" w:val="single"/>
              <w:bottom w:color="000000" w:sz="4" w:val="single"/>
              <w:right w:color="000000" w:sz="4" w:val="single"/>
            </w:tcBorders>
            <w:tcMar>
              <w:left w:type="dxa" w:w="0"/>
              <w:right w:type="dxa" w:w="0"/>
            </w:tcMar>
          </w:tcPr>
          <w:p w14:paraId="9C3C0000">
            <w:pPr>
              <w:pStyle w:val="Style_2"/>
              <w:ind w:firstLine="0" w:left="0"/>
              <w:jc w:val="left"/>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D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9E3C0000">
            <w:pPr>
              <w:pStyle w:val="Style_2"/>
              <w:ind w:firstLine="0" w:left="0"/>
              <w:jc w:val="center"/>
            </w:pPr>
            <w:r>
              <w:t>100,0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9F3C0000">
            <w:pPr>
              <w:pStyle w:val="Style_2"/>
              <w:ind w:firstLine="0" w:left="0"/>
              <w:jc w:val="center"/>
            </w:pPr>
            <w:r>
              <w:t>100,0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A03C0000">
            <w:pPr>
              <w:pStyle w:val="Style_2"/>
              <w:ind w:firstLine="0" w:left="0"/>
              <w:jc w:val="center"/>
            </w:pPr>
            <w:r>
              <w:t>100,0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13C0000">
            <w:pPr>
              <w:pStyle w:val="Style_2"/>
              <w:ind w:firstLine="0" w:left="0"/>
              <w:jc w:val="center"/>
            </w:pPr>
            <w:r>
              <w:t>8.</w:t>
            </w:r>
          </w:p>
        </w:tc>
        <w:tc>
          <w:tcPr>
            <w:tcW w:type="dxa" w:w="4422"/>
            <w:tcBorders>
              <w:top w:color="000000" w:sz="4" w:val="single"/>
              <w:left w:color="000000" w:sz="4" w:val="single"/>
              <w:bottom w:color="000000" w:sz="4" w:val="single"/>
              <w:right w:color="000000" w:sz="4" w:val="single"/>
            </w:tcBorders>
            <w:tcMar>
              <w:left w:type="dxa" w:w="0"/>
              <w:right w:type="dxa" w:w="0"/>
            </w:tcMar>
          </w:tcPr>
          <w:p w14:paraId="A23C0000">
            <w:pPr>
              <w:pStyle w:val="Style_2"/>
              <w:ind w:firstLine="0" w:left="0"/>
              <w:jc w:val="left"/>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33C0000">
            <w:pPr>
              <w:pStyle w:val="Style_2"/>
              <w:ind w:firstLine="0" w:left="0"/>
              <w:jc w:val="left"/>
            </w:pPr>
            <w:r>
              <w:t>человек</w:t>
            </w:r>
          </w:p>
        </w:tc>
        <w:tc>
          <w:tcPr>
            <w:tcW w:type="dxa" w:w="794"/>
            <w:tcBorders>
              <w:top w:color="000000" w:sz="4" w:val="single"/>
              <w:left w:color="000000" w:sz="4" w:val="single"/>
              <w:bottom w:color="000000" w:sz="4" w:val="single"/>
              <w:right w:color="000000" w:sz="4" w:val="single"/>
            </w:tcBorders>
            <w:tcMar>
              <w:left w:type="dxa" w:w="0"/>
              <w:right w:type="dxa" w:w="0"/>
            </w:tcMar>
          </w:tcPr>
          <w:p w14:paraId="A43C0000">
            <w:pPr>
              <w:pStyle w:val="Style_2"/>
              <w:ind w:firstLine="0" w:left="0"/>
              <w:jc w:val="center"/>
            </w:pPr>
            <w:r>
              <w:t>1,0</w:t>
            </w:r>
          </w:p>
        </w:tc>
        <w:tc>
          <w:tcPr>
            <w:tcW w:type="dxa" w:w="793"/>
            <w:tcBorders>
              <w:top w:color="000000" w:sz="4" w:val="single"/>
              <w:left w:color="000000" w:sz="4" w:val="single"/>
              <w:bottom w:color="000000" w:sz="4" w:val="single"/>
              <w:right w:color="000000" w:sz="4" w:val="single"/>
            </w:tcBorders>
            <w:tcMar>
              <w:left w:type="dxa" w:w="0"/>
              <w:right w:type="dxa" w:w="0"/>
            </w:tcMar>
          </w:tcPr>
          <w:p w14:paraId="A53C0000">
            <w:pPr>
              <w:pStyle w:val="Style_2"/>
              <w:ind w:firstLine="0" w:left="0"/>
              <w:jc w:val="center"/>
            </w:pPr>
            <w:r>
              <w:t>1,0</w:t>
            </w:r>
          </w:p>
        </w:tc>
        <w:tc>
          <w:tcPr>
            <w:tcW w:type="dxa" w:w="793"/>
            <w:tcBorders>
              <w:top w:color="000000" w:sz="4" w:val="single"/>
              <w:left w:color="000000" w:sz="4" w:val="single"/>
              <w:bottom w:color="000000" w:sz="4" w:val="single"/>
              <w:right w:color="000000" w:sz="4" w:val="single"/>
            </w:tcBorders>
            <w:tcMar>
              <w:left w:type="dxa" w:w="0"/>
              <w:right w:type="dxa" w:w="0"/>
            </w:tcMar>
          </w:tcPr>
          <w:p w14:paraId="A63C0000">
            <w:pPr>
              <w:pStyle w:val="Style_2"/>
              <w:ind w:firstLine="0" w:left="0"/>
              <w:jc w:val="center"/>
            </w:pPr>
            <w:r>
              <w:t>1,0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73C0000">
            <w:pPr>
              <w:pStyle w:val="Style_2"/>
              <w:ind w:firstLine="0" w:left="0"/>
              <w:jc w:val="center"/>
            </w:pPr>
            <w:r>
              <w:t>9.</w:t>
            </w:r>
          </w:p>
        </w:tc>
        <w:tc>
          <w:tcPr>
            <w:tcW w:type="dxa" w:w="4422"/>
            <w:tcBorders>
              <w:top w:color="000000" w:sz="4" w:val="single"/>
              <w:left w:color="000000" w:sz="4" w:val="single"/>
              <w:bottom w:color="000000" w:sz="4" w:val="single"/>
              <w:right w:color="000000" w:sz="4" w:val="single"/>
            </w:tcBorders>
            <w:tcMar>
              <w:left w:type="dxa" w:w="0"/>
              <w:right w:type="dxa" w:w="0"/>
            </w:tcMar>
          </w:tcPr>
          <w:p w14:paraId="A83C0000">
            <w:pPr>
              <w:pStyle w:val="Style_2"/>
              <w:ind w:firstLine="0" w:left="0"/>
              <w:jc w:val="left"/>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93C0000">
            <w:pPr>
              <w:pStyle w:val="Style_2"/>
              <w:ind w:firstLine="0" w:left="0"/>
              <w:jc w:val="left"/>
            </w:pPr>
            <w:r>
              <w:t>человек</w:t>
            </w:r>
          </w:p>
        </w:tc>
        <w:tc>
          <w:tcPr>
            <w:tcW w:type="dxa" w:w="794"/>
            <w:tcBorders>
              <w:top w:color="000000" w:sz="4" w:val="single"/>
              <w:left w:color="000000" w:sz="4" w:val="single"/>
              <w:bottom w:color="000000" w:sz="4" w:val="single"/>
              <w:right w:color="000000" w:sz="4" w:val="single"/>
            </w:tcBorders>
            <w:tcMar>
              <w:left w:type="dxa" w:w="0"/>
              <w:right w:type="dxa" w:w="0"/>
            </w:tcMar>
          </w:tcPr>
          <w:p w14:paraId="AA3C0000">
            <w:pPr>
              <w:pStyle w:val="Style_2"/>
              <w:ind w:firstLine="0" w:left="0"/>
              <w:jc w:val="center"/>
            </w:pPr>
            <w:r>
              <w:t>1,0</w:t>
            </w:r>
          </w:p>
        </w:tc>
        <w:tc>
          <w:tcPr>
            <w:tcW w:type="dxa" w:w="793"/>
            <w:tcBorders>
              <w:top w:color="000000" w:sz="4" w:val="single"/>
              <w:left w:color="000000" w:sz="4" w:val="single"/>
              <w:bottom w:color="000000" w:sz="4" w:val="single"/>
              <w:right w:color="000000" w:sz="4" w:val="single"/>
            </w:tcBorders>
            <w:tcMar>
              <w:left w:type="dxa" w:w="0"/>
              <w:right w:type="dxa" w:w="0"/>
            </w:tcMar>
          </w:tcPr>
          <w:p w14:paraId="AB3C0000">
            <w:pPr>
              <w:pStyle w:val="Style_2"/>
              <w:ind w:firstLine="0" w:left="0"/>
              <w:jc w:val="center"/>
            </w:pPr>
            <w:r>
              <w:t>1,0</w:t>
            </w:r>
          </w:p>
        </w:tc>
        <w:tc>
          <w:tcPr>
            <w:tcW w:type="dxa" w:w="793"/>
            <w:tcBorders>
              <w:top w:color="000000" w:sz="4" w:val="single"/>
              <w:left w:color="000000" w:sz="4" w:val="single"/>
              <w:bottom w:color="000000" w:sz="4" w:val="single"/>
              <w:right w:color="000000" w:sz="4" w:val="single"/>
            </w:tcBorders>
            <w:tcMar>
              <w:left w:type="dxa" w:w="0"/>
              <w:right w:type="dxa" w:w="0"/>
            </w:tcMar>
          </w:tcPr>
          <w:p w14:paraId="AC3C0000">
            <w:pPr>
              <w:pStyle w:val="Style_2"/>
              <w:ind w:firstLine="0" w:left="0"/>
              <w:jc w:val="center"/>
            </w:pPr>
            <w:r>
              <w:t>1,0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D3C0000">
            <w:pPr>
              <w:pStyle w:val="Style_2"/>
              <w:ind w:firstLine="0" w:left="0"/>
              <w:jc w:val="center"/>
            </w:pPr>
            <w:r>
              <w:t>10.</w:t>
            </w:r>
          </w:p>
        </w:tc>
        <w:tc>
          <w:tcPr>
            <w:tcW w:type="dxa" w:w="4422"/>
            <w:tcBorders>
              <w:top w:color="000000" w:sz="4" w:val="single"/>
              <w:left w:color="000000" w:sz="4" w:val="single"/>
              <w:bottom w:color="000000" w:sz="4" w:val="single"/>
              <w:right w:color="000000" w:sz="4" w:val="single"/>
            </w:tcBorders>
            <w:tcMar>
              <w:left w:type="dxa" w:w="0"/>
              <w:right w:type="dxa" w:w="0"/>
            </w:tcMar>
          </w:tcPr>
          <w:p w14:paraId="AE3C0000">
            <w:pPr>
              <w:pStyle w:val="Style_2"/>
              <w:ind w:firstLine="0" w:left="0"/>
              <w:jc w:val="left"/>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type="dxa" w:w="1701"/>
            <w:tcBorders>
              <w:top w:color="000000" w:sz="4" w:val="single"/>
              <w:left w:color="000000" w:sz="4" w:val="single"/>
              <w:bottom w:color="000000" w:sz="4" w:val="single"/>
              <w:right w:color="000000" w:sz="4" w:val="single"/>
            </w:tcBorders>
            <w:tcMar>
              <w:left w:type="dxa" w:w="0"/>
              <w:right w:type="dxa" w:w="0"/>
            </w:tcMar>
          </w:tcPr>
          <w:p w14:paraId="AF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B03C0000">
            <w:pPr>
              <w:pStyle w:val="Style_2"/>
              <w:ind w:firstLine="0" w:left="0"/>
              <w:jc w:val="center"/>
            </w:pPr>
            <w:r>
              <w:t>73,0</w:t>
            </w:r>
          </w:p>
        </w:tc>
        <w:tc>
          <w:tcPr>
            <w:tcW w:type="dxa" w:w="793"/>
            <w:tcBorders>
              <w:top w:color="000000" w:sz="4" w:val="single"/>
              <w:left w:color="000000" w:sz="4" w:val="single"/>
              <w:bottom w:color="000000" w:sz="4" w:val="single"/>
              <w:right w:color="000000" w:sz="4" w:val="single"/>
            </w:tcBorders>
            <w:tcMar>
              <w:left w:type="dxa" w:w="0"/>
              <w:right w:type="dxa" w:w="0"/>
            </w:tcMar>
          </w:tcPr>
          <w:p w14:paraId="B13C0000">
            <w:pPr>
              <w:pStyle w:val="Style_2"/>
              <w:ind w:firstLine="0" w:left="0"/>
              <w:jc w:val="center"/>
            </w:pPr>
            <w:r>
              <w:t>73,0</w:t>
            </w:r>
          </w:p>
        </w:tc>
        <w:tc>
          <w:tcPr>
            <w:tcW w:type="dxa" w:w="793"/>
            <w:tcBorders>
              <w:top w:color="000000" w:sz="4" w:val="single"/>
              <w:left w:color="000000" w:sz="4" w:val="single"/>
              <w:bottom w:color="000000" w:sz="4" w:val="single"/>
              <w:right w:color="000000" w:sz="4" w:val="single"/>
            </w:tcBorders>
            <w:tcMar>
              <w:left w:type="dxa" w:w="0"/>
              <w:right w:type="dxa" w:w="0"/>
            </w:tcMar>
          </w:tcPr>
          <w:p w14:paraId="B23C0000">
            <w:pPr>
              <w:pStyle w:val="Style_2"/>
              <w:ind w:firstLine="0" w:left="0"/>
              <w:jc w:val="center"/>
            </w:pPr>
            <w:r>
              <w:t>73,0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B33C0000">
            <w:pPr>
              <w:pStyle w:val="Style_2"/>
              <w:ind w:firstLine="0" w:left="0"/>
              <w:jc w:val="center"/>
            </w:pPr>
            <w:r>
              <w:t>11.</w:t>
            </w:r>
          </w:p>
        </w:tc>
        <w:tc>
          <w:tcPr>
            <w:tcW w:type="dxa" w:w="4422"/>
            <w:tcBorders>
              <w:top w:color="000000" w:sz="4" w:val="single"/>
              <w:left w:color="000000" w:sz="4" w:val="single"/>
              <w:bottom w:color="000000" w:sz="4" w:val="single"/>
              <w:right w:color="000000" w:sz="4" w:val="single"/>
            </w:tcBorders>
            <w:tcMar>
              <w:left w:type="dxa" w:w="0"/>
              <w:right w:type="dxa" w:w="0"/>
            </w:tcMar>
          </w:tcPr>
          <w:p w14:paraId="B43C0000">
            <w:pPr>
              <w:pStyle w:val="Style_2"/>
              <w:ind w:firstLine="0" w:left="0"/>
              <w:jc w:val="left"/>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5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B63C0000">
            <w:pPr>
              <w:pStyle w:val="Style_2"/>
              <w:ind w:firstLine="0" w:left="0"/>
              <w:jc w:val="center"/>
            </w:pPr>
            <w:r>
              <w:t>90,0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B73C0000">
            <w:pPr>
              <w:pStyle w:val="Style_2"/>
              <w:ind w:firstLine="0" w:left="0"/>
              <w:jc w:val="center"/>
            </w:pPr>
            <w:r>
              <w:t>90,0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B83C0000">
            <w:pPr>
              <w:pStyle w:val="Style_2"/>
              <w:ind w:firstLine="0" w:left="0"/>
              <w:jc w:val="center"/>
            </w:pPr>
            <w:r>
              <w:t>90,0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B93C0000">
            <w:pPr>
              <w:pStyle w:val="Style_2"/>
              <w:ind w:firstLine="0" w:left="0"/>
              <w:jc w:val="center"/>
            </w:pPr>
            <w:r>
              <w:t>12.</w:t>
            </w:r>
          </w:p>
        </w:tc>
        <w:tc>
          <w:tcPr>
            <w:tcW w:type="dxa" w:w="4422"/>
            <w:tcBorders>
              <w:top w:color="000000" w:sz="4" w:val="single"/>
              <w:left w:color="000000" w:sz="4" w:val="single"/>
              <w:bottom w:color="000000" w:sz="4" w:val="single"/>
              <w:right w:color="000000" w:sz="4" w:val="single"/>
            </w:tcBorders>
            <w:tcMar>
              <w:left w:type="dxa" w:w="0"/>
              <w:right w:type="dxa" w:w="0"/>
            </w:tcMar>
          </w:tcPr>
          <w:p w14:paraId="BA3C0000">
            <w:pPr>
              <w:pStyle w:val="Style_2"/>
              <w:ind w:firstLine="0" w:left="0"/>
              <w:jc w:val="left"/>
            </w:pPr>
            <w:r>
              <w:t>Доля граждан, обеспеченных лекарственными препаратами, в общем количестве льготных категорий граждан</w:t>
            </w:r>
          </w:p>
        </w:tc>
        <w:tc>
          <w:tcPr>
            <w:tcW w:type="dxa" w:w="1701"/>
            <w:tcBorders>
              <w:top w:color="000000" w:sz="4" w:val="single"/>
              <w:left w:color="000000" w:sz="4" w:val="single"/>
              <w:bottom w:color="000000" w:sz="4" w:val="single"/>
              <w:right w:color="000000" w:sz="4" w:val="single"/>
            </w:tcBorders>
            <w:tcMar>
              <w:left w:type="dxa" w:w="0"/>
              <w:right w:type="dxa" w:w="0"/>
            </w:tcMar>
          </w:tcPr>
          <w:p w14:paraId="BB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BC3C0000">
            <w:pPr>
              <w:pStyle w:val="Style_2"/>
              <w:ind w:firstLine="0" w:left="0"/>
              <w:jc w:val="center"/>
            </w:pPr>
            <w:r>
              <w:t>81,0</w:t>
            </w:r>
          </w:p>
        </w:tc>
        <w:tc>
          <w:tcPr>
            <w:tcW w:type="dxa" w:w="793"/>
            <w:tcBorders>
              <w:top w:color="000000" w:sz="4" w:val="single"/>
              <w:left w:color="000000" w:sz="4" w:val="single"/>
              <w:bottom w:color="000000" w:sz="4" w:val="single"/>
              <w:right w:color="000000" w:sz="4" w:val="single"/>
            </w:tcBorders>
            <w:tcMar>
              <w:left w:type="dxa" w:w="0"/>
              <w:right w:type="dxa" w:w="0"/>
            </w:tcMar>
          </w:tcPr>
          <w:p w14:paraId="BD3C0000">
            <w:pPr>
              <w:pStyle w:val="Style_2"/>
              <w:ind w:firstLine="0" w:left="0"/>
              <w:jc w:val="center"/>
            </w:pPr>
            <w:r>
              <w:t>81,0</w:t>
            </w:r>
          </w:p>
        </w:tc>
        <w:tc>
          <w:tcPr>
            <w:tcW w:type="dxa" w:w="793"/>
            <w:tcBorders>
              <w:top w:color="000000" w:sz="4" w:val="single"/>
              <w:left w:color="000000" w:sz="4" w:val="single"/>
              <w:bottom w:color="000000" w:sz="4" w:val="single"/>
              <w:right w:color="000000" w:sz="4" w:val="single"/>
            </w:tcBorders>
            <w:tcMar>
              <w:left w:type="dxa" w:w="0"/>
              <w:right w:type="dxa" w:w="0"/>
            </w:tcMar>
          </w:tcPr>
          <w:p w14:paraId="BE3C0000">
            <w:pPr>
              <w:pStyle w:val="Style_2"/>
              <w:ind w:firstLine="0" w:left="0"/>
              <w:jc w:val="center"/>
            </w:pPr>
            <w:r>
              <w:t>81,0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BF3C0000">
            <w:pPr>
              <w:pStyle w:val="Style_2"/>
              <w:ind w:firstLine="0" w:left="0"/>
              <w:jc w:val="center"/>
            </w:pPr>
            <w:r>
              <w:t>13.</w:t>
            </w:r>
          </w:p>
        </w:tc>
        <w:tc>
          <w:tcPr>
            <w:tcW w:type="dxa" w:w="4422"/>
            <w:tcBorders>
              <w:top w:color="000000" w:sz="4" w:val="single"/>
              <w:left w:color="000000" w:sz="4" w:val="single"/>
              <w:bottom w:color="000000" w:sz="4" w:val="single"/>
              <w:right w:color="000000" w:sz="4" w:val="single"/>
            </w:tcBorders>
            <w:tcMar>
              <w:left w:type="dxa" w:w="0"/>
              <w:right w:type="dxa" w:w="0"/>
            </w:tcMar>
          </w:tcPr>
          <w:p w14:paraId="C03C0000">
            <w:pPr>
              <w:pStyle w:val="Style_2"/>
              <w:ind w:firstLine="0" w:left="0"/>
              <w:jc w:val="left"/>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13C0000">
            <w:pPr>
              <w:pStyle w:val="Style_2"/>
              <w:ind w:firstLine="0" w:left="0"/>
              <w:jc w:val="both"/>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C23C0000">
            <w:pPr>
              <w:pStyle w:val="Style_2"/>
              <w:ind w:firstLine="0" w:left="0"/>
              <w:jc w:val="center"/>
            </w:pPr>
            <w:r>
              <w:t>85,0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C33C0000">
            <w:pPr>
              <w:pStyle w:val="Style_2"/>
              <w:ind w:firstLine="0" w:left="0"/>
              <w:jc w:val="center"/>
            </w:pPr>
            <w:r>
              <w:t>85,0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C43C0000">
            <w:pPr>
              <w:pStyle w:val="Style_2"/>
              <w:ind w:firstLine="0" w:left="0"/>
              <w:jc w:val="center"/>
            </w:pPr>
            <w:r>
              <w:t>85,0</w:t>
            </w:r>
          </w:p>
        </w:tc>
      </w:tr>
      <w:tr>
        <w:tc>
          <w:tcPr>
            <w:tcW w:type="dxa" w:w="9070"/>
            <w:gridSpan w:val="6"/>
            <w:tcBorders>
              <w:top w:color="000000" w:sz="4" w:val="single"/>
              <w:left w:color="000000" w:sz="4" w:val="single"/>
              <w:bottom w:color="000000" w:sz="4" w:val="single"/>
              <w:right w:color="000000" w:sz="4" w:val="single"/>
            </w:tcBorders>
            <w:tcMar>
              <w:left w:type="dxa" w:w="0"/>
              <w:right w:type="dxa" w:w="0"/>
            </w:tcMar>
          </w:tcPr>
          <w:p w14:paraId="C53C0000">
            <w:pPr>
              <w:pStyle w:val="Style_2"/>
              <w:ind w:firstLine="0" w:left="0"/>
              <w:jc w:val="center"/>
            </w:pPr>
            <w:r>
              <w:t>II. Критерии качества медицинской помощи</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C63C0000">
            <w:pPr>
              <w:pStyle w:val="Style_2"/>
              <w:ind w:firstLine="0" w:left="0"/>
              <w:jc w:val="center"/>
            </w:pPr>
            <w:r>
              <w:t>14.</w:t>
            </w:r>
          </w:p>
        </w:tc>
        <w:tc>
          <w:tcPr>
            <w:tcW w:type="dxa" w:w="4422"/>
            <w:tcBorders>
              <w:top w:color="000000" w:sz="4" w:val="single"/>
              <w:left w:color="000000" w:sz="4" w:val="single"/>
              <w:bottom w:color="000000" w:sz="4" w:val="single"/>
              <w:right w:color="000000" w:sz="4" w:val="single"/>
            </w:tcBorders>
            <w:tcMar>
              <w:left w:type="dxa" w:w="0"/>
              <w:right w:type="dxa" w:w="0"/>
            </w:tcMar>
          </w:tcPr>
          <w:p w14:paraId="C73C0000">
            <w:pPr>
              <w:pStyle w:val="Style_2"/>
              <w:ind w:firstLine="0" w:left="0"/>
              <w:jc w:val="left"/>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8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C93C0000">
            <w:pPr>
              <w:pStyle w:val="Style_2"/>
              <w:ind w:firstLine="0" w:left="0"/>
              <w:jc w:val="center"/>
            </w:pPr>
            <w:r>
              <w:t>4,0</w:t>
            </w:r>
          </w:p>
        </w:tc>
        <w:tc>
          <w:tcPr>
            <w:tcW w:type="dxa" w:w="793"/>
            <w:tcBorders>
              <w:top w:color="000000" w:sz="4" w:val="single"/>
              <w:left w:color="000000" w:sz="4" w:val="single"/>
              <w:bottom w:color="000000" w:sz="4" w:val="single"/>
              <w:right w:color="000000" w:sz="4" w:val="single"/>
            </w:tcBorders>
            <w:tcMar>
              <w:left w:type="dxa" w:w="0"/>
              <w:right w:type="dxa" w:w="0"/>
            </w:tcMar>
          </w:tcPr>
          <w:p w14:paraId="CA3C0000">
            <w:pPr>
              <w:pStyle w:val="Style_2"/>
              <w:ind w:firstLine="0" w:left="0"/>
              <w:jc w:val="center"/>
            </w:pPr>
            <w:r>
              <w:t>4,0</w:t>
            </w:r>
          </w:p>
        </w:tc>
        <w:tc>
          <w:tcPr>
            <w:tcW w:type="dxa" w:w="793"/>
            <w:tcBorders>
              <w:top w:color="000000" w:sz="4" w:val="single"/>
              <w:left w:color="000000" w:sz="4" w:val="single"/>
              <w:bottom w:color="000000" w:sz="4" w:val="single"/>
              <w:right w:color="000000" w:sz="4" w:val="single"/>
            </w:tcBorders>
            <w:tcMar>
              <w:left w:type="dxa" w:w="0"/>
              <w:right w:type="dxa" w:w="0"/>
            </w:tcMar>
          </w:tcPr>
          <w:p w14:paraId="CB3C0000">
            <w:pPr>
              <w:pStyle w:val="Style_2"/>
              <w:ind w:firstLine="0" w:left="0"/>
              <w:jc w:val="center"/>
            </w:pPr>
            <w:r>
              <w:t>4,0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CC3C0000">
            <w:pPr>
              <w:pStyle w:val="Style_2"/>
              <w:ind w:firstLine="0" w:left="0"/>
              <w:jc w:val="center"/>
            </w:pPr>
            <w:r>
              <w:t>15.</w:t>
            </w:r>
          </w:p>
        </w:tc>
        <w:tc>
          <w:tcPr>
            <w:tcW w:type="dxa" w:w="4422"/>
            <w:tcBorders>
              <w:top w:color="000000" w:sz="4" w:val="single"/>
              <w:left w:color="000000" w:sz="4" w:val="single"/>
              <w:bottom w:color="000000" w:sz="4" w:val="single"/>
              <w:right w:color="000000" w:sz="4" w:val="single"/>
            </w:tcBorders>
            <w:tcMar>
              <w:left w:type="dxa" w:w="0"/>
              <w:right w:type="dxa" w:w="0"/>
            </w:tcMar>
          </w:tcPr>
          <w:p w14:paraId="CD3C0000">
            <w:pPr>
              <w:pStyle w:val="Style_2"/>
              <w:ind w:firstLine="0" w:left="0"/>
              <w:jc w:val="left"/>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type="dxa" w:w="1701"/>
            <w:tcBorders>
              <w:top w:color="000000" w:sz="4" w:val="single"/>
              <w:left w:color="000000" w:sz="4" w:val="single"/>
              <w:bottom w:color="000000" w:sz="4" w:val="single"/>
              <w:right w:color="000000" w:sz="4" w:val="single"/>
            </w:tcBorders>
            <w:tcMar>
              <w:left w:type="dxa" w:w="0"/>
              <w:right w:type="dxa" w:w="0"/>
            </w:tcMar>
          </w:tcPr>
          <w:p w14:paraId="CE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CF3C0000">
            <w:pPr>
              <w:pStyle w:val="Style_2"/>
              <w:ind w:firstLine="0" w:left="0"/>
              <w:jc w:val="center"/>
            </w:pPr>
            <w:r>
              <w:t>4,9</w:t>
            </w:r>
          </w:p>
        </w:tc>
        <w:tc>
          <w:tcPr>
            <w:tcW w:type="dxa" w:w="793"/>
            <w:tcBorders>
              <w:top w:color="000000" w:sz="4" w:val="single"/>
              <w:left w:color="000000" w:sz="4" w:val="single"/>
              <w:bottom w:color="000000" w:sz="4" w:val="single"/>
              <w:right w:color="000000" w:sz="4" w:val="single"/>
            </w:tcBorders>
            <w:tcMar>
              <w:left w:type="dxa" w:w="0"/>
              <w:right w:type="dxa" w:w="0"/>
            </w:tcMar>
          </w:tcPr>
          <w:p w14:paraId="D03C0000">
            <w:pPr>
              <w:pStyle w:val="Style_2"/>
              <w:ind w:firstLine="0" w:left="0"/>
              <w:jc w:val="center"/>
            </w:pPr>
            <w:r>
              <w:t>4,9</w:t>
            </w:r>
          </w:p>
        </w:tc>
        <w:tc>
          <w:tcPr>
            <w:tcW w:type="dxa" w:w="793"/>
            <w:tcBorders>
              <w:top w:color="000000" w:sz="4" w:val="single"/>
              <w:left w:color="000000" w:sz="4" w:val="single"/>
              <w:bottom w:color="000000" w:sz="4" w:val="single"/>
              <w:right w:color="000000" w:sz="4" w:val="single"/>
            </w:tcBorders>
            <w:tcMar>
              <w:left w:type="dxa" w:w="0"/>
              <w:right w:type="dxa" w:w="0"/>
            </w:tcMar>
          </w:tcPr>
          <w:p w14:paraId="D13C0000">
            <w:pPr>
              <w:pStyle w:val="Style_2"/>
              <w:ind w:firstLine="0" w:left="0"/>
              <w:jc w:val="center"/>
            </w:pPr>
            <w:r>
              <w:t>4,9</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D23C0000">
            <w:pPr>
              <w:pStyle w:val="Style_2"/>
              <w:ind w:firstLine="0" w:left="0"/>
              <w:jc w:val="center"/>
            </w:pPr>
            <w:r>
              <w:t>16.</w:t>
            </w:r>
          </w:p>
        </w:tc>
        <w:tc>
          <w:tcPr>
            <w:tcW w:type="dxa" w:w="4422"/>
            <w:tcBorders>
              <w:top w:color="000000" w:sz="4" w:val="single"/>
              <w:left w:color="000000" w:sz="4" w:val="single"/>
              <w:bottom w:color="000000" w:sz="4" w:val="single"/>
              <w:right w:color="000000" w:sz="4" w:val="single"/>
            </w:tcBorders>
            <w:tcMar>
              <w:left w:type="dxa" w:w="0"/>
              <w:right w:type="dxa" w:w="0"/>
            </w:tcMar>
          </w:tcPr>
          <w:p w14:paraId="D33C0000">
            <w:pPr>
              <w:pStyle w:val="Style_2"/>
              <w:ind w:firstLine="0" w:left="0"/>
              <w:jc w:val="left"/>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4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D53C0000">
            <w:pPr>
              <w:pStyle w:val="Style_2"/>
              <w:ind w:firstLine="0" w:left="0"/>
              <w:jc w:val="center"/>
            </w:pPr>
            <w:r>
              <w:t>6,5</w:t>
            </w:r>
          </w:p>
        </w:tc>
        <w:tc>
          <w:tcPr>
            <w:tcW w:type="dxa" w:w="793"/>
            <w:tcBorders>
              <w:top w:color="000000" w:sz="4" w:val="single"/>
              <w:left w:color="000000" w:sz="4" w:val="single"/>
              <w:bottom w:color="000000" w:sz="4" w:val="single"/>
              <w:right w:color="000000" w:sz="4" w:val="single"/>
            </w:tcBorders>
            <w:tcMar>
              <w:left w:type="dxa" w:w="0"/>
              <w:right w:type="dxa" w:w="0"/>
            </w:tcMar>
          </w:tcPr>
          <w:p w14:paraId="D63C0000">
            <w:pPr>
              <w:pStyle w:val="Style_2"/>
              <w:ind w:firstLine="0" w:left="0"/>
              <w:jc w:val="center"/>
            </w:pPr>
            <w:r>
              <w:t>6,5</w:t>
            </w:r>
          </w:p>
        </w:tc>
        <w:tc>
          <w:tcPr>
            <w:tcW w:type="dxa" w:w="793"/>
            <w:tcBorders>
              <w:top w:color="000000" w:sz="4" w:val="single"/>
              <w:left w:color="000000" w:sz="4" w:val="single"/>
              <w:bottom w:color="000000" w:sz="4" w:val="single"/>
              <w:right w:color="000000" w:sz="4" w:val="single"/>
            </w:tcBorders>
            <w:tcMar>
              <w:left w:type="dxa" w:w="0"/>
              <w:right w:type="dxa" w:w="0"/>
            </w:tcMar>
          </w:tcPr>
          <w:p w14:paraId="D73C0000">
            <w:pPr>
              <w:pStyle w:val="Style_2"/>
              <w:ind w:firstLine="0" w:left="0"/>
              <w:jc w:val="center"/>
            </w:pPr>
            <w:r>
              <w:t>7,0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D83C0000">
            <w:pPr>
              <w:pStyle w:val="Style_2"/>
              <w:ind w:firstLine="0" w:left="0"/>
              <w:jc w:val="center"/>
            </w:pPr>
            <w:r>
              <w:t>17.</w:t>
            </w:r>
          </w:p>
        </w:tc>
        <w:tc>
          <w:tcPr>
            <w:tcW w:type="dxa" w:w="4422"/>
            <w:tcBorders>
              <w:top w:color="000000" w:sz="4" w:val="single"/>
              <w:left w:color="000000" w:sz="4" w:val="single"/>
              <w:bottom w:color="000000" w:sz="4" w:val="single"/>
              <w:right w:color="000000" w:sz="4" w:val="single"/>
            </w:tcBorders>
            <w:tcMar>
              <w:left w:type="dxa" w:w="0"/>
              <w:right w:type="dxa" w:w="0"/>
            </w:tcMar>
          </w:tcPr>
          <w:p w14:paraId="D93C0000">
            <w:pPr>
              <w:pStyle w:val="Style_2"/>
              <w:ind w:firstLine="0" w:left="0"/>
              <w:jc w:val="left"/>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type="dxa" w:w="1701"/>
            <w:tcBorders>
              <w:top w:color="000000" w:sz="4" w:val="single"/>
              <w:left w:color="000000" w:sz="4" w:val="single"/>
              <w:bottom w:color="000000" w:sz="4" w:val="single"/>
              <w:right w:color="000000" w:sz="4" w:val="single"/>
            </w:tcBorders>
            <w:tcMar>
              <w:left w:type="dxa" w:w="0"/>
              <w:right w:type="dxa" w:w="0"/>
            </w:tcMar>
          </w:tcPr>
          <w:p w14:paraId="DA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DB3C0000">
            <w:pPr>
              <w:pStyle w:val="Style_2"/>
              <w:ind w:firstLine="0" w:left="0"/>
              <w:jc w:val="center"/>
            </w:pPr>
            <w:r>
              <w:t>0,04</w:t>
            </w:r>
          </w:p>
        </w:tc>
        <w:tc>
          <w:tcPr>
            <w:tcW w:type="dxa" w:w="793"/>
            <w:tcBorders>
              <w:top w:color="000000" w:sz="4" w:val="single"/>
              <w:left w:color="000000" w:sz="4" w:val="single"/>
              <w:bottom w:color="000000" w:sz="4" w:val="single"/>
              <w:right w:color="000000" w:sz="4" w:val="single"/>
            </w:tcBorders>
            <w:tcMar>
              <w:left w:type="dxa" w:w="0"/>
              <w:right w:type="dxa" w:w="0"/>
            </w:tcMar>
          </w:tcPr>
          <w:p w14:paraId="DC3C0000">
            <w:pPr>
              <w:pStyle w:val="Style_2"/>
              <w:ind w:firstLine="0" w:left="0"/>
              <w:jc w:val="center"/>
            </w:pPr>
            <w:r>
              <w:t>0,04</w:t>
            </w:r>
          </w:p>
        </w:tc>
        <w:tc>
          <w:tcPr>
            <w:tcW w:type="dxa" w:w="793"/>
            <w:tcBorders>
              <w:top w:color="000000" w:sz="4" w:val="single"/>
              <w:left w:color="000000" w:sz="4" w:val="single"/>
              <w:bottom w:color="000000" w:sz="4" w:val="single"/>
              <w:right w:color="000000" w:sz="4" w:val="single"/>
            </w:tcBorders>
            <w:tcMar>
              <w:left w:type="dxa" w:w="0"/>
              <w:right w:type="dxa" w:w="0"/>
            </w:tcMar>
          </w:tcPr>
          <w:p w14:paraId="DD3C0000">
            <w:pPr>
              <w:pStyle w:val="Style_2"/>
              <w:ind w:firstLine="0" w:left="0"/>
              <w:jc w:val="center"/>
            </w:pPr>
            <w:r>
              <w:t>0,07</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DE3C0000">
            <w:pPr>
              <w:pStyle w:val="Style_2"/>
              <w:ind w:firstLine="0" w:left="0"/>
              <w:jc w:val="center"/>
            </w:pPr>
            <w:r>
              <w:t>18.</w:t>
            </w:r>
          </w:p>
        </w:tc>
        <w:tc>
          <w:tcPr>
            <w:tcW w:type="dxa" w:w="4422"/>
            <w:tcBorders>
              <w:top w:color="000000" w:sz="4" w:val="single"/>
              <w:left w:color="000000" w:sz="4" w:val="single"/>
              <w:bottom w:color="000000" w:sz="4" w:val="single"/>
              <w:right w:color="000000" w:sz="4" w:val="single"/>
            </w:tcBorders>
            <w:tcMar>
              <w:left w:type="dxa" w:w="0"/>
              <w:right w:type="dxa" w:w="0"/>
            </w:tcMar>
          </w:tcPr>
          <w:p w14:paraId="DF3C0000">
            <w:pPr>
              <w:pStyle w:val="Style_2"/>
              <w:ind w:firstLine="0" w:left="0"/>
              <w:jc w:val="left"/>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0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E13C0000">
            <w:pPr>
              <w:pStyle w:val="Style_2"/>
              <w:ind w:firstLine="0" w:left="0"/>
              <w:jc w:val="center"/>
            </w:pPr>
            <w:r>
              <w:t>100,0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E23C0000">
            <w:pPr>
              <w:pStyle w:val="Style_2"/>
              <w:ind w:firstLine="0" w:left="0"/>
              <w:jc w:val="center"/>
            </w:pPr>
            <w:r>
              <w:t>100,0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E33C0000">
            <w:pPr>
              <w:pStyle w:val="Style_2"/>
              <w:ind w:firstLine="0" w:left="0"/>
              <w:jc w:val="center"/>
            </w:pPr>
            <w:r>
              <w:t>100,0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E43C0000">
            <w:pPr>
              <w:pStyle w:val="Style_2"/>
              <w:ind w:firstLine="0" w:left="0"/>
              <w:jc w:val="center"/>
            </w:pPr>
            <w:r>
              <w:t>19.</w:t>
            </w:r>
          </w:p>
        </w:tc>
        <w:tc>
          <w:tcPr>
            <w:tcW w:type="dxa" w:w="4422"/>
            <w:tcBorders>
              <w:top w:color="000000" w:sz="4" w:val="single"/>
              <w:left w:color="000000" w:sz="4" w:val="single"/>
              <w:bottom w:color="000000" w:sz="4" w:val="single"/>
              <w:right w:color="000000" w:sz="4" w:val="single"/>
            </w:tcBorders>
            <w:tcMar>
              <w:left w:type="dxa" w:w="0"/>
              <w:right w:type="dxa" w:w="0"/>
            </w:tcMar>
          </w:tcPr>
          <w:p w14:paraId="E53C0000">
            <w:pPr>
              <w:pStyle w:val="Style_2"/>
              <w:ind w:firstLine="0" w:left="0"/>
              <w:jc w:val="left"/>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6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E73C0000">
            <w:pPr>
              <w:pStyle w:val="Style_2"/>
              <w:ind w:firstLine="0" w:left="0"/>
              <w:jc w:val="center"/>
            </w:pPr>
            <w:r>
              <w:t>61,0</w:t>
            </w:r>
          </w:p>
        </w:tc>
        <w:tc>
          <w:tcPr>
            <w:tcW w:type="dxa" w:w="793"/>
            <w:tcBorders>
              <w:top w:color="000000" w:sz="4" w:val="single"/>
              <w:left w:color="000000" w:sz="4" w:val="single"/>
              <w:bottom w:color="000000" w:sz="4" w:val="single"/>
              <w:right w:color="000000" w:sz="4" w:val="single"/>
            </w:tcBorders>
            <w:tcMar>
              <w:left w:type="dxa" w:w="0"/>
              <w:right w:type="dxa" w:w="0"/>
            </w:tcMar>
          </w:tcPr>
          <w:p w14:paraId="E83C0000">
            <w:pPr>
              <w:pStyle w:val="Style_2"/>
              <w:ind w:firstLine="0" w:left="0"/>
              <w:jc w:val="center"/>
            </w:pPr>
            <w:r>
              <w:t>61,0</w:t>
            </w:r>
          </w:p>
        </w:tc>
        <w:tc>
          <w:tcPr>
            <w:tcW w:type="dxa" w:w="793"/>
            <w:tcBorders>
              <w:top w:color="000000" w:sz="4" w:val="single"/>
              <w:left w:color="000000" w:sz="4" w:val="single"/>
              <w:bottom w:color="000000" w:sz="4" w:val="single"/>
              <w:right w:color="000000" w:sz="4" w:val="single"/>
            </w:tcBorders>
            <w:tcMar>
              <w:left w:type="dxa" w:w="0"/>
              <w:right w:type="dxa" w:w="0"/>
            </w:tcMar>
          </w:tcPr>
          <w:p w14:paraId="E93C0000">
            <w:pPr>
              <w:pStyle w:val="Style_2"/>
              <w:ind w:firstLine="0" w:left="0"/>
              <w:jc w:val="center"/>
            </w:pPr>
            <w:r>
              <w:t>61,0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EA3C0000">
            <w:pPr>
              <w:pStyle w:val="Style_2"/>
              <w:ind w:firstLine="0" w:left="0"/>
              <w:jc w:val="center"/>
            </w:pPr>
            <w:r>
              <w:t>20.</w:t>
            </w:r>
          </w:p>
        </w:tc>
        <w:tc>
          <w:tcPr>
            <w:tcW w:type="dxa" w:w="4422"/>
            <w:tcBorders>
              <w:top w:color="000000" w:sz="4" w:val="single"/>
              <w:left w:color="000000" w:sz="4" w:val="single"/>
              <w:bottom w:color="000000" w:sz="4" w:val="single"/>
              <w:right w:color="000000" w:sz="4" w:val="single"/>
            </w:tcBorders>
            <w:tcMar>
              <w:left w:type="dxa" w:w="0"/>
              <w:right w:type="dxa" w:w="0"/>
            </w:tcMar>
          </w:tcPr>
          <w:p w14:paraId="EB3C0000">
            <w:pPr>
              <w:pStyle w:val="Style_2"/>
              <w:ind w:firstLine="0" w:left="0"/>
              <w:jc w:val="left"/>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type="dxa" w:w="1701"/>
            <w:tcBorders>
              <w:top w:color="000000" w:sz="4" w:val="single"/>
              <w:left w:color="000000" w:sz="4" w:val="single"/>
              <w:bottom w:color="000000" w:sz="4" w:val="single"/>
              <w:right w:color="000000" w:sz="4" w:val="single"/>
            </w:tcBorders>
            <w:tcMar>
              <w:left w:type="dxa" w:w="0"/>
              <w:right w:type="dxa" w:w="0"/>
            </w:tcMar>
          </w:tcPr>
          <w:p w14:paraId="EC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ED3C0000">
            <w:pPr>
              <w:pStyle w:val="Style_2"/>
              <w:ind w:firstLine="0" w:left="0"/>
              <w:jc w:val="center"/>
            </w:pPr>
            <w:r>
              <w:t>62,5</w:t>
            </w:r>
          </w:p>
        </w:tc>
        <w:tc>
          <w:tcPr>
            <w:tcW w:type="dxa" w:w="793"/>
            <w:tcBorders>
              <w:top w:color="000000" w:sz="4" w:val="single"/>
              <w:left w:color="000000" w:sz="4" w:val="single"/>
              <w:bottom w:color="000000" w:sz="4" w:val="single"/>
              <w:right w:color="000000" w:sz="4" w:val="single"/>
            </w:tcBorders>
            <w:tcMar>
              <w:left w:type="dxa" w:w="0"/>
              <w:right w:type="dxa" w:w="0"/>
            </w:tcMar>
          </w:tcPr>
          <w:p w14:paraId="EE3C0000">
            <w:pPr>
              <w:pStyle w:val="Style_2"/>
              <w:ind w:firstLine="0" w:left="0"/>
              <w:jc w:val="center"/>
            </w:pPr>
            <w:r>
              <w:t>62,5</w:t>
            </w:r>
          </w:p>
        </w:tc>
        <w:tc>
          <w:tcPr>
            <w:tcW w:type="dxa" w:w="793"/>
            <w:tcBorders>
              <w:top w:color="000000" w:sz="4" w:val="single"/>
              <w:left w:color="000000" w:sz="4" w:val="single"/>
              <w:bottom w:color="000000" w:sz="4" w:val="single"/>
              <w:right w:color="000000" w:sz="4" w:val="single"/>
            </w:tcBorders>
            <w:tcMar>
              <w:left w:type="dxa" w:w="0"/>
              <w:right w:type="dxa" w:w="0"/>
            </w:tcMar>
          </w:tcPr>
          <w:p w14:paraId="EF3C0000">
            <w:pPr>
              <w:pStyle w:val="Style_2"/>
              <w:ind w:firstLine="0" w:left="0"/>
              <w:jc w:val="center"/>
            </w:pPr>
            <w:r>
              <w:t>62,5</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F03C0000">
            <w:pPr>
              <w:pStyle w:val="Style_2"/>
              <w:ind w:firstLine="0" w:left="0"/>
              <w:jc w:val="center"/>
            </w:pPr>
            <w:r>
              <w:t>21.</w:t>
            </w:r>
          </w:p>
        </w:tc>
        <w:tc>
          <w:tcPr>
            <w:tcW w:type="dxa" w:w="4422"/>
            <w:tcBorders>
              <w:top w:color="000000" w:sz="4" w:val="single"/>
              <w:left w:color="000000" w:sz="4" w:val="single"/>
              <w:bottom w:color="000000" w:sz="4" w:val="single"/>
              <w:right w:color="000000" w:sz="4" w:val="single"/>
            </w:tcBorders>
            <w:tcMar>
              <w:left w:type="dxa" w:w="0"/>
              <w:right w:type="dxa" w:w="0"/>
            </w:tcMar>
          </w:tcPr>
          <w:p w14:paraId="F13C0000">
            <w:pPr>
              <w:pStyle w:val="Style_2"/>
              <w:ind w:firstLine="0" w:left="0"/>
              <w:jc w:val="left"/>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2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F33C0000">
            <w:pPr>
              <w:pStyle w:val="Style_2"/>
              <w:ind w:firstLine="0" w:left="0"/>
              <w:jc w:val="center"/>
            </w:pPr>
            <w:r>
              <w:t>68,5</w:t>
            </w:r>
          </w:p>
        </w:tc>
        <w:tc>
          <w:tcPr>
            <w:tcW w:type="dxa" w:w="793"/>
            <w:tcBorders>
              <w:top w:color="000000" w:sz="4" w:val="single"/>
              <w:left w:color="000000" w:sz="4" w:val="single"/>
              <w:bottom w:color="000000" w:sz="4" w:val="single"/>
              <w:right w:color="000000" w:sz="4" w:val="single"/>
            </w:tcBorders>
            <w:tcMar>
              <w:left w:type="dxa" w:w="0"/>
              <w:right w:type="dxa" w:w="0"/>
            </w:tcMar>
          </w:tcPr>
          <w:p w14:paraId="F43C0000">
            <w:pPr>
              <w:pStyle w:val="Style_2"/>
              <w:ind w:firstLine="0" w:left="0"/>
              <w:jc w:val="center"/>
            </w:pPr>
            <w:r>
              <w:t>68,5</w:t>
            </w:r>
          </w:p>
        </w:tc>
        <w:tc>
          <w:tcPr>
            <w:tcW w:type="dxa" w:w="793"/>
            <w:tcBorders>
              <w:top w:color="000000" w:sz="4" w:val="single"/>
              <w:left w:color="000000" w:sz="4" w:val="single"/>
              <w:bottom w:color="000000" w:sz="4" w:val="single"/>
              <w:right w:color="000000" w:sz="4" w:val="single"/>
            </w:tcBorders>
            <w:tcMar>
              <w:left w:type="dxa" w:w="0"/>
              <w:right w:type="dxa" w:w="0"/>
            </w:tcMar>
          </w:tcPr>
          <w:p w14:paraId="F53C0000">
            <w:pPr>
              <w:pStyle w:val="Style_2"/>
              <w:ind w:firstLine="0" w:left="0"/>
              <w:jc w:val="center"/>
            </w:pPr>
            <w:r>
              <w:t>68,5</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F63C0000">
            <w:pPr>
              <w:pStyle w:val="Style_2"/>
              <w:ind w:firstLine="0" w:left="0"/>
              <w:jc w:val="center"/>
            </w:pPr>
            <w:r>
              <w:t>22.</w:t>
            </w:r>
          </w:p>
        </w:tc>
        <w:tc>
          <w:tcPr>
            <w:tcW w:type="dxa" w:w="4422"/>
            <w:tcBorders>
              <w:top w:color="000000" w:sz="4" w:val="single"/>
              <w:left w:color="000000" w:sz="4" w:val="single"/>
              <w:bottom w:color="000000" w:sz="4" w:val="single"/>
              <w:right w:color="000000" w:sz="4" w:val="single"/>
            </w:tcBorders>
            <w:tcMar>
              <w:left w:type="dxa" w:w="0"/>
              <w:right w:type="dxa" w:w="0"/>
            </w:tcMar>
          </w:tcPr>
          <w:p w14:paraId="F73C0000">
            <w:pPr>
              <w:pStyle w:val="Style_2"/>
              <w:ind w:firstLine="0" w:left="0"/>
              <w:jc w:val="left"/>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83C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F93C0000">
            <w:pPr>
              <w:pStyle w:val="Style_2"/>
              <w:ind w:firstLine="0" w:left="0"/>
              <w:jc w:val="center"/>
            </w:pPr>
            <w:r>
              <w:t>73,0</w:t>
            </w:r>
          </w:p>
        </w:tc>
        <w:tc>
          <w:tcPr>
            <w:tcW w:type="dxa" w:w="793"/>
            <w:tcBorders>
              <w:top w:color="000000" w:sz="4" w:val="single"/>
              <w:left w:color="000000" w:sz="4" w:val="single"/>
              <w:bottom w:color="000000" w:sz="4" w:val="single"/>
              <w:right w:color="000000" w:sz="4" w:val="single"/>
            </w:tcBorders>
            <w:tcMar>
              <w:left w:type="dxa" w:w="0"/>
              <w:right w:type="dxa" w:w="0"/>
            </w:tcMar>
          </w:tcPr>
          <w:p w14:paraId="FA3C0000">
            <w:pPr>
              <w:pStyle w:val="Style_2"/>
              <w:ind w:firstLine="0" w:left="0"/>
              <w:jc w:val="center"/>
            </w:pPr>
            <w:r>
              <w:t>73,0</w:t>
            </w:r>
          </w:p>
        </w:tc>
        <w:tc>
          <w:tcPr>
            <w:tcW w:type="dxa" w:w="793"/>
            <w:tcBorders>
              <w:top w:color="000000" w:sz="4" w:val="single"/>
              <w:left w:color="000000" w:sz="4" w:val="single"/>
              <w:bottom w:color="000000" w:sz="4" w:val="single"/>
              <w:right w:color="000000" w:sz="4" w:val="single"/>
            </w:tcBorders>
            <w:tcMar>
              <w:left w:type="dxa" w:w="0"/>
              <w:right w:type="dxa" w:w="0"/>
            </w:tcMar>
          </w:tcPr>
          <w:p w14:paraId="FB3C0000">
            <w:pPr>
              <w:pStyle w:val="Style_2"/>
              <w:ind w:firstLine="0" w:left="0"/>
              <w:jc w:val="center"/>
            </w:pPr>
            <w:r>
              <w:t>73,0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FC3C0000">
            <w:pPr>
              <w:pStyle w:val="Style_2"/>
              <w:ind w:firstLine="0" w:left="0"/>
              <w:jc w:val="center"/>
            </w:pPr>
            <w:r>
              <w:t>23.</w:t>
            </w:r>
          </w:p>
        </w:tc>
        <w:tc>
          <w:tcPr>
            <w:tcW w:type="dxa" w:w="4422"/>
            <w:tcBorders>
              <w:top w:color="000000" w:sz="4" w:val="single"/>
              <w:left w:color="000000" w:sz="4" w:val="single"/>
              <w:bottom w:color="000000" w:sz="4" w:val="single"/>
              <w:right w:color="000000" w:sz="4" w:val="single"/>
            </w:tcBorders>
            <w:tcMar>
              <w:left w:type="dxa" w:w="0"/>
              <w:right w:type="dxa" w:w="0"/>
            </w:tcMar>
          </w:tcPr>
          <w:p w14:paraId="FD3C0000">
            <w:pPr>
              <w:pStyle w:val="Style_2"/>
              <w:ind w:firstLine="0" w:left="0"/>
              <w:jc w:val="left"/>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государственных гарантий</w:t>
            </w:r>
          </w:p>
        </w:tc>
        <w:tc>
          <w:tcPr>
            <w:tcW w:type="dxa" w:w="1701"/>
            <w:tcBorders>
              <w:top w:color="000000" w:sz="4" w:val="single"/>
              <w:left w:color="000000" w:sz="4" w:val="single"/>
              <w:bottom w:color="000000" w:sz="4" w:val="single"/>
              <w:right w:color="000000" w:sz="4" w:val="single"/>
            </w:tcBorders>
            <w:tcMar>
              <w:left w:type="dxa" w:w="0"/>
              <w:right w:type="dxa" w:w="0"/>
            </w:tcMar>
          </w:tcPr>
          <w:p w14:paraId="FE3C0000">
            <w:pPr>
              <w:pStyle w:val="Style_2"/>
              <w:ind w:firstLine="0" w:left="0"/>
              <w:jc w:val="both"/>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FF3C0000">
            <w:pPr>
              <w:pStyle w:val="Style_2"/>
              <w:ind w:firstLine="0" w:left="0"/>
              <w:jc w:val="center"/>
            </w:pPr>
            <w:r>
              <w:t>20,0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003D0000">
            <w:pPr>
              <w:pStyle w:val="Style_2"/>
              <w:ind w:firstLine="0" w:left="0"/>
              <w:jc w:val="center"/>
            </w:pPr>
            <w:r>
              <w:t>25,0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013D0000">
            <w:pPr>
              <w:pStyle w:val="Style_2"/>
              <w:ind w:firstLine="0" w:left="0"/>
              <w:jc w:val="center"/>
            </w:pPr>
            <w:r>
              <w:t>25,0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023D0000">
            <w:pPr>
              <w:pStyle w:val="Style_2"/>
              <w:ind w:firstLine="0" w:left="0"/>
              <w:jc w:val="center"/>
            </w:pPr>
            <w:r>
              <w:t>24.</w:t>
            </w:r>
          </w:p>
        </w:tc>
        <w:tc>
          <w:tcPr>
            <w:tcW w:type="dxa" w:w="4422"/>
            <w:tcBorders>
              <w:top w:color="000000" w:sz="4" w:val="single"/>
              <w:left w:color="000000" w:sz="4" w:val="single"/>
              <w:bottom w:color="000000" w:sz="4" w:val="single"/>
              <w:right w:color="000000" w:sz="4" w:val="single"/>
            </w:tcBorders>
            <w:tcMar>
              <w:left w:type="dxa" w:w="0"/>
              <w:right w:type="dxa" w:w="0"/>
            </w:tcMar>
          </w:tcPr>
          <w:p w14:paraId="033D0000">
            <w:pPr>
              <w:pStyle w:val="Style_2"/>
              <w:ind w:firstLine="0" w:left="0"/>
              <w:jc w:val="left"/>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43D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053D0000">
            <w:pPr>
              <w:pStyle w:val="Style_2"/>
              <w:ind w:firstLine="0" w:left="0"/>
              <w:jc w:val="center"/>
            </w:pPr>
            <w:r>
              <w:t>52,5</w:t>
            </w:r>
          </w:p>
        </w:tc>
        <w:tc>
          <w:tcPr>
            <w:tcW w:type="dxa" w:w="793"/>
            <w:tcBorders>
              <w:top w:color="000000" w:sz="4" w:val="single"/>
              <w:left w:color="000000" w:sz="4" w:val="single"/>
              <w:bottom w:color="000000" w:sz="4" w:val="single"/>
              <w:right w:color="000000" w:sz="4" w:val="single"/>
            </w:tcBorders>
            <w:tcMar>
              <w:left w:type="dxa" w:w="0"/>
              <w:right w:type="dxa" w:w="0"/>
            </w:tcMar>
          </w:tcPr>
          <w:p w14:paraId="063D0000">
            <w:pPr>
              <w:pStyle w:val="Style_2"/>
              <w:ind w:firstLine="0" w:left="0"/>
              <w:jc w:val="center"/>
            </w:pPr>
            <w:r>
              <w:t>52,5</w:t>
            </w:r>
          </w:p>
        </w:tc>
        <w:tc>
          <w:tcPr>
            <w:tcW w:type="dxa" w:w="793"/>
            <w:tcBorders>
              <w:top w:color="000000" w:sz="4" w:val="single"/>
              <w:left w:color="000000" w:sz="4" w:val="single"/>
              <w:bottom w:color="000000" w:sz="4" w:val="single"/>
              <w:right w:color="000000" w:sz="4" w:val="single"/>
            </w:tcBorders>
            <w:tcMar>
              <w:left w:type="dxa" w:w="0"/>
              <w:right w:type="dxa" w:w="0"/>
            </w:tcMar>
          </w:tcPr>
          <w:p w14:paraId="073D0000">
            <w:pPr>
              <w:pStyle w:val="Style_2"/>
              <w:ind w:firstLine="0" w:left="0"/>
              <w:jc w:val="center"/>
            </w:pPr>
            <w:r>
              <w:t>52,5</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083D0000">
            <w:pPr>
              <w:pStyle w:val="Style_2"/>
              <w:ind w:firstLine="0" w:left="0"/>
              <w:jc w:val="center"/>
            </w:pPr>
            <w:r>
              <w:t>25.</w:t>
            </w:r>
          </w:p>
        </w:tc>
        <w:tc>
          <w:tcPr>
            <w:tcW w:type="dxa" w:w="4422"/>
            <w:tcBorders>
              <w:top w:color="000000" w:sz="4" w:val="single"/>
              <w:left w:color="000000" w:sz="4" w:val="single"/>
              <w:bottom w:color="000000" w:sz="4" w:val="single"/>
              <w:right w:color="000000" w:sz="4" w:val="single"/>
            </w:tcBorders>
            <w:tcMar>
              <w:left w:type="dxa" w:w="0"/>
              <w:right w:type="dxa" w:w="0"/>
            </w:tcMar>
          </w:tcPr>
          <w:p w14:paraId="093D0000">
            <w:pPr>
              <w:pStyle w:val="Style_2"/>
              <w:ind w:firstLine="0" w:left="0"/>
              <w:jc w:val="left"/>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type="dxa" w:w="1701"/>
            <w:tcBorders>
              <w:top w:color="000000" w:sz="4" w:val="single"/>
              <w:left w:color="000000" w:sz="4" w:val="single"/>
              <w:bottom w:color="000000" w:sz="4" w:val="single"/>
              <w:right w:color="000000" w:sz="4" w:val="single"/>
            </w:tcBorders>
            <w:tcMar>
              <w:left w:type="dxa" w:w="0"/>
              <w:right w:type="dxa" w:w="0"/>
            </w:tcMar>
          </w:tcPr>
          <w:p w14:paraId="0A3D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0B3D0000">
            <w:pPr>
              <w:pStyle w:val="Style_2"/>
              <w:ind w:firstLine="0" w:left="0"/>
              <w:jc w:val="center"/>
            </w:pPr>
            <w:r>
              <w:t>55,5</w:t>
            </w:r>
          </w:p>
        </w:tc>
        <w:tc>
          <w:tcPr>
            <w:tcW w:type="dxa" w:w="793"/>
            <w:tcBorders>
              <w:top w:color="000000" w:sz="4" w:val="single"/>
              <w:left w:color="000000" w:sz="4" w:val="single"/>
              <w:bottom w:color="000000" w:sz="4" w:val="single"/>
              <w:right w:color="000000" w:sz="4" w:val="single"/>
            </w:tcBorders>
            <w:tcMar>
              <w:left w:type="dxa" w:w="0"/>
              <w:right w:type="dxa" w:w="0"/>
            </w:tcMar>
          </w:tcPr>
          <w:p w14:paraId="0C3D0000">
            <w:pPr>
              <w:pStyle w:val="Style_2"/>
              <w:ind w:firstLine="0" w:left="0"/>
              <w:jc w:val="center"/>
            </w:pPr>
            <w:r>
              <w:t>55,5</w:t>
            </w:r>
          </w:p>
        </w:tc>
        <w:tc>
          <w:tcPr>
            <w:tcW w:type="dxa" w:w="793"/>
            <w:tcBorders>
              <w:top w:color="000000" w:sz="4" w:val="single"/>
              <w:left w:color="000000" w:sz="4" w:val="single"/>
              <w:bottom w:color="000000" w:sz="4" w:val="single"/>
              <w:right w:color="000000" w:sz="4" w:val="single"/>
            </w:tcBorders>
            <w:tcMar>
              <w:left w:type="dxa" w:w="0"/>
              <w:right w:type="dxa" w:w="0"/>
            </w:tcMar>
          </w:tcPr>
          <w:p w14:paraId="0D3D0000">
            <w:pPr>
              <w:pStyle w:val="Style_2"/>
              <w:ind w:firstLine="0" w:left="0"/>
              <w:jc w:val="center"/>
            </w:pPr>
            <w:r>
              <w:t>56,0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0E3D0000">
            <w:pPr>
              <w:pStyle w:val="Style_2"/>
              <w:ind w:firstLine="0" w:left="0"/>
              <w:jc w:val="center"/>
            </w:pPr>
            <w:r>
              <w:t>26.</w:t>
            </w:r>
          </w:p>
        </w:tc>
        <w:tc>
          <w:tcPr>
            <w:tcW w:type="dxa" w:w="4422"/>
            <w:tcBorders>
              <w:top w:color="000000" w:sz="4" w:val="single"/>
              <w:left w:color="000000" w:sz="4" w:val="single"/>
              <w:bottom w:color="000000" w:sz="4" w:val="single"/>
              <w:right w:color="000000" w:sz="4" w:val="single"/>
            </w:tcBorders>
            <w:tcMar>
              <w:left w:type="dxa" w:w="0"/>
              <w:right w:type="dxa" w:w="0"/>
            </w:tcMar>
          </w:tcPr>
          <w:p w14:paraId="0F3D0000">
            <w:pPr>
              <w:pStyle w:val="Style_2"/>
              <w:ind w:firstLine="0" w:left="0"/>
              <w:jc w:val="left"/>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03D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113D0000">
            <w:pPr>
              <w:pStyle w:val="Style_2"/>
              <w:ind w:firstLine="0" w:left="0"/>
              <w:jc w:val="center"/>
            </w:pPr>
            <w:r>
              <w:t>6,1</w:t>
            </w:r>
          </w:p>
        </w:tc>
        <w:tc>
          <w:tcPr>
            <w:tcW w:type="dxa" w:w="793"/>
            <w:tcBorders>
              <w:top w:color="000000" w:sz="4" w:val="single"/>
              <w:left w:color="000000" w:sz="4" w:val="single"/>
              <w:bottom w:color="000000" w:sz="4" w:val="single"/>
              <w:right w:color="000000" w:sz="4" w:val="single"/>
            </w:tcBorders>
            <w:tcMar>
              <w:left w:type="dxa" w:w="0"/>
              <w:right w:type="dxa" w:w="0"/>
            </w:tcMar>
          </w:tcPr>
          <w:p w14:paraId="123D0000">
            <w:pPr>
              <w:pStyle w:val="Style_2"/>
              <w:ind w:firstLine="0" w:left="0"/>
              <w:jc w:val="center"/>
            </w:pPr>
            <w:r>
              <w:t>6,1</w:t>
            </w:r>
          </w:p>
        </w:tc>
        <w:tc>
          <w:tcPr>
            <w:tcW w:type="dxa" w:w="793"/>
            <w:tcBorders>
              <w:top w:color="000000" w:sz="4" w:val="single"/>
              <w:left w:color="000000" w:sz="4" w:val="single"/>
              <w:bottom w:color="000000" w:sz="4" w:val="single"/>
              <w:right w:color="000000" w:sz="4" w:val="single"/>
            </w:tcBorders>
            <w:tcMar>
              <w:left w:type="dxa" w:w="0"/>
              <w:right w:type="dxa" w:w="0"/>
            </w:tcMar>
          </w:tcPr>
          <w:p w14:paraId="133D0000">
            <w:pPr>
              <w:pStyle w:val="Style_2"/>
              <w:ind w:firstLine="0" w:left="0"/>
              <w:jc w:val="center"/>
            </w:pPr>
            <w:r>
              <w:t>6,2</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143D0000">
            <w:pPr>
              <w:pStyle w:val="Style_2"/>
              <w:ind w:firstLine="0" w:left="0"/>
              <w:jc w:val="center"/>
            </w:pPr>
            <w:r>
              <w:t>27.</w:t>
            </w:r>
          </w:p>
        </w:tc>
        <w:tc>
          <w:tcPr>
            <w:tcW w:type="dxa" w:w="4422"/>
            <w:tcBorders>
              <w:top w:color="000000" w:sz="4" w:val="single"/>
              <w:left w:color="000000" w:sz="4" w:val="single"/>
              <w:bottom w:color="000000" w:sz="4" w:val="single"/>
              <w:right w:color="000000" w:sz="4" w:val="single"/>
            </w:tcBorders>
            <w:tcMar>
              <w:left w:type="dxa" w:w="0"/>
              <w:right w:type="dxa" w:w="0"/>
            </w:tcMar>
          </w:tcPr>
          <w:p w14:paraId="153D0000">
            <w:pPr>
              <w:pStyle w:val="Style_2"/>
              <w:ind w:firstLine="0" w:left="0"/>
              <w:jc w:val="left"/>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63D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173D0000">
            <w:pPr>
              <w:pStyle w:val="Style_2"/>
              <w:ind w:firstLine="0" w:left="0"/>
              <w:jc w:val="center"/>
            </w:pPr>
            <w:r>
              <w:t>100,0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183D0000">
            <w:pPr>
              <w:pStyle w:val="Style_2"/>
              <w:ind w:firstLine="0" w:left="0"/>
              <w:jc w:val="center"/>
            </w:pPr>
            <w:r>
              <w:t>100,0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193D0000">
            <w:pPr>
              <w:pStyle w:val="Style_2"/>
              <w:ind w:firstLine="0" w:left="0"/>
              <w:jc w:val="center"/>
            </w:pPr>
            <w:r>
              <w:t>100,0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1A3D0000">
            <w:pPr>
              <w:pStyle w:val="Style_2"/>
              <w:ind w:firstLine="0" w:left="0"/>
              <w:jc w:val="center"/>
            </w:pPr>
            <w:r>
              <w:t>28.</w:t>
            </w:r>
          </w:p>
        </w:tc>
        <w:tc>
          <w:tcPr>
            <w:tcW w:type="dxa" w:w="4422"/>
            <w:tcBorders>
              <w:top w:color="000000" w:sz="4" w:val="single"/>
              <w:left w:color="000000" w:sz="4" w:val="single"/>
              <w:bottom w:color="000000" w:sz="4" w:val="single"/>
              <w:right w:color="000000" w:sz="4" w:val="single"/>
            </w:tcBorders>
            <w:tcMar>
              <w:left w:type="dxa" w:w="0"/>
              <w:right w:type="dxa" w:w="0"/>
            </w:tcMar>
          </w:tcPr>
          <w:p w14:paraId="1B3D0000">
            <w:pPr>
              <w:pStyle w:val="Style_2"/>
              <w:ind w:firstLine="0" w:left="0"/>
              <w:jc w:val="left"/>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type="dxa" w:w="1701"/>
            <w:tcBorders>
              <w:top w:color="000000" w:sz="4" w:val="single"/>
              <w:left w:color="000000" w:sz="4" w:val="single"/>
              <w:bottom w:color="000000" w:sz="4" w:val="single"/>
              <w:right w:color="000000" w:sz="4" w:val="single"/>
            </w:tcBorders>
            <w:tcMar>
              <w:left w:type="dxa" w:w="0"/>
              <w:right w:type="dxa" w:w="0"/>
            </w:tcMar>
          </w:tcPr>
          <w:p w14:paraId="1C3D0000">
            <w:pPr>
              <w:pStyle w:val="Style_2"/>
              <w:ind w:firstLine="0" w:left="0"/>
              <w:jc w:val="both"/>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1D3D0000">
            <w:pPr>
              <w:pStyle w:val="Style_2"/>
              <w:ind w:firstLine="0" w:left="0"/>
              <w:jc w:val="center"/>
            </w:pPr>
            <w:r>
              <w:t>92,0</w:t>
            </w:r>
          </w:p>
        </w:tc>
        <w:tc>
          <w:tcPr>
            <w:tcW w:type="dxa" w:w="793"/>
            <w:tcBorders>
              <w:top w:color="000000" w:sz="4" w:val="single"/>
              <w:left w:color="000000" w:sz="4" w:val="single"/>
              <w:bottom w:color="000000" w:sz="4" w:val="single"/>
              <w:right w:color="000000" w:sz="4" w:val="single"/>
            </w:tcBorders>
            <w:tcMar>
              <w:left w:type="dxa" w:w="0"/>
              <w:right w:type="dxa" w:w="0"/>
            </w:tcMar>
          </w:tcPr>
          <w:p w14:paraId="1E3D0000">
            <w:pPr>
              <w:pStyle w:val="Style_2"/>
              <w:ind w:firstLine="0" w:left="0"/>
              <w:jc w:val="center"/>
            </w:pPr>
            <w:r>
              <w:t>95,0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1F3D0000">
            <w:pPr>
              <w:pStyle w:val="Style_2"/>
              <w:ind w:firstLine="0" w:left="0"/>
              <w:jc w:val="center"/>
            </w:pPr>
            <w:r>
              <w:t>98,0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203D0000">
            <w:pPr>
              <w:pStyle w:val="Style_2"/>
              <w:ind w:firstLine="0" w:left="0"/>
              <w:jc w:val="center"/>
            </w:pPr>
            <w:r>
              <w:t>29.</w:t>
            </w:r>
          </w:p>
        </w:tc>
        <w:tc>
          <w:tcPr>
            <w:tcW w:type="dxa" w:w="4422"/>
            <w:tcBorders>
              <w:top w:color="000000" w:sz="4" w:val="single"/>
              <w:left w:color="000000" w:sz="4" w:val="single"/>
              <w:bottom w:color="000000" w:sz="4" w:val="single"/>
              <w:right w:color="000000" w:sz="4" w:val="single"/>
            </w:tcBorders>
            <w:tcMar>
              <w:left w:type="dxa" w:w="0"/>
              <w:right w:type="dxa" w:w="0"/>
            </w:tcMar>
          </w:tcPr>
          <w:p w14:paraId="213D0000">
            <w:pPr>
              <w:pStyle w:val="Style_2"/>
              <w:ind w:firstLine="0" w:left="0"/>
              <w:jc w:val="left"/>
            </w:pPr>
            <w:r>
              <w:t>Доля лиц репродуктивного возраста, прошедших диспансеризацию для оценки репродуктивного здоровья женщин и мужчин, в том числе:</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23D0000">
            <w:pPr>
              <w:pStyle w:val="Style_2"/>
              <w:ind w:firstLine="0" w:left="0"/>
              <w:jc w:val="both"/>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233D0000">
            <w:pPr>
              <w:pStyle w:val="Style_2"/>
              <w:ind w:firstLine="0" w:left="0"/>
              <w:jc w:val="center"/>
            </w:pPr>
            <w:r>
              <w:t>60,0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243D0000">
            <w:pPr>
              <w:pStyle w:val="Style_2"/>
              <w:ind w:firstLine="0" w:left="0"/>
              <w:jc w:val="center"/>
            </w:pPr>
            <w:r>
              <w:t>70,0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253D0000">
            <w:pPr>
              <w:pStyle w:val="Style_2"/>
              <w:ind w:firstLine="0" w:left="0"/>
              <w:jc w:val="center"/>
            </w:pPr>
            <w:r>
              <w:t>70,0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263D0000">
            <w:pPr>
              <w:pStyle w:val="Style_2"/>
              <w:ind w:firstLine="0" w:left="0"/>
              <w:jc w:val="center"/>
            </w:pPr>
            <w:r>
              <w:t>30.</w:t>
            </w:r>
          </w:p>
        </w:tc>
        <w:tc>
          <w:tcPr>
            <w:tcW w:type="dxa" w:w="4422"/>
            <w:tcBorders>
              <w:top w:color="000000" w:sz="4" w:val="single"/>
              <w:left w:color="000000" w:sz="4" w:val="single"/>
              <w:bottom w:color="000000" w:sz="4" w:val="single"/>
              <w:right w:color="000000" w:sz="4" w:val="single"/>
            </w:tcBorders>
            <w:tcMar>
              <w:left w:type="dxa" w:w="0"/>
              <w:right w:type="dxa" w:w="0"/>
            </w:tcMar>
          </w:tcPr>
          <w:p w14:paraId="273D0000">
            <w:pPr>
              <w:pStyle w:val="Style_2"/>
              <w:ind w:firstLine="0" w:left="0"/>
              <w:jc w:val="both"/>
            </w:pPr>
            <w:r>
              <w:t>- мужчины</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83D0000">
            <w:pPr>
              <w:pStyle w:val="Style_2"/>
              <w:ind w:firstLine="0" w:left="0"/>
              <w:jc w:val="both"/>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293D0000">
            <w:pPr>
              <w:pStyle w:val="Style_2"/>
              <w:ind w:firstLine="0" w:left="0"/>
              <w:jc w:val="center"/>
            </w:pPr>
            <w:r>
              <w:t>30,0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2A3D0000">
            <w:pPr>
              <w:pStyle w:val="Style_2"/>
              <w:ind w:firstLine="0" w:left="0"/>
              <w:jc w:val="center"/>
            </w:pPr>
            <w:r>
              <w:t>35,0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2B3D0000">
            <w:pPr>
              <w:pStyle w:val="Style_2"/>
              <w:ind w:firstLine="0" w:left="0"/>
              <w:jc w:val="center"/>
            </w:pPr>
            <w:r>
              <w:t>35,0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2C3D0000">
            <w:pPr>
              <w:pStyle w:val="Style_2"/>
              <w:ind w:firstLine="0" w:left="0"/>
              <w:jc w:val="center"/>
            </w:pPr>
            <w:r>
              <w:t>31.</w:t>
            </w:r>
          </w:p>
        </w:tc>
        <w:tc>
          <w:tcPr>
            <w:tcW w:type="dxa" w:w="4422"/>
            <w:tcBorders>
              <w:top w:color="000000" w:sz="4" w:val="single"/>
              <w:left w:color="000000" w:sz="4" w:val="single"/>
              <w:bottom w:color="000000" w:sz="4" w:val="single"/>
              <w:right w:color="000000" w:sz="4" w:val="single"/>
            </w:tcBorders>
            <w:tcMar>
              <w:left w:type="dxa" w:w="0"/>
              <w:right w:type="dxa" w:w="0"/>
            </w:tcMar>
          </w:tcPr>
          <w:p w14:paraId="2D3D0000">
            <w:pPr>
              <w:pStyle w:val="Style_2"/>
              <w:ind w:firstLine="0" w:left="0"/>
              <w:jc w:val="both"/>
            </w:pPr>
            <w:r>
              <w:t>- женщины</w:t>
            </w:r>
          </w:p>
        </w:tc>
        <w:tc>
          <w:tcPr>
            <w:tcW w:type="dxa" w:w="1701"/>
            <w:tcBorders>
              <w:top w:color="000000" w:sz="4" w:val="single"/>
              <w:left w:color="000000" w:sz="4" w:val="single"/>
              <w:bottom w:color="000000" w:sz="4" w:val="single"/>
              <w:right w:color="000000" w:sz="4" w:val="single"/>
            </w:tcBorders>
            <w:tcMar>
              <w:left w:type="dxa" w:w="0"/>
              <w:right w:type="dxa" w:w="0"/>
            </w:tcMar>
          </w:tcPr>
          <w:p w14:paraId="2E3D0000">
            <w:pPr>
              <w:pStyle w:val="Style_2"/>
              <w:ind w:firstLine="0" w:left="0"/>
              <w:jc w:val="both"/>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2F3D0000">
            <w:pPr>
              <w:pStyle w:val="Style_2"/>
              <w:ind w:firstLine="0" w:left="0"/>
              <w:jc w:val="center"/>
            </w:pPr>
            <w:r>
              <w:t>30,0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303D0000">
            <w:pPr>
              <w:pStyle w:val="Style_2"/>
              <w:ind w:firstLine="0" w:left="0"/>
              <w:jc w:val="center"/>
            </w:pPr>
            <w:r>
              <w:t>35,0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313D0000">
            <w:pPr>
              <w:pStyle w:val="Style_2"/>
              <w:ind w:firstLine="0" w:left="0"/>
              <w:jc w:val="center"/>
            </w:pPr>
            <w:r>
              <w:t>35,0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323D0000">
            <w:pPr>
              <w:pStyle w:val="Style_2"/>
              <w:ind w:firstLine="0" w:left="0"/>
              <w:jc w:val="center"/>
            </w:pPr>
            <w:r>
              <w:t>32.</w:t>
            </w:r>
          </w:p>
        </w:tc>
        <w:tc>
          <w:tcPr>
            <w:tcW w:type="dxa" w:w="4422"/>
            <w:tcBorders>
              <w:top w:color="000000" w:sz="4" w:val="single"/>
              <w:left w:color="000000" w:sz="4" w:val="single"/>
              <w:bottom w:color="000000" w:sz="4" w:val="single"/>
              <w:right w:color="000000" w:sz="4" w:val="single"/>
            </w:tcBorders>
            <w:tcMar>
              <w:left w:type="dxa" w:w="0"/>
              <w:right w:type="dxa" w:w="0"/>
            </w:tcMar>
          </w:tcPr>
          <w:p w14:paraId="333D0000">
            <w:pPr>
              <w:pStyle w:val="Style_2"/>
              <w:ind w:firstLine="0" w:left="0"/>
              <w:jc w:val="left"/>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43D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353D0000">
            <w:pPr>
              <w:pStyle w:val="Style_2"/>
              <w:ind w:firstLine="0" w:left="0"/>
              <w:jc w:val="center"/>
            </w:pPr>
            <w:r>
              <w:t>100,0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363D0000">
            <w:pPr>
              <w:pStyle w:val="Style_2"/>
              <w:ind w:firstLine="0" w:left="0"/>
              <w:jc w:val="center"/>
            </w:pPr>
            <w:r>
              <w:t>100,0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373D0000">
            <w:pPr>
              <w:pStyle w:val="Style_2"/>
              <w:ind w:firstLine="0" w:left="0"/>
              <w:jc w:val="center"/>
            </w:pPr>
            <w:r>
              <w:t>100,0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383D0000">
            <w:pPr>
              <w:pStyle w:val="Style_2"/>
              <w:ind w:firstLine="0" w:left="0"/>
              <w:jc w:val="center"/>
            </w:pPr>
            <w:r>
              <w:t>33.</w:t>
            </w:r>
          </w:p>
        </w:tc>
        <w:tc>
          <w:tcPr>
            <w:tcW w:type="dxa" w:w="4422"/>
            <w:tcBorders>
              <w:top w:color="000000" w:sz="4" w:val="single"/>
              <w:left w:color="000000" w:sz="4" w:val="single"/>
              <w:bottom w:color="000000" w:sz="4" w:val="single"/>
              <w:right w:color="000000" w:sz="4" w:val="single"/>
            </w:tcBorders>
            <w:tcMar>
              <w:left w:type="dxa" w:w="0"/>
              <w:right w:type="dxa" w:w="0"/>
            </w:tcMar>
          </w:tcPr>
          <w:p w14:paraId="393D0000">
            <w:pPr>
              <w:pStyle w:val="Style_2"/>
              <w:ind w:firstLine="0" w:left="0"/>
              <w:jc w:val="left"/>
            </w:pPr>
            <w:r>
              <w:t>Число циклов экстракорпорального оплодотворения, выполняемых медицинской организацией, в течение одного года</w:t>
            </w:r>
          </w:p>
        </w:tc>
        <w:tc>
          <w:tcPr>
            <w:tcW w:type="dxa" w:w="1701"/>
            <w:tcBorders>
              <w:top w:color="000000" w:sz="4" w:val="single"/>
              <w:left w:color="000000" w:sz="4" w:val="single"/>
              <w:bottom w:color="000000" w:sz="4" w:val="single"/>
              <w:right w:color="000000" w:sz="4" w:val="single"/>
            </w:tcBorders>
            <w:tcMar>
              <w:left w:type="dxa" w:w="0"/>
              <w:right w:type="dxa" w:w="0"/>
            </w:tcMar>
          </w:tcPr>
          <w:p w14:paraId="3A3D0000">
            <w:pPr>
              <w:pStyle w:val="Style_2"/>
              <w:ind w:firstLine="0" w:left="0"/>
              <w:jc w:val="left"/>
            </w:pPr>
            <w:r>
              <w:t>единица</w:t>
            </w:r>
          </w:p>
        </w:tc>
        <w:tc>
          <w:tcPr>
            <w:tcW w:type="dxa" w:w="794"/>
            <w:tcBorders>
              <w:top w:color="000000" w:sz="4" w:val="single"/>
              <w:left w:color="000000" w:sz="4" w:val="single"/>
              <w:bottom w:color="000000" w:sz="4" w:val="single"/>
              <w:right w:color="000000" w:sz="4" w:val="single"/>
            </w:tcBorders>
            <w:tcMar>
              <w:left w:type="dxa" w:w="0"/>
              <w:right w:type="dxa" w:w="0"/>
            </w:tcMar>
          </w:tcPr>
          <w:p w14:paraId="3B3D0000">
            <w:pPr>
              <w:pStyle w:val="Style_2"/>
              <w:ind w:firstLine="0" w:left="0"/>
              <w:jc w:val="center"/>
            </w:pPr>
            <w:r>
              <w:t>653</w:t>
            </w:r>
          </w:p>
        </w:tc>
        <w:tc>
          <w:tcPr>
            <w:tcW w:type="dxa" w:w="793"/>
            <w:tcBorders>
              <w:top w:color="000000" w:sz="4" w:val="single"/>
              <w:left w:color="000000" w:sz="4" w:val="single"/>
              <w:bottom w:color="000000" w:sz="4" w:val="single"/>
              <w:right w:color="000000" w:sz="4" w:val="single"/>
            </w:tcBorders>
            <w:tcMar>
              <w:left w:type="dxa" w:w="0"/>
              <w:right w:type="dxa" w:w="0"/>
            </w:tcMar>
          </w:tcPr>
          <w:p w14:paraId="3C3D0000">
            <w:pPr>
              <w:pStyle w:val="Style_2"/>
              <w:ind w:firstLine="0" w:left="0"/>
              <w:jc w:val="center"/>
            </w:pPr>
            <w:r>
              <w:t>654</w:t>
            </w:r>
          </w:p>
        </w:tc>
        <w:tc>
          <w:tcPr>
            <w:tcW w:type="dxa" w:w="793"/>
            <w:tcBorders>
              <w:top w:color="000000" w:sz="4" w:val="single"/>
              <w:left w:color="000000" w:sz="4" w:val="single"/>
              <w:bottom w:color="000000" w:sz="4" w:val="single"/>
              <w:right w:color="000000" w:sz="4" w:val="single"/>
            </w:tcBorders>
            <w:tcMar>
              <w:left w:type="dxa" w:w="0"/>
              <w:right w:type="dxa" w:w="0"/>
            </w:tcMar>
          </w:tcPr>
          <w:p w14:paraId="3D3D0000">
            <w:pPr>
              <w:pStyle w:val="Style_2"/>
              <w:ind w:firstLine="0" w:left="0"/>
              <w:jc w:val="center"/>
            </w:pPr>
            <w:r>
              <w:t>650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3E3D0000">
            <w:pPr>
              <w:pStyle w:val="Style_2"/>
              <w:ind w:firstLine="0" w:left="0"/>
              <w:jc w:val="center"/>
            </w:pPr>
            <w:r>
              <w:t>34.</w:t>
            </w:r>
          </w:p>
        </w:tc>
        <w:tc>
          <w:tcPr>
            <w:tcW w:type="dxa" w:w="4422"/>
            <w:tcBorders>
              <w:top w:color="000000" w:sz="4" w:val="single"/>
              <w:left w:color="000000" w:sz="4" w:val="single"/>
              <w:bottom w:color="000000" w:sz="4" w:val="single"/>
              <w:right w:color="000000" w:sz="4" w:val="single"/>
            </w:tcBorders>
            <w:tcMar>
              <w:left w:type="dxa" w:w="0"/>
              <w:right w:type="dxa" w:w="0"/>
            </w:tcMar>
          </w:tcPr>
          <w:p w14:paraId="3F3D0000">
            <w:pPr>
              <w:pStyle w:val="Style_2"/>
              <w:ind w:firstLine="0" w:left="0"/>
              <w:jc w:val="left"/>
            </w:pPr>
            <w:r>
              <w:t>Доля случаев экстракорпорального оплодотворения, по результатам которого у женщины наступила беременность</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03D0000">
            <w:pPr>
              <w:pStyle w:val="Style_2"/>
              <w:ind w:firstLine="0" w:left="0"/>
              <w:jc w:val="both"/>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413D0000">
            <w:pPr>
              <w:pStyle w:val="Style_2"/>
              <w:ind w:firstLine="0" w:left="0"/>
              <w:jc w:val="center"/>
            </w:pPr>
            <w:r>
              <w:t>34,5</w:t>
            </w:r>
          </w:p>
        </w:tc>
        <w:tc>
          <w:tcPr>
            <w:tcW w:type="dxa" w:w="793"/>
            <w:tcBorders>
              <w:top w:color="000000" w:sz="4" w:val="single"/>
              <w:left w:color="000000" w:sz="4" w:val="single"/>
              <w:bottom w:color="000000" w:sz="4" w:val="single"/>
              <w:right w:color="000000" w:sz="4" w:val="single"/>
            </w:tcBorders>
            <w:tcMar>
              <w:left w:type="dxa" w:w="0"/>
              <w:right w:type="dxa" w:w="0"/>
            </w:tcMar>
          </w:tcPr>
          <w:p w14:paraId="423D0000">
            <w:pPr>
              <w:pStyle w:val="Style_2"/>
              <w:ind w:firstLine="0" w:left="0"/>
              <w:jc w:val="center"/>
            </w:pPr>
            <w:r>
              <w:t>35,0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433D0000">
            <w:pPr>
              <w:pStyle w:val="Style_2"/>
              <w:ind w:firstLine="0" w:left="0"/>
              <w:jc w:val="center"/>
            </w:pPr>
            <w:r>
              <w:t>35,5</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443D0000">
            <w:pPr>
              <w:pStyle w:val="Style_2"/>
              <w:ind w:firstLine="0" w:left="0"/>
              <w:jc w:val="center"/>
            </w:pPr>
            <w:r>
              <w:t>35.</w:t>
            </w:r>
          </w:p>
        </w:tc>
        <w:tc>
          <w:tcPr>
            <w:tcW w:type="dxa" w:w="4422"/>
            <w:tcBorders>
              <w:top w:color="000000" w:sz="4" w:val="single"/>
              <w:left w:color="000000" w:sz="4" w:val="single"/>
              <w:bottom w:color="000000" w:sz="4" w:val="single"/>
              <w:right w:color="000000" w:sz="4" w:val="single"/>
            </w:tcBorders>
            <w:tcMar>
              <w:left w:type="dxa" w:w="0"/>
              <w:right w:type="dxa" w:w="0"/>
            </w:tcMar>
          </w:tcPr>
          <w:p w14:paraId="453D0000">
            <w:pPr>
              <w:pStyle w:val="Style_2"/>
              <w:ind w:firstLine="0" w:left="0"/>
              <w:jc w:val="left"/>
            </w:pPr>
            <w:r>
              <w:t>Доля женщин, у которых беременность после применения процедуры экстракорпорального оплодотворения (циклов с переносом эмбрионов) завершились родами, в общем числе женщин, которым были проведены процедуры экстракорпорального оплодотворения (циклы с переносом эмбрионов)</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63D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473D0000">
            <w:pPr>
              <w:pStyle w:val="Style_2"/>
              <w:ind w:firstLine="0" w:left="0"/>
              <w:jc w:val="center"/>
            </w:pPr>
            <w:r>
              <w:t>32,5</w:t>
            </w:r>
          </w:p>
        </w:tc>
        <w:tc>
          <w:tcPr>
            <w:tcW w:type="dxa" w:w="793"/>
            <w:tcBorders>
              <w:top w:color="000000" w:sz="4" w:val="single"/>
              <w:left w:color="000000" w:sz="4" w:val="single"/>
              <w:bottom w:color="000000" w:sz="4" w:val="single"/>
              <w:right w:color="000000" w:sz="4" w:val="single"/>
            </w:tcBorders>
            <w:tcMar>
              <w:left w:type="dxa" w:w="0"/>
              <w:right w:type="dxa" w:w="0"/>
            </w:tcMar>
          </w:tcPr>
          <w:p w14:paraId="483D0000">
            <w:pPr>
              <w:pStyle w:val="Style_2"/>
              <w:ind w:firstLine="0" w:left="0"/>
              <w:jc w:val="center"/>
            </w:pPr>
            <w:r>
              <w:t>33,5</w:t>
            </w:r>
          </w:p>
        </w:tc>
        <w:tc>
          <w:tcPr>
            <w:tcW w:type="dxa" w:w="793"/>
            <w:tcBorders>
              <w:top w:color="000000" w:sz="4" w:val="single"/>
              <w:left w:color="000000" w:sz="4" w:val="single"/>
              <w:bottom w:color="000000" w:sz="4" w:val="single"/>
              <w:right w:color="000000" w:sz="4" w:val="single"/>
            </w:tcBorders>
            <w:tcMar>
              <w:left w:type="dxa" w:w="0"/>
              <w:right w:type="dxa" w:w="0"/>
            </w:tcMar>
          </w:tcPr>
          <w:p w14:paraId="493D0000">
            <w:pPr>
              <w:pStyle w:val="Style_2"/>
              <w:ind w:firstLine="0" w:left="0"/>
              <w:jc w:val="center"/>
            </w:pPr>
            <w:r>
              <w:t>33,5</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4A3D0000">
            <w:pPr>
              <w:pStyle w:val="Style_2"/>
              <w:ind w:firstLine="0" w:left="0"/>
              <w:jc w:val="center"/>
            </w:pPr>
            <w:r>
              <w:t>36.</w:t>
            </w:r>
          </w:p>
        </w:tc>
        <w:tc>
          <w:tcPr>
            <w:tcW w:type="dxa" w:w="4422"/>
            <w:tcBorders>
              <w:top w:color="000000" w:sz="4" w:val="single"/>
              <w:left w:color="000000" w:sz="4" w:val="single"/>
              <w:bottom w:color="000000" w:sz="4" w:val="single"/>
              <w:right w:color="000000" w:sz="4" w:val="single"/>
            </w:tcBorders>
            <w:tcMar>
              <w:left w:type="dxa" w:w="0"/>
              <w:right w:type="dxa" w:w="0"/>
            </w:tcMar>
          </w:tcPr>
          <w:p w14:paraId="4B3D0000">
            <w:pPr>
              <w:pStyle w:val="Style_2"/>
              <w:ind w:firstLine="0" w:left="0"/>
              <w:jc w:val="left"/>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type="dxa" w:w="1701"/>
            <w:tcBorders>
              <w:top w:color="000000" w:sz="4" w:val="single"/>
              <w:left w:color="000000" w:sz="4" w:val="single"/>
              <w:bottom w:color="000000" w:sz="4" w:val="single"/>
              <w:right w:color="000000" w:sz="4" w:val="single"/>
            </w:tcBorders>
            <w:tcMar>
              <w:left w:type="dxa" w:w="0"/>
              <w:right w:type="dxa" w:w="0"/>
            </w:tcMar>
          </w:tcPr>
          <w:p w14:paraId="4C3D0000">
            <w:pPr>
              <w:pStyle w:val="Style_2"/>
              <w:ind w:firstLine="0" w:left="0"/>
              <w:jc w:val="left"/>
            </w:pPr>
            <w:r>
              <w:t>единица</w:t>
            </w:r>
          </w:p>
        </w:tc>
        <w:tc>
          <w:tcPr>
            <w:tcW w:type="dxa" w:w="794"/>
            <w:tcBorders>
              <w:top w:color="000000" w:sz="4" w:val="single"/>
              <w:left w:color="000000" w:sz="4" w:val="single"/>
              <w:bottom w:color="000000" w:sz="4" w:val="single"/>
              <w:right w:color="000000" w:sz="4" w:val="single"/>
            </w:tcBorders>
            <w:tcMar>
              <w:left w:type="dxa" w:w="0"/>
              <w:right w:type="dxa" w:w="0"/>
            </w:tcMar>
          </w:tcPr>
          <w:p w14:paraId="4D3D0000">
            <w:pPr>
              <w:pStyle w:val="Style_2"/>
              <w:ind w:firstLine="0" w:left="0"/>
              <w:jc w:val="center"/>
            </w:pPr>
            <w:r>
              <w:t>105,0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4E3D0000">
            <w:pPr>
              <w:pStyle w:val="Style_2"/>
              <w:ind w:firstLine="0" w:left="0"/>
              <w:jc w:val="center"/>
            </w:pPr>
            <w:r>
              <w:t>105,0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4F3D0000">
            <w:pPr>
              <w:pStyle w:val="Style_2"/>
              <w:ind w:firstLine="0" w:left="0"/>
              <w:jc w:val="center"/>
            </w:pPr>
            <w:r>
              <w:t>105,0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503D0000">
            <w:pPr>
              <w:pStyle w:val="Style_2"/>
              <w:ind w:firstLine="0" w:left="0"/>
              <w:jc w:val="center"/>
            </w:pPr>
            <w:r>
              <w:t>37.</w:t>
            </w:r>
          </w:p>
        </w:tc>
        <w:tc>
          <w:tcPr>
            <w:tcW w:type="dxa" w:w="4422"/>
            <w:tcBorders>
              <w:top w:color="000000" w:sz="4" w:val="single"/>
              <w:left w:color="000000" w:sz="4" w:val="single"/>
              <w:bottom w:color="000000" w:sz="4" w:val="single"/>
              <w:right w:color="000000" w:sz="4" w:val="single"/>
            </w:tcBorders>
            <w:tcMar>
              <w:left w:type="dxa" w:w="0"/>
              <w:right w:type="dxa" w:w="0"/>
            </w:tcMar>
          </w:tcPr>
          <w:p w14:paraId="513D0000">
            <w:pPr>
              <w:pStyle w:val="Style_2"/>
              <w:ind w:firstLine="0" w:left="0"/>
              <w:jc w:val="left"/>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23D0000">
            <w:pPr>
              <w:pStyle w:val="Style_2"/>
              <w:ind w:firstLine="0" w:left="0"/>
              <w:jc w:val="both"/>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533D0000">
            <w:pPr>
              <w:pStyle w:val="Style_2"/>
              <w:ind w:firstLine="0" w:left="0"/>
              <w:jc w:val="center"/>
            </w:pPr>
            <w:r>
              <w:t>72,0</w:t>
            </w:r>
          </w:p>
        </w:tc>
        <w:tc>
          <w:tcPr>
            <w:tcW w:type="dxa" w:w="793"/>
            <w:tcBorders>
              <w:top w:color="000000" w:sz="4" w:val="single"/>
              <w:left w:color="000000" w:sz="4" w:val="single"/>
              <w:bottom w:color="000000" w:sz="4" w:val="single"/>
              <w:right w:color="000000" w:sz="4" w:val="single"/>
            </w:tcBorders>
            <w:tcMar>
              <w:left w:type="dxa" w:w="0"/>
              <w:right w:type="dxa" w:w="0"/>
            </w:tcMar>
          </w:tcPr>
          <w:p w14:paraId="543D0000">
            <w:pPr>
              <w:pStyle w:val="Style_2"/>
              <w:ind w:firstLine="0" w:left="0"/>
              <w:jc w:val="center"/>
            </w:pPr>
            <w:r>
              <w:t>75,0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553D0000">
            <w:pPr>
              <w:pStyle w:val="Style_2"/>
              <w:ind w:firstLine="0" w:left="0"/>
              <w:jc w:val="center"/>
            </w:pPr>
            <w:r>
              <w:t>75,0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563D0000">
            <w:pPr>
              <w:pStyle w:val="Style_2"/>
              <w:ind w:firstLine="0" w:left="0"/>
              <w:jc w:val="center"/>
            </w:pPr>
            <w:r>
              <w:t>38.</w:t>
            </w:r>
          </w:p>
        </w:tc>
        <w:tc>
          <w:tcPr>
            <w:tcW w:type="dxa" w:w="4422"/>
            <w:tcBorders>
              <w:top w:color="000000" w:sz="4" w:val="single"/>
              <w:left w:color="000000" w:sz="4" w:val="single"/>
              <w:bottom w:color="000000" w:sz="4" w:val="single"/>
              <w:right w:color="000000" w:sz="4" w:val="single"/>
            </w:tcBorders>
            <w:tcMar>
              <w:left w:type="dxa" w:w="0"/>
              <w:right w:type="dxa" w:w="0"/>
            </w:tcMar>
          </w:tcPr>
          <w:p w14:paraId="573D0000">
            <w:pPr>
              <w:pStyle w:val="Style_2"/>
              <w:ind w:firstLine="0" w:left="0"/>
              <w:jc w:val="left"/>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83D0000">
            <w:pPr>
              <w:pStyle w:val="Style_2"/>
              <w:ind w:firstLine="0" w:left="0"/>
              <w:jc w:val="both"/>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593D0000">
            <w:pPr>
              <w:pStyle w:val="Style_2"/>
              <w:ind w:firstLine="0" w:left="0"/>
              <w:jc w:val="center"/>
            </w:pPr>
            <w:r>
              <w:t>85,0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5A3D0000">
            <w:pPr>
              <w:pStyle w:val="Style_2"/>
              <w:ind w:firstLine="0" w:left="0"/>
              <w:jc w:val="center"/>
            </w:pPr>
            <w:r>
              <w:t>90,0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5B3D0000">
            <w:pPr>
              <w:pStyle w:val="Style_2"/>
              <w:ind w:firstLine="0" w:left="0"/>
              <w:jc w:val="center"/>
            </w:pPr>
            <w:r>
              <w:t>90,0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5C3D0000">
            <w:pPr>
              <w:pStyle w:val="Style_2"/>
              <w:ind w:firstLine="0" w:left="0"/>
              <w:jc w:val="center"/>
            </w:pPr>
            <w:r>
              <w:t>39.</w:t>
            </w:r>
          </w:p>
        </w:tc>
        <w:tc>
          <w:tcPr>
            <w:tcW w:type="dxa" w:w="4422"/>
            <w:tcBorders>
              <w:top w:color="000000" w:sz="4" w:val="single"/>
              <w:left w:color="000000" w:sz="4" w:val="single"/>
              <w:bottom w:color="000000" w:sz="4" w:val="single"/>
              <w:right w:color="000000" w:sz="4" w:val="single"/>
            </w:tcBorders>
            <w:tcMar>
              <w:left w:type="dxa" w:w="0"/>
              <w:right w:type="dxa" w:w="0"/>
            </w:tcMar>
          </w:tcPr>
          <w:p w14:paraId="5D3D0000">
            <w:pPr>
              <w:pStyle w:val="Style_2"/>
              <w:ind w:firstLine="0" w:left="0"/>
              <w:jc w:val="left"/>
            </w:pPr>
            <w: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type="dxa" w:w="1701"/>
            <w:tcBorders>
              <w:top w:color="000000" w:sz="4" w:val="single"/>
              <w:left w:color="000000" w:sz="4" w:val="single"/>
              <w:bottom w:color="000000" w:sz="4" w:val="single"/>
              <w:right w:color="000000" w:sz="4" w:val="single"/>
            </w:tcBorders>
            <w:tcMar>
              <w:left w:type="dxa" w:w="0"/>
              <w:right w:type="dxa" w:w="0"/>
            </w:tcMar>
          </w:tcPr>
          <w:p w14:paraId="5E3D0000">
            <w:pPr>
              <w:pStyle w:val="Style_2"/>
              <w:ind w:firstLine="0" w:left="0"/>
              <w:jc w:val="both"/>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5F3D0000">
            <w:pPr>
              <w:pStyle w:val="Style_2"/>
              <w:ind w:firstLine="0" w:left="0"/>
              <w:jc w:val="center"/>
            </w:pPr>
            <w:r>
              <w:t>80,0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603D0000">
            <w:pPr>
              <w:pStyle w:val="Style_2"/>
              <w:ind w:firstLine="0" w:left="0"/>
              <w:jc w:val="center"/>
            </w:pPr>
            <w:r>
              <w:t>85,0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613D0000">
            <w:pPr>
              <w:pStyle w:val="Style_2"/>
              <w:ind w:firstLine="0" w:left="0"/>
              <w:jc w:val="center"/>
            </w:pPr>
            <w:r>
              <w:t>85,0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623D0000">
            <w:pPr>
              <w:pStyle w:val="Style_2"/>
              <w:ind w:firstLine="0" w:left="0"/>
              <w:jc w:val="center"/>
            </w:pPr>
            <w:r>
              <w:t>40.</w:t>
            </w:r>
          </w:p>
        </w:tc>
        <w:tc>
          <w:tcPr>
            <w:tcW w:type="dxa" w:w="4422"/>
            <w:tcBorders>
              <w:top w:color="000000" w:sz="4" w:val="single"/>
              <w:left w:color="000000" w:sz="4" w:val="single"/>
              <w:bottom w:color="000000" w:sz="4" w:val="single"/>
              <w:right w:color="000000" w:sz="4" w:val="single"/>
            </w:tcBorders>
            <w:tcMar>
              <w:left w:type="dxa" w:w="0"/>
              <w:right w:type="dxa" w:w="0"/>
            </w:tcMar>
          </w:tcPr>
          <w:p w14:paraId="633D0000">
            <w:pPr>
              <w:pStyle w:val="Style_2"/>
              <w:ind w:firstLine="0" w:left="0"/>
              <w:jc w:val="left"/>
            </w:pPr>
            <w:r>
              <w:t>Охват диспансерным наблюдением граждан, состоящих на учете в медицинской организации с диагнозом "сахарный диабет", процентов в год</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43D0000">
            <w:pPr>
              <w:pStyle w:val="Style_2"/>
              <w:ind w:firstLine="0" w:left="0"/>
              <w:jc w:val="both"/>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653D0000">
            <w:pPr>
              <w:pStyle w:val="Style_2"/>
              <w:ind w:firstLine="0" w:left="0"/>
              <w:jc w:val="center"/>
            </w:pPr>
            <w:r>
              <w:t>72,0</w:t>
            </w:r>
          </w:p>
        </w:tc>
        <w:tc>
          <w:tcPr>
            <w:tcW w:type="dxa" w:w="793"/>
            <w:tcBorders>
              <w:top w:color="000000" w:sz="4" w:val="single"/>
              <w:left w:color="000000" w:sz="4" w:val="single"/>
              <w:bottom w:color="000000" w:sz="4" w:val="single"/>
              <w:right w:color="000000" w:sz="4" w:val="single"/>
            </w:tcBorders>
            <w:tcMar>
              <w:left w:type="dxa" w:w="0"/>
              <w:right w:type="dxa" w:w="0"/>
            </w:tcMar>
          </w:tcPr>
          <w:p w14:paraId="663D0000">
            <w:pPr>
              <w:pStyle w:val="Style_2"/>
              <w:ind w:firstLine="0" w:left="0"/>
              <w:jc w:val="center"/>
            </w:pPr>
            <w:r>
              <w:t>75,0</w:t>
            </w:r>
          </w:p>
        </w:tc>
        <w:tc>
          <w:tcPr>
            <w:tcW w:type="dxa" w:w="793"/>
            <w:tcBorders>
              <w:top w:color="000000" w:sz="4" w:val="single"/>
              <w:left w:color="000000" w:sz="4" w:val="single"/>
              <w:bottom w:color="000000" w:sz="4" w:val="single"/>
              <w:right w:color="000000" w:sz="4" w:val="single"/>
            </w:tcBorders>
            <w:tcMar>
              <w:left w:type="dxa" w:w="0"/>
              <w:right w:type="dxa" w:w="0"/>
            </w:tcMar>
          </w:tcPr>
          <w:p w14:paraId="673D0000">
            <w:pPr>
              <w:pStyle w:val="Style_2"/>
              <w:ind w:firstLine="0" w:left="0"/>
              <w:jc w:val="center"/>
            </w:pPr>
            <w:r>
              <w:t>75,0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683D0000">
            <w:pPr>
              <w:pStyle w:val="Style_2"/>
              <w:ind w:firstLine="0" w:left="0"/>
              <w:jc w:val="center"/>
            </w:pPr>
            <w:r>
              <w:t>41.</w:t>
            </w:r>
          </w:p>
        </w:tc>
        <w:tc>
          <w:tcPr>
            <w:tcW w:type="dxa" w:w="4422"/>
            <w:tcBorders>
              <w:top w:color="000000" w:sz="4" w:val="single"/>
              <w:left w:color="000000" w:sz="4" w:val="single"/>
              <w:bottom w:color="000000" w:sz="4" w:val="single"/>
              <w:right w:color="000000" w:sz="4" w:val="single"/>
            </w:tcBorders>
            <w:tcMar>
              <w:left w:type="dxa" w:w="0"/>
              <w:right w:type="dxa" w:w="0"/>
            </w:tcMar>
          </w:tcPr>
          <w:p w14:paraId="693D0000">
            <w:pPr>
              <w:pStyle w:val="Style_2"/>
              <w:ind w:firstLine="0" w:left="0"/>
              <w:jc w:val="left"/>
            </w:pPr>
            <w:r>
              <w:t>Количество пациентов с гепатитом С, получивших противовирусную терапию, на 100 тыс. населения в год</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A3D0000">
            <w:pPr>
              <w:pStyle w:val="Style_2"/>
              <w:ind w:firstLine="0" w:left="0"/>
              <w:jc w:val="left"/>
            </w:pPr>
            <w:r>
              <w:t>человек</w:t>
            </w:r>
          </w:p>
        </w:tc>
        <w:tc>
          <w:tcPr>
            <w:tcW w:type="dxa" w:w="794"/>
            <w:tcBorders>
              <w:top w:color="000000" w:sz="4" w:val="single"/>
              <w:left w:color="000000" w:sz="4" w:val="single"/>
              <w:bottom w:color="000000" w:sz="4" w:val="single"/>
              <w:right w:color="000000" w:sz="4" w:val="single"/>
            </w:tcBorders>
            <w:tcMar>
              <w:left w:type="dxa" w:w="0"/>
              <w:right w:type="dxa" w:w="0"/>
            </w:tcMar>
          </w:tcPr>
          <w:p w14:paraId="6B3D0000">
            <w:pPr>
              <w:pStyle w:val="Style_2"/>
              <w:ind w:firstLine="0" w:left="0"/>
              <w:jc w:val="center"/>
            </w:pPr>
            <w:r>
              <w:t>16,7</w:t>
            </w:r>
          </w:p>
        </w:tc>
        <w:tc>
          <w:tcPr>
            <w:tcW w:type="dxa" w:w="793"/>
            <w:tcBorders>
              <w:top w:color="000000" w:sz="4" w:val="single"/>
              <w:left w:color="000000" w:sz="4" w:val="single"/>
              <w:bottom w:color="000000" w:sz="4" w:val="single"/>
              <w:right w:color="000000" w:sz="4" w:val="single"/>
            </w:tcBorders>
            <w:tcMar>
              <w:left w:type="dxa" w:w="0"/>
              <w:right w:type="dxa" w:w="0"/>
            </w:tcMar>
          </w:tcPr>
          <w:p w14:paraId="6C3D0000">
            <w:pPr>
              <w:pStyle w:val="Style_2"/>
              <w:ind w:firstLine="0" w:left="0"/>
              <w:jc w:val="center"/>
            </w:pPr>
            <w:r>
              <w:t>16,7</w:t>
            </w:r>
          </w:p>
        </w:tc>
        <w:tc>
          <w:tcPr>
            <w:tcW w:type="dxa" w:w="793"/>
            <w:tcBorders>
              <w:top w:color="000000" w:sz="4" w:val="single"/>
              <w:left w:color="000000" w:sz="4" w:val="single"/>
              <w:bottom w:color="000000" w:sz="4" w:val="single"/>
              <w:right w:color="000000" w:sz="4" w:val="single"/>
            </w:tcBorders>
            <w:tcMar>
              <w:left w:type="dxa" w:w="0"/>
              <w:right w:type="dxa" w:w="0"/>
            </w:tcMar>
          </w:tcPr>
          <w:p w14:paraId="6D3D0000">
            <w:pPr>
              <w:pStyle w:val="Style_2"/>
              <w:ind w:firstLine="0" w:left="0"/>
              <w:jc w:val="center"/>
            </w:pPr>
            <w:r>
              <w:t>16,7</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6E3D0000">
            <w:pPr>
              <w:pStyle w:val="Style_2"/>
              <w:ind w:firstLine="0" w:left="0"/>
              <w:jc w:val="center"/>
            </w:pPr>
            <w:r>
              <w:t>42.</w:t>
            </w:r>
          </w:p>
        </w:tc>
        <w:tc>
          <w:tcPr>
            <w:tcW w:type="dxa" w:w="4422"/>
            <w:tcBorders>
              <w:top w:color="000000" w:sz="4" w:val="single"/>
              <w:left w:color="000000" w:sz="4" w:val="single"/>
              <w:bottom w:color="000000" w:sz="4" w:val="single"/>
              <w:right w:color="000000" w:sz="4" w:val="single"/>
            </w:tcBorders>
            <w:tcMar>
              <w:left w:type="dxa" w:w="0"/>
              <w:right w:type="dxa" w:w="0"/>
            </w:tcMar>
          </w:tcPr>
          <w:p w14:paraId="6F3D0000">
            <w:pPr>
              <w:pStyle w:val="Style_2"/>
              <w:ind w:firstLine="0" w:left="0"/>
              <w:jc w:val="left"/>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03D0000">
            <w:pPr>
              <w:pStyle w:val="Style_2"/>
              <w:ind w:firstLine="0" w:left="0"/>
              <w:jc w:val="both"/>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713D0000">
            <w:pPr>
              <w:pStyle w:val="Style_2"/>
              <w:ind w:firstLine="0" w:left="0"/>
              <w:jc w:val="center"/>
            </w:pPr>
            <w:r>
              <w:t>100,0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723D0000">
            <w:pPr>
              <w:pStyle w:val="Style_2"/>
              <w:ind w:firstLine="0" w:left="0"/>
              <w:jc w:val="center"/>
            </w:pPr>
            <w:r>
              <w:t>100,0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733D0000">
            <w:pPr>
              <w:pStyle w:val="Style_2"/>
              <w:ind w:firstLine="0" w:left="0"/>
              <w:jc w:val="center"/>
            </w:pPr>
            <w:r>
              <w:t>100,0</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743D0000">
            <w:pPr>
              <w:pStyle w:val="Style_2"/>
              <w:ind w:firstLine="0" w:left="0"/>
              <w:jc w:val="center"/>
            </w:pPr>
            <w:r>
              <w:t>43.</w:t>
            </w:r>
          </w:p>
        </w:tc>
        <w:tc>
          <w:tcPr>
            <w:tcW w:type="dxa" w:w="4422"/>
            <w:tcBorders>
              <w:top w:color="000000" w:sz="4" w:val="single"/>
              <w:left w:color="000000" w:sz="4" w:val="single"/>
              <w:bottom w:color="000000" w:sz="4" w:val="single"/>
              <w:right w:color="000000" w:sz="4" w:val="single"/>
            </w:tcBorders>
            <w:tcMar>
              <w:left w:type="dxa" w:w="0"/>
              <w:right w:type="dxa" w:w="0"/>
            </w:tcMar>
          </w:tcPr>
          <w:p w14:paraId="753D0000">
            <w:pPr>
              <w:pStyle w:val="Style_2"/>
              <w:ind w:firstLine="0" w:left="0"/>
              <w:jc w:val="left"/>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63D0000">
            <w:pPr>
              <w:pStyle w:val="Style_2"/>
              <w:ind w:firstLine="0" w:left="0"/>
              <w:jc w:val="left"/>
            </w:pPr>
            <w:r>
              <w:t>процент</w:t>
            </w:r>
          </w:p>
        </w:tc>
        <w:tc>
          <w:tcPr>
            <w:tcW w:type="dxa" w:w="794"/>
            <w:tcBorders>
              <w:top w:color="000000" w:sz="4" w:val="single"/>
              <w:left w:color="000000" w:sz="4" w:val="single"/>
              <w:bottom w:color="000000" w:sz="4" w:val="single"/>
              <w:right w:color="000000" w:sz="4" w:val="single"/>
            </w:tcBorders>
            <w:tcMar>
              <w:left w:type="dxa" w:w="0"/>
              <w:right w:type="dxa" w:w="0"/>
            </w:tcMar>
          </w:tcPr>
          <w:p w14:paraId="773D0000">
            <w:pPr>
              <w:pStyle w:val="Style_2"/>
              <w:ind w:firstLine="0" w:left="0"/>
              <w:jc w:val="center"/>
            </w:pPr>
            <w:r>
              <w:t>20,0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783D0000">
            <w:pPr>
              <w:pStyle w:val="Style_2"/>
              <w:ind w:firstLine="0" w:left="0"/>
              <w:jc w:val="center"/>
            </w:pPr>
            <w:r>
              <w:t>20,0</w:t>
            </w:r>
          </w:p>
        </w:tc>
        <w:tc>
          <w:tcPr>
            <w:tcW w:type="dxa" w:w="793"/>
            <w:tcBorders>
              <w:top w:color="000000" w:sz="4" w:val="single"/>
              <w:left w:color="000000" w:sz="4" w:val="single"/>
              <w:bottom w:color="000000" w:sz="4" w:val="single"/>
              <w:right w:color="000000" w:sz="4" w:val="single"/>
            </w:tcBorders>
            <w:tcMar>
              <w:left w:type="dxa" w:w="0"/>
              <w:right w:type="dxa" w:w="0"/>
            </w:tcMar>
          </w:tcPr>
          <w:p w14:paraId="793D0000">
            <w:pPr>
              <w:pStyle w:val="Style_2"/>
              <w:ind w:firstLine="0" w:left="0"/>
              <w:jc w:val="center"/>
            </w:pPr>
            <w:r>
              <w:t>20,0</w:t>
            </w:r>
          </w:p>
        </w:tc>
      </w:tr>
    </w:tbl>
    <w:p w14:paraId="7A3D0000">
      <w:pPr>
        <w:pStyle w:val="Style_2"/>
        <w:ind w:firstLine="0" w:left="0"/>
        <w:jc w:val="both"/>
      </w:pPr>
    </w:p>
    <w:p w14:paraId="7B3D0000">
      <w:pPr>
        <w:pStyle w:val="Style_2"/>
        <w:ind w:firstLine="0" w:left="0"/>
        <w:jc w:val="both"/>
      </w:pPr>
    </w:p>
    <w:p w14:paraId="7C3D0000">
      <w:pPr>
        <w:pStyle w:val="Style_2"/>
        <w:spacing w:after="100" w:before="100"/>
        <w:ind w:firstLine="0" w:left="0"/>
        <w:jc w:val="both"/>
        <w:rPr>
          <w:sz w:val="2"/>
        </w:rPr>
      </w:pPr>
    </w:p>
    <w:sectPr>
      <w:headerReference r:id="rId25" w:type="default"/>
      <w:footerReference r:id="rId26" w:type="default"/>
      <w:type w:val="nextPage"/>
      <w:pgSz w:h="16838" w:orient="portrait" w:w="11906"/>
      <w:pgMar w:bottom="1440" w:foo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24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663"/>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25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26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27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28000000">
    <w:pPr>
      <w:pStyle w:val="Style_2"/>
      <w:rPr>
        <w:b w:val="0"/>
        <w:i w:val="0"/>
        <w:strike w:val="0"/>
        <w:sz w:val="2"/>
        <w:u w:val="none"/>
      </w:rPr>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2C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170"/>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2D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2E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2F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30000000">
    <w:pPr>
      <w:pStyle w:val="Style_2"/>
      <w:rPr>
        <w:b w:val="0"/>
        <w:i w:val="0"/>
        <w:strike w:val="0"/>
        <w:sz w:val="2"/>
        <w:u w:val="none"/>
      </w:rPr>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34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663"/>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35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36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37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38000000">
    <w:pPr>
      <w:pStyle w:val="Style_2"/>
      <w:rPr>
        <w:b w:val="0"/>
        <w:i w:val="0"/>
        <w:strike w:val="0"/>
        <w:sz w:val="2"/>
        <w:u w:val="none"/>
      </w:rPr>
    </w:pP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3C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663"/>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3D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3E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3F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40000000">
    <w:pPr>
      <w:pStyle w:val="Style_2"/>
      <w:rPr>
        <w:b w:val="0"/>
        <w:i w:val="0"/>
        <w:strike w:val="0"/>
        <w:sz w:val="2"/>
        <w:u w:val="none"/>
      </w:rPr>
    </w:pPr>
  </w:p>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44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663"/>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45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46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47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48000000">
    <w:pPr>
      <w:pStyle w:val="Style_2"/>
      <w:rPr>
        <w:b w:val="0"/>
        <w:i w:val="0"/>
        <w:strike w:val="0"/>
        <w:sz w:val="2"/>
        <w:u w:val="none"/>
      </w:rPr>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4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663"/>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5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6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7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08000000">
    <w:pPr>
      <w:pStyle w:val="Style_2"/>
      <w:rPr>
        <w:b w:val="0"/>
        <w:i w:val="0"/>
        <w:strike w:val="0"/>
        <w:sz w:val="2"/>
        <w:u w:val="none"/>
      </w:rPr>
    </w:pPr>
  </w:p>
</w:ftr>
</file>

<file path=word/footer2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4C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170"/>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4D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4E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4F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50000000">
    <w:pPr>
      <w:pStyle w:val="Style_2"/>
      <w:rPr>
        <w:b w:val="0"/>
        <w:i w:val="0"/>
        <w:strike w:val="0"/>
        <w:sz w:val="2"/>
        <w:u w:val="none"/>
      </w:rPr>
    </w:pPr>
  </w:p>
</w:ftr>
</file>

<file path=word/footer2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54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170"/>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55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56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57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58000000">
    <w:pPr>
      <w:pStyle w:val="Style_2"/>
      <w:rPr>
        <w:b w:val="0"/>
        <w:i w:val="0"/>
        <w:strike w:val="0"/>
        <w:sz w:val="2"/>
        <w:u w:val="none"/>
      </w:rPr>
    </w:pPr>
  </w:p>
</w:ftr>
</file>

<file path=word/footer2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5C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170"/>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5D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5E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5F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60000000">
    <w:pPr>
      <w:pStyle w:val="Style_2"/>
      <w:rPr>
        <w:b w:val="0"/>
        <w:i w:val="0"/>
        <w:strike w:val="0"/>
        <w:sz w:val="2"/>
        <w:u w:val="none"/>
      </w:rPr>
    </w:pPr>
  </w:p>
</w:ftr>
</file>

<file path=word/footer2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64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663"/>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65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66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67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68000000">
    <w:pPr>
      <w:pStyle w:val="Style_2"/>
      <w:rPr>
        <w:b w:val="0"/>
        <w:i w:val="0"/>
        <w:strike w:val="0"/>
        <w:sz w:val="2"/>
        <w:u w:val="none"/>
      </w:rPr>
    </w:pPr>
  </w:p>
</w:ftr>
</file>

<file path=word/footer2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6C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663"/>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6D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6E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6F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70000000">
    <w:pPr>
      <w:pStyle w:val="Style_2"/>
      <w:rPr>
        <w:b w:val="0"/>
        <w:i w:val="0"/>
        <w:strike w:val="0"/>
        <w:sz w:val="2"/>
        <w:u w:val="none"/>
      </w:rPr>
    </w:pPr>
  </w:p>
</w:ftr>
</file>

<file path=word/footer3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74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170"/>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75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76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77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78000000">
    <w:pPr>
      <w:pStyle w:val="Style_2"/>
      <w:rPr>
        <w:b w:val="0"/>
        <w:i w:val="0"/>
        <w:strike w:val="0"/>
        <w:sz w:val="2"/>
        <w:u w:val="none"/>
      </w:rPr>
    </w:pPr>
  </w:p>
</w:ftr>
</file>

<file path=word/footer3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7C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170"/>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7D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7E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7F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80000000">
    <w:pPr>
      <w:pStyle w:val="Style_2"/>
      <w:rPr>
        <w:b w:val="0"/>
        <w:i w:val="0"/>
        <w:strike w:val="0"/>
        <w:sz w:val="2"/>
        <w:u w:val="none"/>
      </w:rPr>
    </w:pPr>
  </w:p>
</w:ftr>
</file>

<file path=word/footer3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84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170"/>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85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86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87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88000000">
    <w:pPr>
      <w:pStyle w:val="Style_2"/>
      <w:rPr>
        <w:b w:val="0"/>
        <w:i w:val="0"/>
        <w:strike w:val="0"/>
        <w:sz w:val="2"/>
        <w:u w:val="none"/>
      </w:rP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C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663"/>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D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E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F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10000000">
    <w:pPr>
      <w:pStyle w:val="Style_2"/>
      <w:rPr>
        <w:b w:val="0"/>
        <w:i w:val="0"/>
        <w:strike w:val="0"/>
        <w:sz w:val="2"/>
        <w:u w:val="none"/>
      </w:rPr>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14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170"/>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15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16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17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18000000">
    <w:pPr>
      <w:pStyle w:val="Style_2"/>
      <w:rPr>
        <w:b w:val="0"/>
        <w:i w:val="0"/>
        <w:strike w:val="0"/>
        <w:sz w:val="2"/>
        <w:u w:val="none"/>
      </w:rPr>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1C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663"/>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1D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1E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1F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20000000">
    <w:pPr>
      <w:pStyle w:val="Style_2"/>
      <w:rPr>
        <w:b w:val="0"/>
        <w:i w:val="0"/>
        <w:strike w:val="0"/>
        <w:sz w:val="2"/>
        <w:u w:val="none"/>
      </w:rPr>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6"/>
    </w:tblGrid>
    <w:tr>
      <w:trPr>
        <w:trHeight w:hRule="exact" w:val="1683"/>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1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6"/>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2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03000000">
    <w:pPr>
      <w:pStyle w:val="Style_2"/>
      <w:ind/>
      <w:jc w:val="center"/>
      <w:rPr>
        <w:b w:val="0"/>
        <w:i w:val="0"/>
        <w:strike w:val="0"/>
        <w:sz w:val="2"/>
        <w:u w:val="none"/>
      </w:rPr>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5"/>
    </w:tblGrid>
    <w:tr>
      <w:trPr>
        <w:trHeight w:hRule="exact" w:val="1190"/>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29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5"/>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2A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2B000000">
    <w:pPr>
      <w:pStyle w:val="Style_2"/>
      <w:ind/>
      <w:jc w:val="center"/>
      <w:rPr>
        <w:b w:val="0"/>
        <w:i w:val="0"/>
        <w:strike w:val="0"/>
        <w:sz w:val="2"/>
        <w:u w:val="none"/>
      </w:rPr>
    </w:pP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6"/>
    </w:tblGrid>
    <w:tr>
      <w:trPr>
        <w:trHeight w:hRule="exact" w:val="1683"/>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31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6"/>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32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33000000">
    <w:pPr>
      <w:pStyle w:val="Style_2"/>
      <w:ind/>
      <w:jc w:val="center"/>
      <w:rPr>
        <w:b w:val="0"/>
        <w:i w:val="0"/>
        <w:strike w:val="0"/>
        <w:sz w:val="2"/>
        <w:u w:val="none"/>
      </w:rPr>
    </w:pP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6"/>
    </w:tblGrid>
    <w:tr>
      <w:trPr>
        <w:trHeight w:hRule="exact" w:val="1683"/>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39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6"/>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3A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3B000000">
    <w:pPr>
      <w:pStyle w:val="Style_2"/>
      <w:ind/>
      <w:jc w:val="center"/>
      <w:rPr>
        <w:b w:val="0"/>
        <w:i w:val="0"/>
        <w:strike w:val="0"/>
        <w:sz w:val="2"/>
        <w:u w:val="none"/>
      </w:rPr>
    </w:pPr>
  </w:p>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6"/>
    </w:tblGrid>
    <w:tr>
      <w:trPr>
        <w:trHeight w:hRule="exact" w:val="1683"/>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41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6"/>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42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43000000">
    <w:pPr>
      <w:pStyle w:val="Style_2"/>
      <w:ind/>
      <w:jc w:val="center"/>
      <w:rPr>
        <w:b w:val="0"/>
        <w:i w:val="0"/>
        <w:strike w:val="0"/>
        <w:sz w:val="2"/>
        <w:u w:val="none"/>
      </w:rPr>
    </w:pPr>
  </w:p>
</w:hdr>
</file>

<file path=word/header1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5"/>
    </w:tblGrid>
    <w:tr>
      <w:trPr>
        <w:trHeight w:hRule="exact" w:val="1190"/>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49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5"/>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4A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4B000000">
    <w:pPr>
      <w:pStyle w:val="Style_2"/>
      <w:ind/>
      <w:jc w:val="center"/>
      <w:rPr>
        <w:b w:val="0"/>
        <w:i w:val="0"/>
        <w:strike w:val="0"/>
        <w:sz w:val="2"/>
        <w:u w:val="none"/>
      </w:rPr>
    </w:pPr>
  </w:p>
</w:hdr>
</file>

<file path=word/header2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5"/>
    </w:tblGrid>
    <w:tr>
      <w:trPr>
        <w:trHeight w:hRule="exact" w:val="1190"/>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51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5"/>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52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53000000">
    <w:pPr>
      <w:pStyle w:val="Style_2"/>
      <w:ind/>
      <w:jc w:val="center"/>
      <w:rPr>
        <w:b w:val="0"/>
        <w:i w:val="0"/>
        <w:strike w:val="0"/>
        <w:sz w:val="2"/>
        <w:u w:val="none"/>
      </w:rPr>
    </w:pPr>
  </w:p>
</w:hdr>
</file>

<file path=word/header2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5"/>
    </w:tblGrid>
    <w:tr>
      <w:trPr>
        <w:trHeight w:hRule="exact" w:val="1190"/>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59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5"/>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5A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5B000000">
    <w:pPr>
      <w:pStyle w:val="Style_2"/>
      <w:ind/>
      <w:jc w:val="center"/>
      <w:rPr>
        <w:b w:val="0"/>
        <w:i w:val="0"/>
        <w:strike w:val="0"/>
        <w:sz w:val="2"/>
        <w:u w:val="none"/>
      </w:rPr>
    </w:pPr>
  </w:p>
</w:hdr>
</file>

<file path=word/header2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6"/>
    </w:tblGrid>
    <w:tr>
      <w:trPr>
        <w:trHeight w:hRule="exact" w:val="1683"/>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61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6"/>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62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63000000">
    <w:pPr>
      <w:pStyle w:val="Style_2"/>
      <w:ind/>
      <w:jc w:val="center"/>
      <w:rPr>
        <w:b w:val="0"/>
        <w:i w:val="0"/>
        <w:strike w:val="0"/>
        <w:sz w:val="2"/>
        <w:u w:val="none"/>
      </w:rPr>
    </w:pPr>
  </w:p>
</w:hdr>
</file>

<file path=word/header2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6"/>
    </w:tblGrid>
    <w:tr>
      <w:trPr>
        <w:trHeight w:hRule="exact" w:val="1683"/>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69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6"/>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6A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6B000000">
    <w:pPr>
      <w:pStyle w:val="Style_2"/>
      <w:ind/>
      <w:jc w:val="center"/>
      <w:rPr>
        <w:b w:val="0"/>
        <w:i w:val="0"/>
        <w:strike w:val="0"/>
        <w:sz w:val="2"/>
        <w:u w:val="none"/>
      </w:rPr>
    </w:pPr>
  </w:p>
</w:hdr>
</file>

<file path=word/header2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5"/>
    </w:tblGrid>
    <w:tr>
      <w:trPr>
        <w:trHeight w:hRule="exact" w:val="1190"/>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71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5"/>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72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73000000">
    <w:pPr>
      <w:pStyle w:val="Style_2"/>
      <w:ind/>
      <w:jc w:val="center"/>
      <w:rPr>
        <w:b w:val="0"/>
        <w:i w:val="0"/>
        <w:strike w:val="0"/>
        <w:sz w:val="2"/>
        <w:u w:val="none"/>
      </w:rP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6"/>
    </w:tblGrid>
    <w:tr>
      <w:trPr>
        <w:trHeight w:hRule="exact" w:val="1683"/>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9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6"/>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A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0B000000">
    <w:pPr>
      <w:pStyle w:val="Style_2"/>
      <w:ind/>
      <w:jc w:val="center"/>
      <w:rPr>
        <w:b w:val="0"/>
        <w:i w:val="0"/>
        <w:strike w:val="0"/>
        <w:sz w:val="2"/>
        <w:u w:val="none"/>
      </w:rPr>
    </w:pPr>
  </w:p>
</w:hdr>
</file>

<file path=word/header3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5"/>
    </w:tblGrid>
    <w:tr>
      <w:trPr>
        <w:trHeight w:hRule="exact" w:val="1190"/>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79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5"/>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7A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7B000000">
    <w:pPr>
      <w:pStyle w:val="Style_2"/>
      <w:ind/>
      <w:jc w:val="center"/>
      <w:rPr>
        <w:b w:val="0"/>
        <w:i w:val="0"/>
        <w:strike w:val="0"/>
        <w:sz w:val="2"/>
        <w:u w:val="none"/>
      </w:rPr>
    </w:pPr>
  </w:p>
</w:hdr>
</file>

<file path=word/header3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5"/>
    </w:tblGrid>
    <w:tr>
      <w:trPr>
        <w:trHeight w:hRule="exact" w:val="1190"/>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81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5"/>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82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83000000">
    <w:pPr>
      <w:pStyle w:val="Style_2"/>
      <w:ind/>
      <w:jc w:val="center"/>
      <w:rPr>
        <w:b w:val="0"/>
        <w:i w:val="0"/>
        <w:strike w:val="0"/>
        <w:sz w:val="2"/>
        <w:u w:val="none"/>
      </w:rP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5"/>
    </w:tblGrid>
    <w:tr>
      <w:trPr>
        <w:trHeight w:hRule="exact" w:val="1190"/>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11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5"/>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12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13000000">
    <w:pPr>
      <w:pStyle w:val="Style_2"/>
      <w:ind/>
      <w:jc w:val="center"/>
      <w:rPr>
        <w:b w:val="0"/>
        <w:i w:val="0"/>
        <w:strike w:val="0"/>
        <w:sz w:val="2"/>
        <w:u w:val="none"/>
      </w:rPr>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6"/>
    </w:tblGrid>
    <w:tr>
      <w:trPr>
        <w:trHeight w:hRule="exact" w:val="1683"/>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19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6"/>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1A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1B000000">
    <w:pPr>
      <w:pStyle w:val="Style_2"/>
      <w:ind/>
      <w:jc w:val="center"/>
      <w:rPr>
        <w:b w:val="0"/>
        <w:i w:val="0"/>
        <w:strike w:val="0"/>
        <w:sz w:val="2"/>
        <w:u w:val="none"/>
      </w:rPr>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Style w:val="Style_1"/>
      <w:tblLayout w:type="fixed"/>
      <w:tblCellMar>
        <w:top w:type="dxa" w:w="0"/>
        <w:left w:type="dxa" w:w="40"/>
        <w:bottom w:type="dxa" w:w="0"/>
        <w:right w:type="dxa" w:w="40"/>
      </w:tblCellMar>
    </w:tblPr>
    <w:tblGrid>
      <w:gridCol w:w="5512"/>
      <w:gridCol w:w="4696"/>
    </w:tblGrid>
    <w:tr>
      <w:trPr>
        <w:trHeight w:hRule="exact" w:val="1683"/>
      </w:trPr>
      <w:tc>
        <w:tcPr>
          <w:tcW w:type="dxa" w:w="5512"/>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21000000">
          <w:pPr>
            <w:pStyle w:val="Style_2"/>
            <w:ind/>
            <w:jc w:val="left"/>
            <w:rPr>
              <w:rFonts w:ascii="Tahoma" w:hAnsi="Tahoma"/>
              <w:strike w:val="0"/>
              <w:sz w:val="16"/>
              <w:u w:val="none"/>
            </w:rPr>
          </w:pPr>
          <w:r>
            <w:rPr>
              <w:rFonts w:ascii="Tahoma" w:hAnsi="Tahoma"/>
              <w:strike w:val="0"/>
              <w:sz w:val="16"/>
              <w:u w:val="none"/>
            </w:rPr>
            <w:t>Постановление Правительства Липецкой обл. от 28.12.2024 N 739</w:t>
          </w:r>
          <w:r>
            <w:rPr>
              <w:rFonts w:ascii="Tahoma" w:hAnsi="Tahoma"/>
              <w:strike w:val="0"/>
              <w:sz w:val="16"/>
              <w:u w:val="none"/>
            </w:rPr>
            <w:br/>
          </w:r>
          <w:r>
            <w:rPr>
              <w:rFonts w:ascii="Tahoma" w:hAnsi="Tahoma"/>
              <w:strike w:val="0"/>
              <w:sz w:val="16"/>
              <w:u w:val="none"/>
            </w:rPr>
            <w:t>"Об утверждении Программы государственных гарантий бесплат...</w:t>
          </w:r>
        </w:p>
      </w:tc>
      <w:tc>
        <w:tcPr>
          <w:tcW w:type="dxa" w:w="4696"/>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22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17.02.2025</w:t>
          </w:r>
        </w:p>
      </w:tc>
    </w:tr>
  </w:tbl>
  <w:p w14:paraId="23000000">
    <w:pPr>
      <w:pStyle w:val="Style_2"/>
      <w:ind/>
      <w:jc w:val="center"/>
      <w:rPr>
        <w:b w:val="0"/>
        <w:i w:val="0"/>
        <w:strike w:val="0"/>
        <w:sz w:val="2"/>
        <w:u w:val="none"/>
      </w:rP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ConsPlusTextList"/>
    <w:link w:val="Style_7_ch"/>
    <w:pPr>
      <w:widowControl w:val="0"/>
      <w:ind/>
    </w:pPr>
    <w:rPr>
      <w:rFonts w:ascii="Times New Roman" w:hAnsi="Times New Roman"/>
      <w:b w:val="0"/>
      <w:i w:val="0"/>
      <w:strike w:val="0"/>
      <w:sz w:val="24"/>
      <w:u w:val="none"/>
    </w:rPr>
  </w:style>
  <w:style w:styleId="Style_7_ch" w:type="character">
    <w:name w:val="ConsPlusTextList"/>
    <w:link w:val="Style_7"/>
    <w:rPr>
      <w:rFonts w:ascii="Times New Roman" w:hAnsi="Times New Roman"/>
      <w:b w:val="0"/>
      <w:i w:val="0"/>
      <w:strike w:val="0"/>
      <w:sz w:val="24"/>
      <w:u w:val="none"/>
    </w:rPr>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5"/>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ConsPlusJurTerm"/>
    <w:link w:val="Style_12_ch"/>
    <w:pPr>
      <w:widowControl w:val="0"/>
      <w:ind/>
    </w:pPr>
    <w:rPr>
      <w:rFonts w:ascii="Tahoma" w:hAnsi="Tahoma"/>
      <w:b w:val="0"/>
      <w:i w:val="0"/>
      <w:strike w:val="0"/>
      <w:sz w:val="26"/>
      <w:u w:val="none"/>
    </w:rPr>
  </w:style>
  <w:style w:styleId="Style_12_ch" w:type="character">
    <w:name w:val="ConsPlusJurTerm"/>
    <w:link w:val="Style_12"/>
    <w:rPr>
      <w:rFonts w:ascii="Tahoma" w:hAnsi="Tahoma"/>
      <w:b w:val="0"/>
      <w:i w:val="0"/>
      <w:strike w:val="0"/>
      <w:sz w:val="26"/>
      <w:u w:val="none"/>
    </w:rPr>
  </w:style>
  <w:style w:styleId="Style_13" w:type="paragraph">
    <w:name w:val="ConsPlusTextList_0"/>
    <w:link w:val="Style_13_ch"/>
    <w:pPr>
      <w:widowControl w:val="0"/>
      <w:ind/>
    </w:pPr>
    <w:rPr>
      <w:rFonts w:ascii="Times New Roman" w:hAnsi="Times New Roman"/>
      <w:b w:val="0"/>
      <w:i w:val="0"/>
      <w:strike w:val="0"/>
      <w:sz w:val="24"/>
      <w:u w:val="none"/>
    </w:rPr>
  </w:style>
  <w:style w:styleId="Style_13_ch" w:type="character">
    <w:name w:val="ConsPlusTextList_0"/>
    <w:link w:val="Style_13"/>
    <w:rPr>
      <w:rFonts w:ascii="Times New Roman" w:hAnsi="Times New Roman"/>
      <w:b w:val="0"/>
      <w:i w:val="0"/>
      <w:strike w:val="0"/>
      <w:sz w:val="24"/>
      <w:u w:val="none"/>
    </w:rPr>
  </w:style>
  <w:style w:styleId="Style_14" w:type="paragraph">
    <w:name w:val="ConsPlusCell"/>
    <w:link w:val="Style_14_ch"/>
    <w:pPr>
      <w:widowControl w:val="0"/>
      <w:ind/>
    </w:pPr>
    <w:rPr>
      <w:rFonts w:ascii="Courier New" w:hAnsi="Courier New"/>
      <w:b w:val="0"/>
      <w:i w:val="0"/>
      <w:strike w:val="0"/>
      <w:sz w:val="20"/>
      <w:u w:val="none"/>
    </w:rPr>
  </w:style>
  <w:style w:styleId="Style_14_ch" w:type="character">
    <w:name w:val="ConsPlusCell"/>
    <w:link w:val="Style_14"/>
    <w:rPr>
      <w:rFonts w:ascii="Courier New" w:hAnsi="Courier New"/>
      <w:b w:val="0"/>
      <w:i w:val="0"/>
      <w:strike w:val="0"/>
      <w:sz w:val="20"/>
      <w:u w:val="none"/>
    </w:rPr>
  </w:style>
  <w:style w:styleId="Style_15" w:type="paragraph">
    <w:name w:val="toc 3"/>
    <w:next w:val="Style_5"/>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heading 5"/>
    <w:next w:val="Style_5"/>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5"/>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5"/>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Default Paragraph Font"/>
    <w:link w:val="Style_21_ch"/>
  </w:style>
  <w:style w:styleId="Style_21_ch" w:type="character">
    <w:name w:val="Default Paragraph Font"/>
    <w:link w:val="Style_21"/>
  </w:style>
  <w:style w:styleId="Style_22" w:type="paragraph">
    <w:name w:val="Header and Footer"/>
    <w:link w:val="Style_22_ch"/>
    <w:pPr>
      <w:spacing w:line="240" w:lineRule="auto"/>
      <w:ind/>
      <w:jc w:val="both"/>
    </w:pPr>
    <w:rPr>
      <w:rFonts w:ascii="XO Thames" w:hAnsi="XO Thames"/>
      <w:sz w:val="20"/>
    </w:rPr>
  </w:style>
  <w:style w:styleId="Style_22_ch" w:type="character">
    <w:name w:val="Header and Footer"/>
    <w:link w:val="Style_22"/>
    <w:rPr>
      <w:rFonts w:ascii="XO Thames" w:hAnsi="XO Thames"/>
      <w:sz w:val="20"/>
    </w:rPr>
  </w:style>
  <w:style w:styleId="Style_23" w:type="paragraph">
    <w:name w:val="ConsPlusNonformat"/>
    <w:link w:val="Style_23_ch"/>
    <w:pPr>
      <w:widowControl w:val="0"/>
      <w:ind/>
    </w:pPr>
    <w:rPr>
      <w:rFonts w:ascii="Courier New" w:hAnsi="Courier New"/>
      <w:b w:val="0"/>
      <w:i w:val="0"/>
      <w:strike w:val="0"/>
      <w:sz w:val="20"/>
      <w:u w:val="none"/>
    </w:rPr>
  </w:style>
  <w:style w:styleId="Style_23_ch" w:type="character">
    <w:name w:val="ConsPlusNonformat"/>
    <w:link w:val="Style_23"/>
    <w:rPr>
      <w:rFonts w:ascii="Courier New" w:hAnsi="Courier New"/>
      <w:b w:val="0"/>
      <w:i w:val="0"/>
      <w:strike w:val="0"/>
      <w:sz w:val="20"/>
      <w:u w:val="none"/>
    </w:rPr>
  </w:style>
  <w:style w:styleId="Style_24" w:type="paragraph">
    <w:name w:val="toc 9"/>
    <w:next w:val="Style_5"/>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5"/>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5"/>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ConsPlusDocList"/>
    <w:link w:val="Style_27_ch"/>
    <w:pPr>
      <w:widowControl w:val="0"/>
      <w:ind/>
    </w:pPr>
    <w:rPr>
      <w:rFonts w:ascii="Tahoma" w:hAnsi="Tahoma"/>
      <w:b w:val="0"/>
      <w:i w:val="0"/>
      <w:strike w:val="0"/>
      <w:sz w:val="18"/>
      <w:u w:val="none"/>
    </w:rPr>
  </w:style>
  <w:style w:styleId="Style_27_ch" w:type="character">
    <w:name w:val="ConsPlusDocList"/>
    <w:link w:val="Style_27"/>
    <w:rPr>
      <w:rFonts w:ascii="Tahoma" w:hAnsi="Tahoma"/>
      <w:b w:val="0"/>
      <w:i w:val="0"/>
      <w:strike w:val="0"/>
      <w:sz w:val="18"/>
      <w:u w:val="none"/>
    </w:rPr>
  </w:style>
  <w:style w:styleId="Style_28" w:type="paragraph">
    <w:name w:val="Subtitle"/>
    <w:next w:val="Style_5"/>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3" w:type="paragraph">
    <w:name w:val="ConsPlusTitlePage"/>
    <w:link w:val="Style_3_ch"/>
    <w:pPr>
      <w:widowControl w:val="0"/>
      <w:ind/>
    </w:pPr>
    <w:rPr>
      <w:rFonts w:ascii="Tahoma" w:hAnsi="Tahoma"/>
      <w:b w:val="0"/>
      <w:i w:val="0"/>
      <w:strike w:val="0"/>
      <w:sz w:val="24"/>
      <w:u w:val="none"/>
    </w:rPr>
  </w:style>
  <w:style w:styleId="Style_3_ch" w:type="character">
    <w:name w:val="ConsPlusTitlePage"/>
    <w:link w:val="Style_3"/>
    <w:rPr>
      <w:rFonts w:ascii="Tahoma" w:hAnsi="Tahoma"/>
      <w:b w:val="0"/>
      <w:i w:val="0"/>
      <w:strike w:val="0"/>
      <w:sz w:val="24"/>
      <w:u w:val="none"/>
    </w:rPr>
  </w:style>
  <w:style w:styleId="Style_29" w:type="paragraph">
    <w:name w:val="Title"/>
    <w:next w:val="Style_5"/>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5"/>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5"/>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styleId="Style_2" w:type="paragraph">
    <w:name w:val="ConsPlusNormal"/>
    <w:link w:val="Style_2_ch"/>
    <w:pPr>
      <w:widowControl w:val="0"/>
      <w:ind/>
    </w:pPr>
    <w:rPr>
      <w:rFonts w:ascii="Times New Roman" w:hAnsi="Times New Roman"/>
      <w:b w:val="0"/>
      <w:i w:val="0"/>
      <w:strike w:val="0"/>
      <w:sz w:val="24"/>
      <w:u w:val="none"/>
    </w:rPr>
  </w:style>
  <w:style w:styleId="Style_2_ch" w:type="character">
    <w:name w:val="ConsPlusNormal"/>
    <w:link w:val="Style_2"/>
    <w:rPr>
      <w:rFonts w:ascii="Times New Roman" w:hAnsi="Times New Roman"/>
      <w:b w:val="0"/>
      <w:i w:val="0"/>
      <w:strike w:val="0"/>
      <w:sz w:val="24"/>
      <w:u w:val="none"/>
    </w:rPr>
  </w:style>
  <w:style w:styleId="Style_4" w:type="paragraph">
    <w:name w:val="ConsPlusTitle"/>
    <w:link w:val="Style_4_ch"/>
    <w:pPr>
      <w:widowControl w:val="0"/>
      <w:ind/>
    </w:pPr>
    <w:rPr>
      <w:rFonts w:ascii="Arial" w:hAnsi="Arial"/>
      <w:b w:val="1"/>
      <w:i w:val="0"/>
      <w:strike w:val="0"/>
      <w:sz w:val="24"/>
      <w:u w:val="none"/>
    </w:rPr>
  </w:style>
  <w:style w:styleId="Style_4_ch" w:type="character">
    <w:name w:val="ConsPlusTitle"/>
    <w:link w:val="Style_4"/>
    <w:rPr>
      <w:rFonts w:ascii="Arial" w:hAnsi="Arial"/>
      <w:b w:val="1"/>
      <w:i w:val="0"/>
      <w:strike w:val="0"/>
      <w:sz w:val="24"/>
      <w:u w:val="none"/>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0" Target="webSettings.xml" Type="http://schemas.openxmlformats.org/officeDocument/2006/relationships/webSettings"/>
  <Relationship Id="rId39" Target="stylesWithEffects.xml" Type="http://schemas.microsoft.com/office/2007/relationships/stylesWithEffects"/>
  <Relationship Id="rId38" Target="styles.xml" Type="http://schemas.openxmlformats.org/officeDocument/2006/relationships/styles"/>
  <Relationship Id="rId41" Target="theme/theme1.xml" Type="http://schemas.openxmlformats.org/officeDocument/2006/relationships/theme"/>
  <Relationship Id="rId36" Target="fontTable.xml" Type="http://schemas.openxmlformats.org/officeDocument/2006/relationships/fontTable"/>
  <Relationship Id="rId35" Target="media/1.png" Type="http://schemas.openxmlformats.org/officeDocument/2006/relationships/image"/>
  <Relationship Id="rId34" Target="footer34.xml" Type="http://schemas.openxmlformats.org/officeDocument/2006/relationships/footer"/>
  <Relationship Id="rId33" Target="header33.xml" Type="http://schemas.openxmlformats.org/officeDocument/2006/relationships/header"/>
  <Relationship Id="rId29" Target="header29.xml" Type="http://schemas.openxmlformats.org/officeDocument/2006/relationships/header"/>
  <Relationship Id="rId28" Target="footer28.xml" Type="http://schemas.openxmlformats.org/officeDocument/2006/relationships/footer"/>
  <Relationship Id="rId27" Target="header27.xml" Type="http://schemas.openxmlformats.org/officeDocument/2006/relationships/header"/>
  <Relationship Id="rId23" Target="header23.xml" Type="http://schemas.openxmlformats.org/officeDocument/2006/relationships/header"/>
  <Relationship Id="rId22" Target="footer22.xml" Type="http://schemas.openxmlformats.org/officeDocument/2006/relationships/footer"/>
  <Relationship Id="rId21" Target="header21.xml" Type="http://schemas.openxmlformats.org/officeDocument/2006/relationships/header"/>
  <Relationship Id="rId25" Target="header25.xml" Type="http://schemas.openxmlformats.org/officeDocument/2006/relationships/header"/>
  <Relationship Id="rId13" Target="header13.xml" Type="http://schemas.openxmlformats.org/officeDocument/2006/relationships/header"/>
  <Relationship Id="rId11" Target="header11.xml" Type="http://schemas.openxmlformats.org/officeDocument/2006/relationships/header"/>
  <Relationship Id="rId24" Target="footer24.xml" Type="http://schemas.openxmlformats.org/officeDocument/2006/relationships/footer"/>
  <Relationship Id="rId10" Target="footer10.xml" Type="http://schemas.openxmlformats.org/officeDocument/2006/relationships/footer"/>
  <Relationship Id="rId17" Target="header17.xml" Type="http://schemas.openxmlformats.org/officeDocument/2006/relationships/header"/>
  <Relationship Id="rId18" Target="footer18.xml" Type="http://schemas.openxmlformats.org/officeDocument/2006/relationships/footer"/>
  <Relationship Id="rId26" Target="footer26.xml" Type="http://schemas.openxmlformats.org/officeDocument/2006/relationships/footer"/>
  <Relationship Id="rId15" Target="header15.xml" Type="http://schemas.openxmlformats.org/officeDocument/2006/relationships/header"/>
  <Relationship Id="rId9" Target="header9.xml" Type="http://schemas.openxmlformats.org/officeDocument/2006/relationships/header"/>
  <Relationship Id="rId8" Target="footer8.xml" Type="http://schemas.openxmlformats.org/officeDocument/2006/relationships/footer"/>
  <Relationship Id="rId20" Target="footer20.xml" Type="http://schemas.openxmlformats.org/officeDocument/2006/relationships/footer"/>
  <Relationship Id="rId31" Target="header31.xml" Type="http://schemas.openxmlformats.org/officeDocument/2006/relationships/header"/>
  <Relationship Id="rId37" Target="settings.xml" Type="http://schemas.openxmlformats.org/officeDocument/2006/relationships/settings"/>
  <Relationship Id="rId19" Target="header19.xml" Type="http://schemas.openxmlformats.org/officeDocument/2006/relationships/header"/>
  <Relationship Id="rId7" Target="header7.xml" Type="http://schemas.openxmlformats.org/officeDocument/2006/relationships/header"/>
  <Relationship Id="rId14" Target="footer14.xml" Type="http://schemas.openxmlformats.org/officeDocument/2006/relationships/footer"/>
  <Relationship Id="rId6" Target="footer6.xml" Type="http://schemas.openxmlformats.org/officeDocument/2006/relationships/footer"/>
  <Relationship Id="rId5" Target="header5.xml" Type="http://schemas.openxmlformats.org/officeDocument/2006/relationships/header"/>
  <Relationship Id="rId16" Target="footer16.xml" Type="http://schemas.openxmlformats.org/officeDocument/2006/relationships/footer"/>
  <Relationship Id="rId4" Target="footer4.xml" Type="http://schemas.openxmlformats.org/officeDocument/2006/relationships/footer"/>
  <Relationship Id="rId12" Target="footer12.xml" Type="http://schemas.openxmlformats.org/officeDocument/2006/relationships/footer"/>
  <Relationship Id="rId32" Target="footer32.xml" Type="http://schemas.openxmlformats.org/officeDocument/2006/relationships/footer"/>
  <Relationship Id="rId3" Target="header3.xml" Type="http://schemas.openxmlformats.org/officeDocument/2006/relationships/header"/>
  <Relationship Id="rId30" Target="footer30.xml" Type="http://schemas.openxmlformats.org/officeDocument/2006/relationships/foot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2025-02-18T05:21:16Z</dcterms:modified>
</cp:coreProperties>
</file>